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6A" w:rsidRPr="00BE28F5" w:rsidRDefault="0030146A" w:rsidP="0030146A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30146A" w:rsidRPr="00BE28F5" w:rsidRDefault="0030146A" w:rsidP="0030146A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30146A" w:rsidRDefault="0030146A" w:rsidP="0030146A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30146A" w:rsidRPr="00B96F36" w:rsidRDefault="0030146A" w:rsidP="0030146A">
      <w:pPr>
        <w:pStyle w:val="a6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Чертковский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район,  с. Тарасово –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Меловское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,  ул. им В.И.Ленина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30146A" w:rsidRDefault="0030146A" w:rsidP="0030146A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30146A" w:rsidRPr="00BE28F5" w:rsidRDefault="002724C8" w:rsidP="0030146A">
      <w:pPr>
        <w:tabs>
          <w:tab w:val="left" w:pos="7935"/>
        </w:tabs>
        <w:rPr>
          <w:rFonts w:asciiTheme="majorHAnsi" w:hAnsiTheme="majorHAnsi" w:cs="Times New Roman"/>
          <w:b/>
        </w:rPr>
      </w:pPr>
      <w:r w:rsidRPr="002724C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390005" cy="1803356"/>
            <wp:effectExtent l="19050" t="0" r="0" b="0"/>
            <wp:docPr id="4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0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46A">
        <w:t xml:space="preserve">                                                                                                                                     </w:t>
      </w:r>
    </w:p>
    <w:p w:rsidR="0030146A" w:rsidRDefault="0030146A" w:rsidP="0030146A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</w:p>
    <w:p w:rsidR="0030146A" w:rsidRDefault="0030146A" w:rsidP="0030146A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</w:p>
    <w:p w:rsidR="0030146A" w:rsidRPr="00C41D46" w:rsidRDefault="0030146A" w:rsidP="0030146A">
      <w:pPr>
        <w:tabs>
          <w:tab w:val="left" w:pos="3660"/>
        </w:tabs>
        <w:jc w:val="center"/>
        <w:rPr>
          <w:rFonts w:asciiTheme="majorHAnsi" w:hAnsiTheme="majorHAnsi"/>
          <w:b/>
          <w:sz w:val="56"/>
          <w:szCs w:val="56"/>
        </w:rPr>
      </w:pPr>
      <w:r w:rsidRPr="00C41D46">
        <w:rPr>
          <w:rFonts w:asciiTheme="majorHAnsi" w:hAnsiTheme="majorHAnsi"/>
          <w:b/>
          <w:sz w:val="56"/>
          <w:szCs w:val="56"/>
        </w:rPr>
        <w:t>РАБОЧАЯ   ПРОГРАММА</w:t>
      </w:r>
    </w:p>
    <w:p w:rsidR="0030146A" w:rsidRDefault="0030146A" w:rsidP="0030146A">
      <w:pPr>
        <w:tabs>
          <w:tab w:val="left" w:pos="3660"/>
        </w:tabs>
        <w:jc w:val="center"/>
        <w:rPr>
          <w:rFonts w:asciiTheme="majorHAnsi" w:hAnsiTheme="majorHAnsi"/>
          <w:b/>
          <w:sz w:val="36"/>
          <w:szCs w:val="36"/>
        </w:rPr>
      </w:pPr>
      <w:r w:rsidRPr="00C41D46">
        <w:rPr>
          <w:rFonts w:asciiTheme="majorHAnsi" w:hAnsiTheme="majorHAnsi"/>
          <w:b/>
          <w:sz w:val="36"/>
          <w:szCs w:val="36"/>
        </w:rPr>
        <w:t xml:space="preserve">ПО </w:t>
      </w:r>
      <w:r>
        <w:rPr>
          <w:rFonts w:asciiTheme="majorHAnsi" w:hAnsiTheme="majorHAnsi"/>
          <w:b/>
          <w:sz w:val="36"/>
          <w:szCs w:val="36"/>
        </w:rPr>
        <w:t>ГЕОМЕТРИИ</w:t>
      </w:r>
    </w:p>
    <w:p w:rsidR="0030146A" w:rsidRDefault="0030146A" w:rsidP="0030146A">
      <w:pPr>
        <w:tabs>
          <w:tab w:val="left" w:pos="3660"/>
        </w:tabs>
        <w:ind w:left="851"/>
        <w:rPr>
          <w:rFonts w:asciiTheme="majorHAnsi" w:hAnsiTheme="majorHAnsi"/>
          <w:b/>
          <w:sz w:val="28"/>
          <w:szCs w:val="28"/>
          <w:u w:val="single"/>
        </w:rPr>
      </w:pPr>
      <w:r w:rsidRPr="002A178D">
        <w:rPr>
          <w:rFonts w:asciiTheme="majorHAnsi" w:hAnsiTheme="majorHAnsi"/>
          <w:b/>
          <w:sz w:val="28"/>
          <w:szCs w:val="28"/>
        </w:rPr>
        <w:t>Уровень общего образования: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>среднее</w:t>
      </w:r>
      <w:r w:rsidRPr="002A178D">
        <w:rPr>
          <w:rFonts w:asciiTheme="majorHAnsi" w:hAnsiTheme="majorHAnsi"/>
          <w:b/>
          <w:sz w:val="28"/>
          <w:szCs w:val="28"/>
          <w:u w:val="single"/>
        </w:rPr>
        <w:t xml:space="preserve"> общее </w:t>
      </w:r>
    </w:p>
    <w:p w:rsidR="0030146A" w:rsidRPr="002A178D" w:rsidRDefault="0030146A" w:rsidP="0030146A">
      <w:pPr>
        <w:tabs>
          <w:tab w:val="left" w:pos="3660"/>
        </w:tabs>
        <w:ind w:left="851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Класс: </w:t>
      </w:r>
      <w:r>
        <w:rPr>
          <w:rFonts w:asciiTheme="majorHAnsi" w:hAnsiTheme="majorHAnsi"/>
          <w:b/>
          <w:sz w:val="32"/>
          <w:szCs w:val="32"/>
          <w:u w:val="single"/>
        </w:rPr>
        <w:t>11</w:t>
      </w:r>
    </w:p>
    <w:p w:rsidR="0030146A" w:rsidRPr="002A178D" w:rsidRDefault="0030146A" w:rsidP="0030146A">
      <w:pPr>
        <w:tabs>
          <w:tab w:val="left" w:pos="3660"/>
        </w:tabs>
        <w:ind w:left="851"/>
        <w:rPr>
          <w:rFonts w:asciiTheme="majorHAnsi" w:hAnsiTheme="majorHAnsi"/>
          <w:b/>
          <w:sz w:val="28"/>
          <w:szCs w:val="28"/>
          <w:u w:val="single"/>
        </w:rPr>
      </w:pPr>
      <w:r w:rsidRPr="002A178D">
        <w:rPr>
          <w:rFonts w:asciiTheme="majorHAnsi" w:hAnsiTheme="majorHAnsi"/>
          <w:b/>
          <w:sz w:val="28"/>
          <w:szCs w:val="28"/>
        </w:rPr>
        <w:t>Количество часов:</w:t>
      </w:r>
      <w:r w:rsidR="00A25501">
        <w:rPr>
          <w:rFonts w:asciiTheme="majorHAnsi" w:hAnsiTheme="majorHAnsi"/>
          <w:b/>
          <w:sz w:val="28"/>
          <w:szCs w:val="28"/>
          <w:u w:val="single"/>
        </w:rPr>
        <w:t>69</w:t>
      </w:r>
    </w:p>
    <w:p w:rsidR="0030146A" w:rsidRDefault="0030146A" w:rsidP="0030146A">
      <w:pPr>
        <w:tabs>
          <w:tab w:val="left" w:pos="2460"/>
        </w:tabs>
        <w:ind w:left="851"/>
        <w:rPr>
          <w:rFonts w:asciiTheme="majorHAnsi" w:hAnsiTheme="majorHAnsi"/>
          <w:b/>
          <w:sz w:val="32"/>
          <w:szCs w:val="32"/>
          <w:u w:val="single"/>
        </w:rPr>
      </w:pPr>
      <w:r w:rsidRPr="002A178D">
        <w:rPr>
          <w:rFonts w:asciiTheme="majorHAnsi" w:hAnsiTheme="majorHAnsi"/>
          <w:b/>
          <w:sz w:val="28"/>
          <w:szCs w:val="28"/>
        </w:rPr>
        <w:t>Учитель: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1B04D4">
        <w:rPr>
          <w:rFonts w:asciiTheme="majorHAnsi" w:hAnsiTheme="majorHAnsi"/>
          <w:b/>
          <w:sz w:val="32"/>
          <w:szCs w:val="32"/>
        </w:rPr>
        <w:t>Груздова Ольга Владимировна</w:t>
      </w:r>
    </w:p>
    <w:p w:rsidR="0030146A" w:rsidRDefault="0030146A" w:rsidP="0030146A">
      <w:pPr>
        <w:autoSpaceDE w:val="0"/>
        <w:autoSpaceDN w:val="0"/>
        <w:adjustRightInd w:val="0"/>
        <w:spacing w:after="0" w:line="240" w:lineRule="auto"/>
        <w:ind w:left="851" w:right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Pr="000A66A5">
        <w:rPr>
          <w:rFonts w:asciiTheme="majorHAnsi" w:hAnsiTheme="majorHAnsi"/>
          <w:sz w:val="28"/>
          <w:szCs w:val="28"/>
        </w:rPr>
        <w:t>Программа разработана в соответствии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A66A5">
        <w:rPr>
          <w:rFonts w:asciiTheme="majorHAnsi" w:hAnsiTheme="majorHAnsi"/>
          <w:sz w:val="28"/>
          <w:szCs w:val="28"/>
        </w:rPr>
        <w:t>с</w:t>
      </w:r>
      <w:r w:rsidRPr="001A11AF">
        <w:rPr>
          <w:rFonts w:ascii="Times New Roman" w:hAnsi="Times New Roman"/>
          <w:sz w:val="28"/>
          <w:szCs w:val="28"/>
        </w:rPr>
        <w:t xml:space="preserve"> </w:t>
      </w:r>
      <w:r w:rsidRPr="00CA4E6E">
        <w:rPr>
          <w:rFonts w:ascii="Times New Roman" w:hAnsi="Times New Roman"/>
          <w:sz w:val="28"/>
          <w:szCs w:val="28"/>
        </w:rPr>
        <w:t xml:space="preserve">примерной образовательной программой </w:t>
      </w:r>
      <w:r w:rsidRPr="001B04D4">
        <w:rPr>
          <w:rFonts w:ascii="Times New Roman" w:hAnsi="Times New Roman"/>
          <w:sz w:val="28"/>
          <w:szCs w:val="28"/>
        </w:rPr>
        <w:t>по геометрии</w:t>
      </w:r>
      <w:r>
        <w:rPr>
          <w:rFonts w:ascii="Times New Roman" w:hAnsi="Times New Roman"/>
          <w:sz w:val="28"/>
          <w:szCs w:val="28"/>
        </w:rPr>
        <w:t xml:space="preserve"> 10-11 классы, к учебному комплексу для 10-11 класса базовый и профильный уровни, авторы: </w:t>
      </w:r>
      <w:proofErr w:type="spellStart"/>
      <w:r>
        <w:rPr>
          <w:rFonts w:ascii="Times New Roman" w:hAnsi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, В.Ф.Бутузов, составитель </w:t>
      </w:r>
      <w:proofErr w:type="spellStart"/>
      <w:r>
        <w:rPr>
          <w:rFonts w:ascii="Times New Roman" w:hAnsi="Times New Roman"/>
          <w:sz w:val="28"/>
          <w:szCs w:val="28"/>
        </w:rPr>
        <w:t>Т.А.Бу</w:t>
      </w:r>
      <w:r w:rsidR="00AE6529">
        <w:rPr>
          <w:rFonts w:ascii="Times New Roman" w:hAnsi="Times New Roman"/>
          <w:sz w:val="28"/>
          <w:szCs w:val="28"/>
        </w:rPr>
        <w:t>рмистрова</w:t>
      </w:r>
      <w:proofErr w:type="spellEnd"/>
      <w:r w:rsidR="00AE6529">
        <w:rPr>
          <w:rFonts w:ascii="Times New Roman" w:hAnsi="Times New Roman"/>
          <w:sz w:val="28"/>
          <w:szCs w:val="28"/>
        </w:rPr>
        <w:t>–М.</w:t>
      </w:r>
      <w:proofErr w:type="gramStart"/>
      <w:r w:rsidR="00AE6529">
        <w:rPr>
          <w:rFonts w:ascii="Times New Roman" w:hAnsi="Times New Roman"/>
          <w:sz w:val="28"/>
          <w:szCs w:val="28"/>
        </w:rPr>
        <w:t>:«</w:t>
      </w:r>
      <w:proofErr w:type="gramEnd"/>
      <w:r w:rsidR="00AE6529">
        <w:rPr>
          <w:rFonts w:ascii="Times New Roman" w:hAnsi="Times New Roman"/>
          <w:sz w:val="28"/>
          <w:szCs w:val="28"/>
        </w:rPr>
        <w:t>Просвещение»,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0146A" w:rsidRDefault="0030146A" w:rsidP="0030146A">
      <w:pPr>
        <w:tabs>
          <w:tab w:val="left" w:pos="1410"/>
        </w:tabs>
        <w:ind w:left="851"/>
        <w:rPr>
          <w:rFonts w:asciiTheme="majorHAnsi" w:hAnsiTheme="majorHAnsi"/>
          <w:sz w:val="32"/>
          <w:szCs w:val="32"/>
        </w:rPr>
      </w:pPr>
    </w:p>
    <w:p w:rsidR="0030146A" w:rsidRDefault="0030146A" w:rsidP="0030146A">
      <w:pPr>
        <w:tabs>
          <w:tab w:val="left" w:pos="1410"/>
        </w:tabs>
        <w:rPr>
          <w:rFonts w:asciiTheme="majorHAnsi" w:hAnsiTheme="majorHAnsi"/>
          <w:spacing w:val="3"/>
        </w:rPr>
      </w:pPr>
    </w:p>
    <w:p w:rsidR="00AE6529" w:rsidRDefault="00AE6529" w:rsidP="0030146A">
      <w:pPr>
        <w:tabs>
          <w:tab w:val="left" w:pos="1410"/>
        </w:tabs>
        <w:rPr>
          <w:rFonts w:asciiTheme="majorHAnsi" w:hAnsiTheme="majorHAnsi"/>
          <w:spacing w:val="3"/>
        </w:rPr>
      </w:pPr>
    </w:p>
    <w:p w:rsidR="00AE6529" w:rsidRDefault="00AE6529" w:rsidP="0030146A">
      <w:pPr>
        <w:tabs>
          <w:tab w:val="left" w:pos="1410"/>
        </w:tabs>
        <w:rPr>
          <w:rFonts w:asciiTheme="majorHAnsi" w:hAnsiTheme="majorHAnsi"/>
          <w:spacing w:val="3"/>
        </w:rPr>
      </w:pPr>
    </w:p>
    <w:p w:rsidR="00AE6529" w:rsidRDefault="00AE6529" w:rsidP="0030146A">
      <w:pPr>
        <w:tabs>
          <w:tab w:val="left" w:pos="1410"/>
        </w:tabs>
        <w:rPr>
          <w:rFonts w:asciiTheme="majorHAnsi" w:hAnsiTheme="majorHAnsi"/>
          <w:spacing w:val="3"/>
        </w:rPr>
      </w:pPr>
    </w:p>
    <w:p w:rsidR="0030146A" w:rsidRDefault="0030146A" w:rsidP="0030146A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30146A" w:rsidRDefault="0030146A" w:rsidP="0030146A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</w:p>
    <w:p w:rsidR="0039039D" w:rsidRDefault="0039039D" w:rsidP="0030146A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30146A" w:rsidRPr="00B96F36" w:rsidRDefault="0030146A" w:rsidP="0030146A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  <w:r w:rsidRPr="00B96F36">
        <w:rPr>
          <w:rFonts w:asciiTheme="majorHAnsi" w:hAnsiTheme="majorHAnsi"/>
          <w:b/>
          <w:sz w:val="20"/>
          <w:szCs w:val="20"/>
        </w:rPr>
        <w:t>С. ТАРАСОВО-МЕЛОВСКОЕ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E6529">
        <w:rPr>
          <w:rFonts w:asciiTheme="majorHAnsi" w:hAnsiTheme="majorHAnsi"/>
          <w:b/>
          <w:sz w:val="20"/>
          <w:szCs w:val="20"/>
        </w:rPr>
        <w:t xml:space="preserve">                            2023</w:t>
      </w:r>
      <w:r w:rsidRPr="00B96F36">
        <w:rPr>
          <w:rFonts w:asciiTheme="majorHAnsi" w:hAnsiTheme="majorHAnsi"/>
          <w:b/>
          <w:sz w:val="20"/>
          <w:szCs w:val="20"/>
        </w:rPr>
        <w:t>г</w:t>
      </w:r>
    </w:p>
    <w:p w:rsidR="00BD449E" w:rsidRDefault="00BD449E" w:rsidP="00F6066E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506F40" w:rsidRPr="00803D34" w:rsidRDefault="00F6066E" w:rsidP="00F6066E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803D34">
        <w:rPr>
          <w:rFonts w:ascii="Times New Roman" w:hAnsi="Times New Roman" w:cs="Times New Roman"/>
          <w:b/>
          <w:iCs/>
          <w:sz w:val="32"/>
          <w:szCs w:val="32"/>
        </w:rPr>
        <w:t xml:space="preserve">Раздел 1: </w:t>
      </w:r>
      <w:r w:rsidR="00506F40" w:rsidRPr="00803D34">
        <w:rPr>
          <w:rFonts w:ascii="Times New Roman" w:hAnsi="Times New Roman" w:cs="Times New Roman"/>
          <w:b/>
          <w:iCs/>
          <w:sz w:val="32"/>
          <w:szCs w:val="32"/>
        </w:rPr>
        <w:t>Пояснительная записка</w:t>
      </w:r>
    </w:p>
    <w:p w:rsidR="00AE6529" w:rsidRPr="00AE6529" w:rsidRDefault="00AE6529" w:rsidP="00AE6529">
      <w:pPr>
        <w:pStyle w:val="a6"/>
        <w:rPr>
          <w:rFonts w:ascii="Times New Roman" w:hAnsi="Times New Roman"/>
          <w:sz w:val="24"/>
          <w:szCs w:val="24"/>
        </w:rPr>
      </w:pPr>
      <w:r w:rsidRPr="00AE6529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AE6529">
        <w:rPr>
          <w:rFonts w:ascii="Times New Roman" w:hAnsi="Times New Roman"/>
          <w:b/>
          <w:sz w:val="24"/>
          <w:szCs w:val="24"/>
        </w:rPr>
        <w:t>в соответствии</w:t>
      </w:r>
      <w:r w:rsidRPr="00AE6529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AE652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E6529" w:rsidRPr="00AE6529" w:rsidRDefault="00AE6529" w:rsidP="00AE6529">
      <w:pPr>
        <w:pStyle w:val="a6"/>
        <w:numPr>
          <w:ilvl w:val="0"/>
          <w:numId w:val="22"/>
        </w:numPr>
        <w:rPr>
          <w:rFonts w:ascii="Times New Roman" w:eastAsia="Newton-Regular" w:hAnsi="Times New Roman"/>
          <w:sz w:val="24"/>
          <w:szCs w:val="24"/>
        </w:rPr>
      </w:pPr>
      <w:r w:rsidRPr="00AE6529">
        <w:rPr>
          <w:rFonts w:ascii="Times New Roman" w:eastAsia="Newton-Regular" w:hAnsi="Times New Roman"/>
          <w:sz w:val="24"/>
          <w:szCs w:val="24"/>
        </w:rPr>
        <w:t xml:space="preserve">Федеральным законом от 29.12.2012 №273-ФЗ «Об образовании в Российской Федерации» </w:t>
      </w:r>
      <w:proofErr w:type="gramStart"/>
      <w:r w:rsidRPr="00AE6529">
        <w:rPr>
          <w:rFonts w:ascii="Times New Roman" w:eastAsia="Newton-Regular" w:hAnsi="Times New Roman"/>
          <w:sz w:val="24"/>
          <w:szCs w:val="24"/>
        </w:rPr>
        <w:t xml:space="preserve">( </w:t>
      </w:r>
      <w:proofErr w:type="gramEnd"/>
      <w:r w:rsidRPr="00AE6529">
        <w:rPr>
          <w:rFonts w:ascii="Times New Roman" w:eastAsia="Newton-Regular" w:hAnsi="Times New Roman"/>
          <w:sz w:val="24"/>
          <w:szCs w:val="24"/>
        </w:rPr>
        <w:t xml:space="preserve">статья 12. Образовательные программы, статья 28. </w:t>
      </w:r>
      <w:proofErr w:type="gramStart"/>
      <w:r w:rsidRPr="00AE6529">
        <w:rPr>
          <w:rFonts w:ascii="Times New Roman" w:eastAsia="Newton-Regular" w:hAnsi="Times New Roman"/>
          <w:sz w:val="24"/>
          <w:szCs w:val="24"/>
        </w:rPr>
        <w:t>Компетенция, права, обязанности и ответственность образовательного учреждения)</w:t>
      </w:r>
      <w:proofErr w:type="gramEnd"/>
    </w:p>
    <w:p w:rsidR="00AE6529" w:rsidRPr="00AE6529" w:rsidRDefault="00AE6529" w:rsidP="00AE6529">
      <w:pPr>
        <w:numPr>
          <w:ilvl w:val="0"/>
          <w:numId w:val="22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652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AE652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E652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E652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22.03.2021 № 115</w:t>
      </w:r>
      <w:r w:rsidRPr="00AE652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6529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 w:rsidRPr="00AE652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6529"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 начального общего, основного общего и среднего общего образования;</w:t>
      </w:r>
    </w:p>
    <w:p w:rsidR="00AE6529" w:rsidRPr="00AE6529" w:rsidRDefault="00AE6529" w:rsidP="00AE6529">
      <w:pPr>
        <w:numPr>
          <w:ilvl w:val="0"/>
          <w:numId w:val="22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652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AE652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E652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E652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</w:t>
      </w:r>
      <w:r w:rsidRPr="00AE652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6529">
        <w:rPr>
          <w:rFonts w:ascii="Times New Roman" w:hAnsi="Times New Roman" w:cs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AE6529" w:rsidRPr="00AE6529" w:rsidRDefault="00AE6529" w:rsidP="00AE6529">
      <w:pPr>
        <w:numPr>
          <w:ilvl w:val="0"/>
          <w:numId w:val="22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6529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AE652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E652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18.05.2023 № 370</w:t>
      </w:r>
      <w:r w:rsidRPr="00AE652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E6529">
        <w:rPr>
          <w:rFonts w:ascii="Times New Roman" w:hAnsi="Times New Roman" w:cs="Times New Roman"/>
          <w:color w:val="000000"/>
          <w:sz w:val="24"/>
          <w:szCs w:val="24"/>
        </w:rPr>
        <w:t>«Об утверждении федеральной образовательной программы основного общего образования» (далее – ФОП ООО);</w:t>
      </w:r>
    </w:p>
    <w:p w:rsidR="00AE6529" w:rsidRPr="00AE6529" w:rsidRDefault="00AE6529" w:rsidP="00AE6529">
      <w:pPr>
        <w:numPr>
          <w:ilvl w:val="0"/>
          <w:numId w:val="22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6529"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AE6529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AE6529">
        <w:rPr>
          <w:rFonts w:ascii="Times New Roman" w:hAnsi="Times New Roman" w:cs="Times New Roman"/>
          <w:sz w:val="24"/>
          <w:szCs w:val="24"/>
        </w:rPr>
        <w:t xml:space="preserve"> СОШ  на 2023-2024 учебный год </w:t>
      </w:r>
    </w:p>
    <w:p w:rsidR="00AE6529" w:rsidRPr="00AE6529" w:rsidRDefault="00AE6529" w:rsidP="00AE6529">
      <w:pPr>
        <w:numPr>
          <w:ilvl w:val="0"/>
          <w:numId w:val="22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6529">
        <w:rPr>
          <w:rFonts w:ascii="Times New Roman" w:hAnsi="Times New Roman" w:cs="Times New Roman"/>
          <w:sz w:val="24"/>
          <w:szCs w:val="24"/>
        </w:rPr>
        <w:t xml:space="preserve">учебным планом МБОУ Тарасово – </w:t>
      </w:r>
      <w:proofErr w:type="spellStart"/>
      <w:r w:rsidRPr="00AE6529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AE6529">
        <w:rPr>
          <w:rFonts w:ascii="Times New Roman" w:hAnsi="Times New Roman" w:cs="Times New Roman"/>
          <w:sz w:val="24"/>
          <w:szCs w:val="24"/>
        </w:rPr>
        <w:t xml:space="preserve"> СОШ  на 2023-2024 учебный год; </w:t>
      </w:r>
    </w:p>
    <w:p w:rsidR="00AE6529" w:rsidRPr="00AE6529" w:rsidRDefault="00AE6529" w:rsidP="00AE6529">
      <w:pPr>
        <w:numPr>
          <w:ilvl w:val="0"/>
          <w:numId w:val="22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6529">
        <w:rPr>
          <w:rFonts w:ascii="Times New Roman" w:hAnsi="Times New Roman" w:cs="Times New Roman"/>
          <w:sz w:val="24"/>
          <w:szCs w:val="24"/>
        </w:rPr>
        <w:t>Федеральнным</w:t>
      </w:r>
      <w:proofErr w:type="spellEnd"/>
      <w:r w:rsidRPr="00AE6529">
        <w:rPr>
          <w:rFonts w:ascii="Times New Roman" w:hAnsi="Times New Roman" w:cs="Times New Roman"/>
          <w:sz w:val="24"/>
          <w:szCs w:val="24"/>
        </w:rPr>
        <w:t xml:space="preserve"> </w:t>
      </w:r>
      <w:r w:rsidRPr="00AE65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6529">
        <w:rPr>
          <w:rFonts w:ascii="Times New Roman" w:hAnsi="Times New Roman" w:cs="Times New Roman"/>
          <w:sz w:val="24"/>
          <w:szCs w:val="24"/>
        </w:rPr>
        <w:t xml:space="preserve">перечнем учебников, утвержденным приказом </w:t>
      </w:r>
      <w:proofErr w:type="spellStart"/>
      <w:r w:rsidRPr="00AE652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E6529">
        <w:rPr>
          <w:rFonts w:ascii="Times New Roman" w:hAnsi="Times New Roman" w:cs="Times New Roman"/>
          <w:sz w:val="24"/>
          <w:szCs w:val="24"/>
        </w:rPr>
        <w:t xml:space="preserve"> от</w:t>
      </w:r>
      <w:r w:rsidRPr="00AE65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6529">
        <w:rPr>
          <w:rFonts w:ascii="Times New Roman" w:hAnsi="Times New Roman" w:cs="Times New Roman"/>
          <w:sz w:val="24"/>
          <w:szCs w:val="24"/>
        </w:rPr>
        <w:t>21.09.2022 № 858</w:t>
      </w:r>
      <w:r w:rsidRPr="00AE6529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 w:themeFill="background1"/>
        </w:rPr>
        <w:t xml:space="preserve"> (у</w:t>
      </w:r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чебники, входившие в</w:t>
      </w:r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6" w:anchor="dst100022" w:history="1">
        <w:r w:rsidRPr="00AE6529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перечень</w:t>
        </w:r>
      </w:hyperlink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утв. Приказом </w:t>
      </w:r>
      <w:proofErr w:type="spellStart"/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России от 28.12.2018 </w:t>
      </w:r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N</w:t>
      </w:r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345, включенные в</w:t>
      </w:r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7" w:anchor="dst100015" w:history="1">
        <w:r w:rsidRPr="00AE6529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перечень</w:t>
        </w:r>
      </w:hyperlink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утв. Приказом </w:t>
      </w:r>
      <w:proofErr w:type="spellStart"/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России от 20.05.2020 </w:t>
      </w:r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N</w:t>
      </w:r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254 и включенные в</w:t>
      </w:r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8" w:anchor="dst100017" w:history="1">
        <w:r w:rsidRPr="00AE6529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перечень</w:t>
        </w:r>
      </w:hyperlink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утвержденный данным документом,</w:t>
      </w:r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9" w:anchor="dst100007" w:history="1">
        <w:r w:rsidRPr="00AE6529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используются</w:t>
        </w:r>
      </w:hyperlink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 </w:t>
      </w:r>
      <w:r w:rsidRPr="00AE65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 25 сентября 2025 года.);</w:t>
      </w:r>
    </w:p>
    <w:p w:rsidR="00AE6529" w:rsidRPr="00AE6529" w:rsidRDefault="00AE6529" w:rsidP="00AE6529">
      <w:pPr>
        <w:numPr>
          <w:ilvl w:val="0"/>
          <w:numId w:val="22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652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программой воспитания МБОУ Тарасово – </w:t>
      </w:r>
      <w:proofErr w:type="spellStart"/>
      <w:r w:rsidRPr="00AE6529">
        <w:rPr>
          <w:rFonts w:ascii="Times New Roman" w:hAnsi="Times New Roman" w:cs="Times New Roman"/>
          <w:bCs/>
          <w:color w:val="222222"/>
          <w:sz w:val="24"/>
          <w:szCs w:val="24"/>
        </w:rPr>
        <w:t>Меловской</w:t>
      </w:r>
      <w:proofErr w:type="spellEnd"/>
      <w:r w:rsidRPr="00AE652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СОШ.</w:t>
      </w:r>
    </w:p>
    <w:p w:rsidR="00EE6E40" w:rsidRPr="00AE6529" w:rsidRDefault="00EE6E40" w:rsidP="00AE6529">
      <w:pPr>
        <w:rPr>
          <w:rFonts w:ascii="Times New Roman" w:hAnsi="Times New Roman" w:cs="Times New Roman"/>
          <w:sz w:val="24"/>
          <w:szCs w:val="24"/>
        </w:rPr>
      </w:pPr>
    </w:p>
    <w:p w:rsidR="00B46C6D" w:rsidRPr="00754F87" w:rsidRDefault="00B46C6D" w:rsidP="00B46C6D">
      <w:pPr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4F8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3A272E" w:rsidRPr="00754F87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</w:t>
      </w:r>
      <w:r w:rsidRPr="00754F87">
        <w:rPr>
          <w:rFonts w:ascii="Times New Roman" w:hAnsi="Times New Roman" w:cs="Times New Roman"/>
          <w:b/>
          <w:bCs/>
          <w:sz w:val="24"/>
          <w:szCs w:val="24"/>
        </w:rPr>
        <w:t>изучения учебного предмета:</w:t>
      </w:r>
    </w:p>
    <w:p w:rsidR="00B46C6D" w:rsidRPr="00754F87" w:rsidRDefault="00B46C6D" w:rsidP="00B46C6D">
      <w:pPr>
        <w:numPr>
          <w:ilvl w:val="0"/>
          <w:numId w:val="13"/>
        </w:numPr>
        <w:overflowPunct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54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754F87">
        <w:rPr>
          <w:rFonts w:ascii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  в области математики и её производных, в будущей профессиональной деятельности;</w:t>
      </w:r>
    </w:p>
    <w:p w:rsidR="00B46C6D" w:rsidRPr="00754F87" w:rsidRDefault="00B46C6D" w:rsidP="00B46C6D">
      <w:pPr>
        <w:numPr>
          <w:ilvl w:val="0"/>
          <w:numId w:val="13"/>
        </w:numPr>
        <w:overflowPunct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54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754F87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средствами геометрии культуры личности: </w:t>
      </w:r>
      <w:r w:rsidRPr="00754F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культуры.</w:t>
      </w:r>
    </w:p>
    <w:p w:rsidR="00B46C6D" w:rsidRPr="00754F87" w:rsidRDefault="00B46C6D" w:rsidP="00B46C6D">
      <w:pPr>
        <w:numPr>
          <w:ilvl w:val="0"/>
          <w:numId w:val="13"/>
        </w:numPr>
        <w:overflowPunct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54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754F87">
        <w:rPr>
          <w:rFonts w:ascii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46C6D" w:rsidRPr="00754F87" w:rsidRDefault="00B46C6D" w:rsidP="00B46C6D">
      <w:pPr>
        <w:numPr>
          <w:ilvl w:val="0"/>
          <w:numId w:val="13"/>
        </w:numPr>
        <w:overflowPunct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54F87">
        <w:rPr>
          <w:rFonts w:ascii="Times New Roman" w:hAnsi="Times New Roman" w:cs="Times New Roman"/>
          <w:b/>
          <w:sz w:val="24"/>
          <w:szCs w:val="24"/>
          <w:lang w:eastAsia="ru-RU"/>
        </w:rPr>
        <w:t>овладение математическими знаниями и умениями</w:t>
      </w:r>
      <w:r w:rsidRPr="00754F87">
        <w:rPr>
          <w:rFonts w:ascii="Times New Roman" w:hAnsi="Times New Roman" w:cs="Times New Roman"/>
          <w:sz w:val="24"/>
          <w:szCs w:val="24"/>
          <w:lang w:eastAsia="ru-RU"/>
        </w:rPr>
        <w:t xml:space="preserve"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 </w:t>
      </w:r>
    </w:p>
    <w:p w:rsidR="0039039D" w:rsidRPr="00754F87" w:rsidRDefault="0039039D" w:rsidP="003A2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72E" w:rsidRPr="00754F87" w:rsidRDefault="00803D34" w:rsidP="003A27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4F87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754F87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методический комплект:</w:t>
      </w:r>
    </w:p>
    <w:p w:rsidR="003A272E" w:rsidRPr="00754F87" w:rsidRDefault="003A272E" w:rsidP="003A2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72E" w:rsidRPr="00754F87" w:rsidRDefault="003A272E" w:rsidP="003A272E">
      <w:pPr>
        <w:widowControl w:val="0"/>
        <w:numPr>
          <w:ilvl w:val="0"/>
          <w:numId w:val="3"/>
        </w:numPr>
        <w:tabs>
          <w:tab w:val="clear" w:pos="1260"/>
          <w:tab w:val="num" w:pos="426"/>
        </w:tabs>
        <w:spacing w:after="0" w:line="240" w:lineRule="auto"/>
        <w:ind w:left="426" w:hanging="218"/>
        <w:jc w:val="both"/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eastAsia="Calibri" w:hAnsi="Times New Roman" w:cs="Times New Roman"/>
          <w:sz w:val="24"/>
          <w:szCs w:val="24"/>
        </w:rPr>
        <w:t xml:space="preserve">Геометрия: </w:t>
      </w:r>
      <w:proofErr w:type="spellStart"/>
      <w:r w:rsidRPr="00754F87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754F87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754F87"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 w:rsidRPr="00754F87">
        <w:rPr>
          <w:rFonts w:ascii="Times New Roman" w:eastAsia="Calibri" w:hAnsi="Times New Roman" w:cs="Times New Roman"/>
          <w:sz w:val="24"/>
          <w:szCs w:val="24"/>
        </w:rPr>
        <w:t xml:space="preserve"> 10 – 11 </w:t>
      </w:r>
      <w:proofErr w:type="spellStart"/>
      <w:r w:rsidRPr="00754F8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54F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54F8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54F87">
        <w:rPr>
          <w:rFonts w:ascii="Times New Roman" w:eastAsia="Calibri" w:hAnsi="Times New Roman" w:cs="Times New Roman"/>
          <w:sz w:val="24"/>
          <w:szCs w:val="24"/>
        </w:rPr>
        <w:t xml:space="preserve">. учреждений / Л.С. </w:t>
      </w:r>
      <w:proofErr w:type="spellStart"/>
      <w:r w:rsidRPr="00754F87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754F87">
        <w:rPr>
          <w:rFonts w:ascii="Times New Roman" w:eastAsia="Calibri" w:hAnsi="Times New Roman" w:cs="Times New Roman"/>
          <w:sz w:val="24"/>
          <w:szCs w:val="24"/>
        </w:rPr>
        <w:t xml:space="preserve">, В.Ф. Бутузов, С.Б. Кадомцев и др.; Под ред. А.Н. Тихонова.  </w:t>
      </w:r>
      <w:r w:rsidRPr="00754F87">
        <w:rPr>
          <w:rFonts w:ascii="Times New Roman" w:hAnsi="Times New Roman" w:cs="Times New Roman"/>
          <w:sz w:val="24"/>
          <w:szCs w:val="24"/>
        </w:rPr>
        <w:t xml:space="preserve">– М.: </w:t>
      </w:r>
      <w:r w:rsidR="00A25501">
        <w:rPr>
          <w:rFonts w:ascii="Times New Roman" w:hAnsi="Times New Roman" w:cs="Times New Roman"/>
          <w:sz w:val="24"/>
          <w:szCs w:val="24"/>
        </w:rPr>
        <w:t>Просвещение, 2021</w:t>
      </w:r>
      <w:r w:rsidRPr="00754F87">
        <w:rPr>
          <w:rFonts w:ascii="Times New Roman" w:hAnsi="Times New Roman" w:cs="Times New Roman"/>
          <w:sz w:val="24"/>
          <w:szCs w:val="24"/>
        </w:rPr>
        <w:t>.</w:t>
      </w:r>
    </w:p>
    <w:p w:rsidR="003A272E" w:rsidRPr="00754F87" w:rsidRDefault="003A272E" w:rsidP="003A272E">
      <w:pPr>
        <w:widowControl w:val="0"/>
        <w:numPr>
          <w:ilvl w:val="0"/>
          <w:numId w:val="3"/>
        </w:numPr>
        <w:tabs>
          <w:tab w:val="clear" w:pos="12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Саакян С.М., Бутузов В.Ф. Изучение геометрии в 10-11 классах. Книга для учителя/ С.М. Саакян, В.Ф. Бутузов. – М.: Просвещение, 2007.</w:t>
      </w:r>
    </w:p>
    <w:p w:rsidR="003A272E" w:rsidRPr="00754F87" w:rsidRDefault="003A272E" w:rsidP="003A272E">
      <w:pPr>
        <w:widowControl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506F40" w:rsidRPr="00754F87" w:rsidRDefault="00506F40" w:rsidP="00B46C6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b/>
          <w:iCs/>
          <w:sz w:val="24"/>
          <w:szCs w:val="24"/>
        </w:rPr>
        <w:t xml:space="preserve">Место учебного предмета. </w:t>
      </w:r>
    </w:p>
    <w:p w:rsidR="00506F40" w:rsidRPr="00754F87" w:rsidRDefault="00506F40" w:rsidP="00506F40">
      <w:pPr>
        <w:pStyle w:val="ParagraphStyle"/>
        <w:spacing w:after="120" w:line="252" w:lineRule="auto"/>
        <w:rPr>
          <w:rFonts w:ascii="Times New Roman" w:hAnsi="Times New Roman" w:cs="Times New Roman"/>
          <w:iCs/>
        </w:rPr>
      </w:pPr>
      <w:r w:rsidRPr="00754F87">
        <w:rPr>
          <w:rFonts w:ascii="Times New Roman" w:hAnsi="Times New Roman" w:cs="Times New Roman"/>
          <w:iCs/>
        </w:rPr>
        <w:t xml:space="preserve">В федеральном базисном учебном плане  на учебный предмет геометрия в 11 классе     отводится </w:t>
      </w:r>
      <w:r w:rsidRPr="00754F87">
        <w:rPr>
          <w:rFonts w:ascii="Times New Roman" w:hAnsi="Times New Roman" w:cs="Times New Roman"/>
          <w:iCs/>
          <w:u w:val="single"/>
        </w:rPr>
        <w:t>2</w:t>
      </w:r>
      <w:r w:rsidRPr="00754F87">
        <w:rPr>
          <w:rFonts w:ascii="Times New Roman" w:hAnsi="Times New Roman" w:cs="Times New Roman"/>
          <w:iCs/>
        </w:rPr>
        <w:t xml:space="preserve"> часа в неделю. Таким образом, количество часов по  геометрии  в 11 классе равно </w:t>
      </w:r>
      <w:r w:rsidRPr="00754F87">
        <w:rPr>
          <w:rFonts w:ascii="Times New Roman" w:hAnsi="Times New Roman" w:cs="Times New Roman"/>
          <w:iCs/>
          <w:u w:val="single"/>
        </w:rPr>
        <w:t>2</w:t>
      </w:r>
      <w:r w:rsidRPr="00754F87">
        <w:rPr>
          <w:rFonts w:ascii="Times New Roman" w:hAnsi="Times New Roman" w:cs="Times New Roman"/>
          <w:iCs/>
        </w:rPr>
        <w:t xml:space="preserve"> часа в неделю.</w:t>
      </w:r>
    </w:p>
    <w:p w:rsidR="00506F40" w:rsidRPr="00754F87" w:rsidRDefault="00506F40" w:rsidP="00803D34">
      <w:pPr>
        <w:pStyle w:val="ParagraphStyle"/>
        <w:spacing w:after="120" w:line="252" w:lineRule="auto"/>
        <w:rPr>
          <w:rFonts w:ascii="Times New Roman" w:hAnsi="Times New Roman" w:cs="Times New Roman"/>
          <w:iCs/>
        </w:rPr>
      </w:pPr>
      <w:proofErr w:type="gramStart"/>
      <w:r w:rsidRPr="00754F87">
        <w:rPr>
          <w:rFonts w:ascii="Times New Roman" w:hAnsi="Times New Roman" w:cs="Times New Roman"/>
          <w:iCs/>
        </w:rPr>
        <w:lastRenderedPageBreak/>
        <w:t>Календарный учебный график МБОУ Т</w:t>
      </w:r>
      <w:r w:rsidR="00AE6529">
        <w:rPr>
          <w:rFonts w:ascii="Times New Roman" w:hAnsi="Times New Roman" w:cs="Times New Roman"/>
          <w:iCs/>
        </w:rPr>
        <w:t xml:space="preserve">арасово - </w:t>
      </w:r>
      <w:proofErr w:type="spellStart"/>
      <w:r w:rsidR="00AE6529">
        <w:rPr>
          <w:rFonts w:ascii="Times New Roman" w:hAnsi="Times New Roman" w:cs="Times New Roman"/>
          <w:iCs/>
        </w:rPr>
        <w:t>Меловской</w:t>
      </w:r>
      <w:proofErr w:type="spellEnd"/>
      <w:r w:rsidR="00AE6529">
        <w:rPr>
          <w:rFonts w:ascii="Times New Roman" w:hAnsi="Times New Roman" w:cs="Times New Roman"/>
          <w:iCs/>
        </w:rPr>
        <w:t xml:space="preserve"> СОШ  на 2023 -2024</w:t>
      </w:r>
      <w:r w:rsidRPr="00754F87">
        <w:rPr>
          <w:rFonts w:ascii="Times New Roman" w:hAnsi="Times New Roman" w:cs="Times New Roman"/>
          <w:iCs/>
        </w:rPr>
        <w:t xml:space="preserve"> учебный год предусматривает 34 учебных недели в 11 классе.</w:t>
      </w:r>
      <w:proofErr w:type="gramEnd"/>
      <w:r w:rsidRPr="00754F87">
        <w:rPr>
          <w:rFonts w:ascii="Times New Roman" w:hAnsi="Times New Roman" w:cs="Times New Roman"/>
          <w:iCs/>
        </w:rPr>
        <w:t xml:space="preserve"> В соответствии с </w:t>
      </w:r>
      <w:r w:rsidR="00531AF5" w:rsidRPr="00754F87">
        <w:rPr>
          <w:rFonts w:ascii="Times New Roman" w:hAnsi="Times New Roman" w:cs="Times New Roman"/>
          <w:iCs/>
        </w:rPr>
        <w:t>ФГОС и уче</w:t>
      </w:r>
      <w:r w:rsidR="00222027" w:rsidRPr="00754F87">
        <w:rPr>
          <w:rFonts w:ascii="Times New Roman" w:hAnsi="Times New Roman" w:cs="Times New Roman"/>
          <w:iCs/>
        </w:rPr>
        <w:t xml:space="preserve">бным планом </w:t>
      </w:r>
      <w:r w:rsidR="00AE6529">
        <w:rPr>
          <w:rFonts w:ascii="Times New Roman" w:hAnsi="Times New Roman" w:cs="Times New Roman"/>
          <w:iCs/>
        </w:rPr>
        <w:t>школы на 2023-2024</w:t>
      </w:r>
      <w:r w:rsidRPr="00754F87">
        <w:rPr>
          <w:rFonts w:ascii="Times New Roman" w:hAnsi="Times New Roman" w:cs="Times New Roman"/>
          <w:iCs/>
        </w:rPr>
        <w:t xml:space="preserve"> </w:t>
      </w:r>
      <w:proofErr w:type="spellStart"/>
      <w:r w:rsidRPr="00754F87">
        <w:rPr>
          <w:rFonts w:ascii="Times New Roman" w:hAnsi="Times New Roman" w:cs="Times New Roman"/>
          <w:iCs/>
        </w:rPr>
        <w:t>уч</w:t>
      </w:r>
      <w:proofErr w:type="spellEnd"/>
      <w:r w:rsidRPr="00754F87">
        <w:rPr>
          <w:rFonts w:ascii="Times New Roman" w:hAnsi="Times New Roman" w:cs="Times New Roman"/>
          <w:iCs/>
        </w:rPr>
        <w:t xml:space="preserve">. год  для среднего  общего образования  на учебный предмет   геометрия в 11классе отводится  </w:t>
      </w:r>
      <w:r w:rsidRPr="00754F87">
        <w:rPr>
          <w:rFonts w:ascii="Times New Roman" w:hAnsi="Times New Roman" w:cs="Times New Roman"/>
          <w:iCs/>
          <w:u w:val="single"/>
        </w:rPr>
        <w:t>_2_</w:t>
      </w:r>
      <w:r w:rsidRPr="00754F87">
        <w:rPr>
          <w:rFonts w:ascii="Times New Roman" w:hAnsi="Times New Roman" w:cs="Times New Roman"/>
          <w:iCs/>
        </w:rPr>
        <w:t xml:space="preserve"> часа в неделю, т</w:t>
      </w:r>
      <w:proofErr w:type="gramStart"/>
      <w:r w:rsidRPr="00754F87">
        <w:rPr>
          <w:rFonts w:ascii="Times New Roman" w:hAnsi="Times New Roman" w:cs="Times New Roman"/>
          <w:iCs/>
        </w:rPr>
        <w:t>.е</w:t>
      </w:r>
      <w:proofErr w:type="gramEnd"/>
      <w:r w:rsidRPr="00754F87">
        <w:rPr>
          <w:rFonts w:ascii="Times New Roman" w:hAnsi="Times New Roman" w:cs="Times New Roman"/>
          <w:iCs/>
        </w:rPr>
        <w:t xml:space="preserve"> </w:t>
      </w:r>
      <w:r w:rsidR="00885E93" w:rsidRPr="00754F87">
        <w:rPr>
          <w:rFonts w:ascii="Times New Roman" w:hAnsi="Times New Roman" w:cs="Times New Roman"/>
          <w:iCs/>
          <w:u w:val="single"/>
        </w:rPr>
        <w:t>68</w:t>
      </w:r>
      <w:r w:rsidRPr="00754F87">
        <w:rPr>
          <w:rFonts w:ascii="Times New Roman" w:hAnsi="Times New Roman" w:cs="Times New Roman"/>
          <w:iCs/>
          <w:u w:val="single"/>
        </w:rPr>
        <w:t xml:space="preserve"> </w:t>
      </w:r>
      <w:r w:rsidRPr="00754F87">
        <w:rPr>
          <w:rFonts w:ascii="Times New Roman" w:hAnsi="Times New Roman" w:cs="Times New Roman"/>
          <w:iCs/>
        </w:rPr>
        <w:t xml:space="preserve">часов  в год. </w:t>
      </w:r>
    </w:p>
    <w:p w:rsidR="00754F87" w:rsidRPr="00754F87" w:rsidRDefault="00754F87" w:rsidP="00754F87">
      <w:pPr>
        <w:pStyle w:val="a6"/>
        <w:ind w:left="567"/>
        <w:rPr>
          <w:rFonts w:ascii="Times New Roman" w:hAnsi="Times New Roman"/>
          <w:sz w:val="24"/>
          <w:szCs w:val="24"/>
        </w:rPr>
      </w:pPr>
      <w:r w:rsidRPr="00754F87">
        <w:rPr>
          <w:rFonts w:ascii="Times New Roman" w:hAnsi="Times New Roman"/>
          <w:sz w:val="24"/>
          <w:szCs w:val="24"/>
        </w:rPr>
        <w:t>Рабочая программа по геометрии</w:t>
      </w:r>
      <w:r w:rsidR="00A25501">
        <w:rPr>
          <w:rFonts w:ascii="Times New Roman" w:hAnsi="Times New Roman"/>
          <w:sz w:val="24"/>
          <w:szCs w:val="24"/>
        </w:rPr>
        <w:t xml:space="preserve">  в  11 классе  рассчитана на 69</w:t>
      </w:r>
      <w:r w:rsidRPr="00754F87">
        <w:rPr>
          <w:rFonts w:ascii="Times New Roman" w:hAnsi="Times New Roman"/>
          <w:sz w:val="24"/>
          <w:szCs w:val="24"/>
        </w:rPr>
        <w:t xml:space="preserve"> часов, будет выполнена и освоена </w:t>
      </w:r>
      <w:proofErr w:type="gramStart"/>
      <w:r w:rsidRPr="00754F8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54F87">
        <w:rPr>
          <w:rFonts w:ascii="Times New Roman" w:hAnsi="Times New Roman"/>
          <w:sz w:val="24"/>
          <w:szCs w:val="24"/>
        </w:rPr>
        <w:t xml:space="preserve"> в полном объёме.</w:t>
      </w:r>
    </w:p>
    <w:p w:rsidR="00754F87" w:rsidRPr="00754F87" w:rsidRDefault="00754F87" w:rsidP="00803D34">
      <w:pPr>
        <w:pStyle w:val="ParagraphStyle"/>
        <w:spacing w:after="120" w:line="252" w:lineRule="auto"/>
        <w:rPr>
          <w:rFonts w:ascii="Times New Roman" w:hAnsi="Times New Roman" w:cs="Times New Roman"/>
          <w:iCs/>
        </w:rPr>
      </w:pPr>
    </w:p>
    <w:p w:rsidR="00506F40" w:rsidRPr="00754F87" w:rsidRDefault="00506F40" w:rsidP="00506F40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</w:rPr>
      </w:pPr>
      <w:r w:rsidRPr="00754F87">
        <w:rPr>
          <w:rFonts w:ascii="Times New Roman" w:hAnsi="Times New Roman" w:cs="Times New Roman"/>
          <w:b/>
          <w:iCs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506F40" w:rsidRPr="00754F87" w:rsidRDefault="00506F40" w:rsidP="00506F40">
      <w:pPr>
        <w:pStyle w:val="ParagraphStyle"/>
        <w:spacing w:after="120" w:line="252" w:lineRule="auto"/>
        <w:rPr>
          <w:rFonts w:ascii="Times New Roman" w:hAnsi="Times New Roman"/>
          <w:b/>
          <w:u w:val="single"/>
        </w:rPr>
      </w:pPr>
    </w:p>
    <w:p w:rsidR="00621413" w:rsidRPr="00754F87" w:rsidRDefault="00F6066E" w:rsidP="00885E93">
      <w:pPr>
        <w:pStyle w:val="a4"/>
        <w:spacing w:before="120" w:beforeAutospacing="0" w:after="120" w:afterAutospacing="0"/>
        <w:rPr>
          <w:b/>
        </w:rPr>
      </w:pPr>
      <w:r w:rsidRPr="00754F87">
        <w:rPr>
          <w:b/>
        </w:rPr>
        <w:t xml:space="preserve">Раздел 2: </w:t>
      </w:r>
      <w:r w:rsidR="00DC69D4" w:rsidRPr="00754F87">
        <w:rPr>
          <w:b/>
        </w:rPr>
        <w:t>Планируемые результаты освоения учебного предмета.</w:t>
      </w:r>
    </w:p>
    <w:p w:rsidR="00621413" w:rsidRPr="00754F87" w:rsidRDefault="00621413" w:rsidP="0062141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4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геометрии  на базовом уровне ученик должен</w:t>
      </w:r>
    </w:p>
    <w:p w:rsidR="00621413" w:rsidRPr="00754F87" w:rsidRDefault="00621413" w:rsidP="00621413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8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21413" w:rsidRPr="00754F87" w:rsidRDefault="00621413" w:rsidP="00621413">
      <w:pPr>
        <w:numPr>
          <w:ilvl w:val="0"/>
          <w:numId w:val="1"/>
        </w:numPr>
        <w:tabs>
          <w:tab w:val="clear" w:pos="567"/>
          <w:tab w:val="left" w:pos="360"/>
        </w:tabs>
        <w:spacing w:before="60" w:after="0" w:line="240" w:lineRule="auto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621413" w:rsidRPr="00754F87" w:rsidRDefault="00621413" w:rsidP="00621413">
      <w:pPr>
        <w:numPr>
          <w:ilvl w:val="0"/>
          <w:numId w:val="1"/>
        </w:numPr>
        <w:tabs>
          <w:tab w:val="clear" w:pos="567"/>
          <w:tab w:val="left" w:pos="360"/>
        </w:tabs>
        <w:spacing w:before="60" w:after="0" w:line="240" w:lineRule="auto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21413" w:rsidRPr="00754F87" w:rsidRDefault="00621413" w:rsidP="00621413">
      <w:pPr>
        <w:numPr>
          <w:ilvl w:val="0"/>
          <w:numId w:val="1"/>
        </w:numPr>
        <w:tabs>
          <w:tab w:val="clear" w:pos="567"/>
          <w:tab w:val="left" w:pos="360"/>
        </w:tabs>
        <w:spacing w:before="60" w:after="0" w:line="240" w:lineRule="auto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621413" w:rsidRPr="00754F87" w:rsidRDefault="00621413" w:rsidP="00621413">
      <w:pPr>
        <w:numPr>
          <w:ilvl w:val="0"/>
          <w:numId w:val="1"/>
        </w:numPr>
        <w:tabs>
          <w:tab w:val="clear" w:pos="567"/>
          <w:tab w:val="left" w:pos="360"/>
        </w:tabs>
        <w:spacing w:before="60" w:after="0" w:line="240" w:lineRule="auto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21413" w:rsidRPr="00754F87" w:rsidRDefault="00621413" w:rsidP="00621413">
      <w:pPr>
        <w:spacing w:before="120" w:after="120" w:line="240" w:lineRule="auto"/>
        <w:ind w:left="181" w:right="-6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F8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21413" w:rsidRPr="00754F87" w:rsidRDefault="00621413" w:rsidP="00621413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 xml:space="preserve">распознавать на чертежах и моделях пространственные формы; </w:t>
      </w:r>
    </w:p>
    <w:p w:rsidR="00621413" w:rsidRPr="00754F87" w:rsidRDefault="00621413" w:rsidP="00621413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</w:t>
      </w:r>
    </w:p>
    <w:p w:rsidR="00621413" w:rsidRPr="00754F87" w:rsidRDefault="00541F15" w:rsidP="00541F15">
      <w:p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 xml:space="preserve"> *</w:t>
      </w:r>
      <w:r w:rsidR="00621413" w:rsidRPr="00754F87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="00621413" w:rsidRPr="00754F87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="00621413" w:rsidRPr="00754F87">
        <w:rPr>
          <w:rFonts w:ascii="Times New Roman" w:hAnsi="Times New Roman" w:cs="Times New Roman"/>
          <w:iCs/>
          <w:sz w:val="24"/>
          <w:szCs w:val="24"/>
        </w:rPr>
        <w:t>;</w:t>
      </w:r>
    </w:p>
    <w:p w:rsidR="00621413" w:rsidRPr="00754F87" w:rsidRDefault="00621413" w:rsidP="00621413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621413" w:rsidRPr="00754F87" w:rsidRDefault="00621413" w:rsidP="00621413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621413" w:rsidRPr="00754F87" w:rsidRDefault="00621413" w:rsidP="00621413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621413" w:rsidRPr="00754F87" w:rsidRDefault="00621413" w:rsidP="00621413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21413" w:rsidRPr="00754F87" w:rsidRDefault="00621413" w:rsidP="00621413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621413" w:rsidRPr="00754F87" w:rsidRDefault="00621413" w:rsidP="00621413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621413" w:rsidRPr="00754F87" w:rsidRDefault="00621413" w:rsidP="00621413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754F87">
        <w:rPr>
          <w:rFonts w:ascii="Times New Roman" w:hAnsi="Times New Roman" w:cs="Times New Roman"/>
          <w:iCs/>
          <w:sz w:val="24"/>
          <w:szCs w:val="24"/>
        </w:rPr>
        <w:t>.</w:t>
      </w:r>
    </w:p>
    <w:p w:rsidR="00621413" w:rsidRPr="00754F87" w:rsidRDefault="00621413" w:rsidP="00621413">
      <w:pPr>
        <w:tabs>
          <w:tab w:val="num" w:pos="540"/>
        </w:tabs>
        <w:spacing w:before="240" w:line="240" w:lineRule="auto"/>
        <w:ind w:left="540"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F8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4F87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54F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5835" w:rsidRPr="00754F87" w:rsidRDefault="00621413" w:rsidP="00445835">
      <w:pPr>
        <w:numPr>
          <w:ilvl w:val="0"/>
          <w:numId w:val="1"/>
        </w:numPr>
        <w:tabs>
          <w:tab w:val="clear" w:pos="567"/>
          <w:tab w:val="num" w:pos="180"/>
        </w:tabs>
        <w:spacing w:after="0" w:line="240" w:lineRule="auto"/>
        <w:ind w:left="180" w:right="-5" w:hanging="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85E93" w:rsidRPr="00754F87" w:rsidRDefault="00621413" w:rsidP="00445835">
      <w:pPr>
        <w:numPr>
          <w:ilvl w:val="0"/>
          <w:numId w:val="1"/>
        </w:numPr>
        <w:tabs>
          <w:tab w:val="clear" w:pos="567"/>
          <w:tab w:val="num" w:pos="180"/>
        </w:tabs>
        <w:spacing w:after="0" w:line="240" w:lineRule="auto"/>
        <w:ind w:left="180" w:right="-5" w:hanging="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iCs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  <w:r w:rsidR="00885E93" w:rsidRPr="00754F87">
        <w:rPr>
          <w:rFonts w:ascii="Times New Roman" w:hAnsi="Times New Roman" w:cs="Times New Roman"/>
          <w:iCs/>
          <w:sz w:val="24"/>
          <w:szCs w:val="24"/>
        </w:rPr>
        <w:t>.</w:t>
      </w:r>
    </w:p>
    <w:p w:rsidR="00F6066E" w:rsidRPr="00754F87" w:rsidRDefault="00F6066E" w:rsidP="009F6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87" w:rsidRDefault="00754F87" w:rsidP="00F606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4F87" w:rsidRDefault="00754F87" w:rsidP="00F606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4F87" w:rsidRDefault="00754F87" w:rsidP="00F606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4F87" w:rsidRDefault="00754F87" w:rsidP="00F606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4F87" w:rsidRDefault="00754F87" w:rsidP="00F606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4F87" w:rsidRDefault="00754F87" w:rsidP="00F606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066E" w:rsidRPr="00754F87" w:rsidRDefault="00F6066E" w:rsidP="00F606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F87">
        <w:rPr>
          <w:rFonts w:ascii="Times New Roman" w:hAnsi="Times New Roman" w:cs="Times New Roman"/>
          <w:b/>
          <w:bCs/>
          <w:sz w:val="24"/>
          <w:szCs w:val="24"/>
        </w:rPr>
        <w:t>Раздел 3: Содержание учебного предмета.</w:t>
      </w:r>
    </w:p>
    <w:p w:rsidR="00F6066E" w:rsidRPr="00754F87" w:rsidRDefault="00F6066E" w:rsidP="00F6066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Содержание курса геометрии 11 класса включает</w:t>
      </w:r>
      <w:proofErr w:type="gramStart"/>
      <w:r w:rsidRPr="00754F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5B7C" w:rsidRPr="00754F87" w:rsidRDefault="00A04DDF" w:rsidP="00855B7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1.Вводное повторение.</w:t>
      </w:r>
      <w:r w:rsidR="00F2254C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(1ч.)</w:t>
      </w:r>
      <w:r w:rsidR="00855B7C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5B7C" w:rsidRPr="00754F87" w:rsidRDefault="00855B7C" w:rsidP="00855B7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Объемы тел</w:t>
      </w:r>
      <w:r w:rsidR="00E17671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(16</w:t>
      </w:r>
      <w:r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  <w:r w:rsidRPr="00754F8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55B7C" w:rsidRPr="00754F87" w:rsidRDefault="00855B7C" w:rsidP="00855B7C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color w:val="000000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855B7C" w:rsidRPr="00754F87" w:rsidRDefault="00855B7C" w:rsidP="00855B7C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color w:val="000000"/>
          <w:sz w:val="24"/>
          <w:szCs w:val="24"/>
        </w:rPr>
        <w:t>Основная цель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F2254C" w:rsidRPr="00754F87" w:rsidRDefault="00E17671" w:rsidP="00F6066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Векторы в пространстве.(10</w:t>
      </w:r>
      <w:r w:rsidR="00B8465C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B8465C" w:rsidRPr="00754F87" w:rsidRDefault="00B8465C" w:rsidP="00F6066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Понятие вектора в пространстве. Равенство векторов. Сложение и вычитание векторов. Умножение вектора на число. </w:t>
      </w:r>
      <w:proofErr w:type="spellStart"/>
      <w:r w:rsidRPr="00754F87">
        <w:rPr>
          <w:rFonts w:ascii="Times New Roman" w:hAnsi="Times New Roman" w:cs="Times New Roman"/>
          <w:bCs/>
          <w:color w:val="000000"/>
          <w:sz w:val="24"/>
          <w:szCs w:val="24"/>
        </w:rPr>
        <w:t>Компланарные</w:t>
      </w:r>
      <w:proofErr w:type="spellEnd"/>
      <w:r w:rsidRPr="00754F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векторы. Правило параллелепипеда. Разложение вектора по трём некомпланарным векторам.</w:t>
      </w:r>
    </w:p>
    <w:p w:rsidR="00D632DF" w:rsidRPr="00754F87" w:rsidRDefault="00B8465C" w:rsidP="00F6066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Основная цель – ввести понятие вектора в пространстве, равенство векторов, </w:t>
      </w:r>
      <w:r w:rsidR="00D632DF" w:rsidRPr="00754F8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754F87">
        <w:rPr>
          <w:rFonts w:ascii="Times New Roman" w:hAnsi="Times New Roman" w:cs="Times New Roman"/>
          <w:bCs/>
          <w:color w:val="000000"/>
          <w:sz w:val="24"/>
          <w:szCs w:val="24"/>
        </w:rPr>
        <w:t>ложение и вычитание векторов</w:t>
      </w:r>
      <w:r w:rsidR="00D632DF" w:rsidRPr="00754F87">
        <w:rPr>
          <w:rFonts w:ascii="Times New Roman" w:hAnsi="Times New Roman" w:cs="Times New Roman"/>
          <w:bCs/>
          <w:color w:val="000000"/>
          <w:sz w:val="24"/>
          <w:szCs w:val="24"/>
        </w:rPr>
        <w:t>, ум</w:t>
      </w:r>
      <w:r w:rsidRPr="00754F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ножение вектора на число. </w:t>
      </w:r>
      <w:r w:rsidR="00D632DF" w:rsidRPr="00754F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6066E" w:rsidRPr="00754F87" w:rsidRDefault="00B8465C" w:rsidP="00F6066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2254C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6066E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</w:t>
      </w:r>
      <w:r w:rsidR="00F2254C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тод координат в пространстве</w:t>
      </w:r>
      <w:r w:rsidR="00E17671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Движения.</w:t>
      </w:r>
      <w:proofErr w:type="gramStart"/>
      <w:r w:rsidR="00E17671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E17671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F6066E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F6066E" w:rsidRPr="00754F87" w:rsidRDefault="00F6066E" w:rsidP="00F6066E">
      <w:pPr>
        <w:shd w:val="clear" w:color="auto" w:fill="FFFFFF"/>
        <w:ind w:firstLine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color w:val="000000"/>
          <w:sz w:val="24"/>
          <w:szCs w:val="24"/>
        </w:rPr>
        <w:t>Координаты точки и координаты вектора. Скалярное произведение векторов. Движение.</w:t>
      </w:r>
    </w:p>
    <w:p w:rsidR="00F6066E" w:rsidRPr="00754F87" w:rsidRDefault="00F6066E" w:rsidP="00F6066E">
      <w:pPr>
        <w:shd w:val="clear" w:color="auto" w:fill="FFFFFF"/>
        <w:ind w:firstLine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color w:val="000000"/>
          <w:sz w:val="24"/>
          <w:szCs w:val="24"/>
        </w:rPr>
        <w:t>Основная цель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F6066E" w:rsidRPr="00754F87" w:rsidRDefault="00F2254C" w:rsidP="00F6066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6066E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Повторение изученного материала</w:t>
      </w:r>
      <w:r w:rsidR="00A25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(26</w:t>
      </w:r>
      <w:r w:rsidR="00F6066E" w:rsidRPr="0075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F6066E" w:rsidRPr="00754F87" w:rsidRDefault="00F51544" w:rsidP="00F6066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Повторение изученных</w:t>
      </w:r>
      <w:r w:rsidR="00F6066E" w:rsidRPr="00754F8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тем: «Метод координат в пространстве», «Цилиндр, конус, шар</w:t>
      </w:r>
      <w:r w:rsidR="00F6066E" w:rsidRPr="00754F87">
        <w:rPr>
          <w:rFonts w:ascii="Times New Roman" w:hAnsi="Times New Roman" w:cs="Times New Roman"/>
          <w:color w:val="000000"/>
          <w:spacing w:val="-8"/>
          <w:sz w:val="24"/>
          <w:szCs w:val="24"/>
        </w:rPr>
        <w:t>», «Объемы тел</w:t>
      </w:r>
      <w:r w:rsidR="00F6066E" w:rsidRPr="00754F8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». </w:t>
      </w:r>
    </w:p>
    <w:p w:rsidR="00F6066E" w:rsidRPr="00754F87" w:rsidRDefault="00F6066E" w:rsidP="00F6066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F87">
        <w:rPr>
          <w:rFonts w:ascii="Times New Roman" w:hAnsi="Times New Roman" w:cs="Times New Roman"/>
          <w:color w:val="000000"/>
          <w:sz w:val="24"/>
          <w:szCs w:val="24"/>
        </w:rPr>
        <w:t>Для итогового повторения и успешной подготовки к экзамену по математике организуется повторение всех тем, изученных на старшей ступени школы. Обобщающее повторение материала.</w:t>
      </w:r>
    </w:p>
    <w:p w:rsidR="0039039D" w:rsidRPr="00754F87" w:rsidRDefault="0039039D" w:rsidP="0067633D">
      <w:pPr>
        <w:rPr>
          <w:rFonts w:ascii="Times New Roman" w:hAnsi="Times New Roman" w:cs="Times New Roman"/>
          <w:b/>
          <w:sz w:val="24"/>
          <w:szCs w:val="24"/>
        </w:rPr>
      </w:pPr>
    </w:p>
    <w:p w:rsidR="00754F87" w:rsidRDefault="00754F87" w:rsidP="0067633D">
      <w:pPr>
        <w:rPr>
          <w:rFonts w:ascii="Times New Roman" w:hAnsi="Times New Roman" w:cs="Times New Roman"/>
          <w:b/>
          <w:sz w:val="24"/>
          <w:szCs w:val="24"/>
        </w:rPr>
      </w:pPr>
    </w:p>
    <w:p w:rsidR="00754F87" w:rsidRDefault="00754F87" w:rsidP="0067633D">
      <w:pPr>
        <w:rPr>
          <w:rFonts w:ascii="Times New Roman" w:hAnsi="Times New Roman" w:cs="Times New Roman"/>
          <w:b/>
          <w:sz w:val="24"/>
          <w:szCs w:val="24"/>
        </w:rPr>
      </w:pPr>
    </w:p>
    <w:p w:rsidR="00754F87" w:rsidRDefault="00754F87" w:rsidP="0067633D">
      <w:pPr>
        <w:rPr>
          <w:rFonts w:ascii="Times New Roman" w:hAnsi="Times New Roman" w:cs="Times New Roman"/>
          <w:b/>
          <w:sz w:val="24"/>
          <w:szCs w:val="24"/>
        </w:rPr>
      </w:pPr>
    </w:p>
    <w:p w:rsidR="00754F87" w:rsidRDefault="00754F87" w:rsidP="0067633D">
      <w:pPr>
        <w:rPr>
          <w:rFonts w:ascii="Times New Roman" w:hAnsi="Times New Roman" w:cs="Times New Roman"/>
          <w:b/>
          <w:sz w:val="24"/>
          <w:szCs w:val="24"/>
        </w:rPr>
      </w:pPr>
    </w:p>
    <w:p w:rsidR="00754F87" w:rsidRDefault="00754F87" w:rsidP="0067633D">
      <w:pPr>
        <w:rPr>
          <w:rFonts w:ascii="Times New Roman" w:hAnsi="Times New Roman" w:cs="Times New Roman"/>
          <w:b/>
          <w:sz w:val="24"/>
          <w:szCs w:val="24"/>
        </w:rPr>
      </w:pPr>
    </w:p>
    <w:p w:rsidR="00754F87" w:rsidRDefault="00754F87" w:rsidP="0067633D">
      <w:pPr>
        <w:rPr>
          <w:rFonts w:ascii="Times New Roman" w:hAnsi="Times New Roman" w:cs="Times New Roman"/>
          <w:b/>
          <w:sz w:val="24"/>
          <w:szCs w:val="24"/>
        </w:rPr>
      </w:pPr>
    </w:p>
    <w:p w:rsidR="0067633D" w:rsidRPr="00754F87" w:rsidRDefault="000A132F" w:rsidP="0067633D">
      <w:pPr>
        <w:rPr>
          <w:rFonts w:ascii="Times New Roman" w:hAnsi="Times New Roman" w:cs="Times New Roman"/>
          <w:b/>
          <w:sz w:val="24"/>
          <w:szCs w:val="24"/>
        </w:rPr>
      </w:pPr>
      <w:r w:rsidRPr="00754F87">
        <w:rPr>
          <w:rFonts w:ascii="Times New Roman" w:hAnsi="Times New Roman" w:cs="Times New Roman"/>
          <w:b/>
          <w:sz w:val="24"/>
          <w:szCs w:val="24"/>
        </w:rPr>
        <w:t xml:space="preserve">Раздел 4: </w:t>
      </w:r>
      <w:r w:rsidR="0067633D" w:rsidRPr="00754F87">
        <w:rPr>
          <w:rFonts w:ascii="Times New Roman" w:hAnsi="Times New Roman" w:cs="Times New Roman"/>
          <w:b/>
          <w:sz w:val="24"/>
          <w:szCs w:val="24"/>
        </w:rPr>
        <w:t>Тематическое пл</w:t>
      </w:r>
      <w:r w:rsidR="00F51544" w:rsidRPr="00754F87">
        <w:rPr>
          <w:rFonts w:ascii="Times New Roman" w:hAnsi="Times New Roman" w:cs="Times New Roman"/>
          <w:b/>
          <w:sz w:val="24"/>
          <w:szCs w:val="24"/>
        </w:rPr>
        <w:t>анирование</w:t>
      </w:r>
      <w:r w:rsidR="0067633D" w:rsidRPr="00754F8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W w:w="10774" w:type="dxa"/>
        <w:tblInd w:w="-176" w:type="dxa"/>
        <w:tblLayout w:type="fixed"/>
        <w:tblLook w:val="04A0"/>
      </w:tblPr>
      <w:tblGrid>
        <w:gridCol w:w="2553"/>
        <w:gridCol w:w="1134"/>
        <w:gridCol w:w="2551"/>
        <w:gridCol w:w="2977"/>
        <w:gridCol w:w="1559"/>
      </w:tblGrid>
      <w:tr w:rsidR="00F51544" w:rsidRPr="00754F87" w:rsidTr="0030146A">
        <w:trPr>
          <w:trHeight w:val="957"/>
        </w:trPr>
        <w:tc>
          <w:tcPr>
            <w:tcW w:w="2553" w:type="dxa"/>
          </w:tcPr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59" w:type="dxa"/>
          </w:tcPr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F2254C" w:rsidRPr="00754F87" w:rsidTr="0030146A">
        <w:trPr>
          <w:trHeight w:val="957"/>
        </w:trPr>
        <w:tc>
          <w:tcPr>
            <w:tcW w:w="2553" w:type="dxa"/>
          </w:tcPr>
          <w:p w:rsidR="00F2254C" w:rsidRPr="00754F87" w:rsidRDefault="00A04DDF" w:rsidP="00A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Вводное п</w:t>
            </w:r>
            <w:r w:rsidR="00F2254C" w:rsidRPr="00754F87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gramStart"/>
            <w:r w:rsidR="00F2254C" w:rsidRPr="00754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F2254C" w:rsidRPr="00754F87" w:rsidRDefault="00F2254C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2254C" w:rsidRPr="00754F87" w:rsidRDefault="00F2254C" w:rsidP="0085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2254C" w:rsidRPr="00754F87" w:rsidRDefault="00F2254C" w:rsidP="00E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54C" w:rsidRPr="00754F87" w:rsidRDefault="00F2254C" w:rsidP="0085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671" w:rsidRPr="00754F87" w:rsidTr="0030146A">
        <w:trPr>
          <w:trHeight w:val="957"/>
        </w:trPr>
        <w:tc>
          <w:tcPr>
            <w:tcW w:w="2553" w:type="dxa"/>
          </w:tcPr>
          <w:p w:rsidR="00E17671" w:rsidRPr="00754F87" w:rsidRDefault="00E17671" w:rsidP="00A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Объёмы тел.</w:t>
            </w:r>
          </w:p>
        </w:tc>
        <w:tc>
          <w:tcPr>
            <w:tcW w:w="1134" w:type="dxa"/>
          </w:tcPr>
          <w:p w:rsidR="00E17671" w:rsidRPr="00754F87" w:rsidRDefault="00E17671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4B22" w:rsidRPr="00754F87" w:rsidRDefault="00A44B22" w:rsidP="00A44B22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      </w:r>
          </w:p>
          <w:p w:rsidR="00E17671" w:rsidRPr="00754F87" w:rsidRDefault="00E17671" w:rsidP="00A44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47BF" w:rsidRPr="00754F87" w:rsidRDefault="002647BF" w:rsidP="002647BF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Рассматривают и применяют формулы объёма</w:t>
            </w:r>
            <w:r w:rsidRPr="0075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прямоугольного параллелепипеда, прямой призмы и цилиндра, наклонной призмы, пирамиды и конуса, шара и площадь сферы, объемы шарового сегмента, шарового слоя и шарового сектора при решении задач</w:t>
            </w:r>
          </w:p>
          <w:p w:rsidR="00E17671" w:rsidRPr="00754F87" w:rsidRDefault="00E17671" w:rsidP="0026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671" w:rsidRPr="00754F87" w:rsidRDefault="00E17671" w:rsidP="00E1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17671" w:rsidRPr="00754F87" w:rsidRDefault="00E17671" w:rsidP="0085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671" w:rsidRPr="00754F87" w:rsidTr="0030146A">
        <w:trPr>
          <w:trHeight w:val="957"/>
        </w:trPr>
        <w:tc>
          <w:tcPr>
            <w:tcW w:w="2553" w:type="dxa"/>
          </w:tcPr>
          <w:p w:rsidR="00E17671" w:rsidRPr="00754F87" w:rsidRDefault="00E17671" w:rsidP="00A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1134" w:type="dxa"/>
          </w:tcPr>
          <w:p w:rsidR="00E17671" w:rsidRPr="00754F87" w:rsidRDefault="00E17671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4B22" w:rsidRPr="00754F87" w:rsidRDefault="00A44B22" w:rsidP="00A44B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вектора в пространстве. Равенство векторов. Сложение и вычитание векторов. Умножение вектора на число. </w:t>
            </w:r>
            <w:proofErr w:type="spellStart"/>
            <w:r w:rsidRPr="00754F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Компланарные</w:t>
            </w:r>
            <w:proofErr w:type="spellEnd"/>
            <w:r w:rsidRPr="00754F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векторы. Правило параллелепипеда. Разложение вектора по трём некомпланарным векторам.</w:t>
            </w:r>
          </w:p>
          <w:p w:rsidR="00E17671" w:rsidRPr="00754F87" w:rsidRDefault="00E17671" w:rsidP="00A44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17671" w:rsidRPr="00754F87" w:rsidRDefault="00A44B22" w:rsidP="002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Строят заданные векторы, равные векторы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, коллинеарные векторы, векторы равные сумме и разности двух и более векторов. Применяют правило параллелепипеда. Рассматривают случаи умножения вектора на число. Раскладывают</w:t>
            </w:r>
            <w:r w:rsidR="002647BF" w:rsidRPr="00754F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векторы по трём некомпланарным векторам.</w:t>
            </w:r>
          </w:p>
        </w:tc>
        <w:tc>
          <w:tcPr>
            <w:tcW w:w="1559" w:type="dxa"/>
          </w:tcPr>
          <w:p w:rsidR="00E17671" w:rsidRPr="00754F87" w:rsidRDefault="00E17671" w:rsidP="00E1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17671" w:rsidRPr="00754F87" w:rsidRDefault="00E17671" w:rsidP="0085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544" w:rsidRPr="00754F87" w:rsidTr="0030146A">
        <w:trPr>
          <w:trHeight w:val="777"/>
        </w:trPr>
        <w:tc>
          <w:tcPr>
            <w:tcW w:w="2553" w:type="dxa"/>
          </w:tcPr>
          <w:p w:rsidR="00F51544" w:rsidRPr="00754F87" w:rsidRDefault="00F51544" w:rsidP="0085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671" w:rsidRPr="00754F87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134" w:type="dxa"/>
          </w:tcPr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671" w:rsidRPr="0075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51544" w:rsidRPr="00754F87" w:rsidRDefault="00F51544" w:rsidP="001238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точки и координаты вектора. Скалярное произведение векторов. Движение.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238D3" w:rsidRPr="00754F87" w:rsidRDefault="001238D3" w:rsidP="001238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>Применяют алгоритм разложения векторов по координатным векторам.</w:t>
            </w:r>
          </w:p>
          <w:p w:rsidR="00F51544" w:rsidRPr="00754F87" w:rsidRDefault="001238D3" w:rsidP="001238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 xml:space="preserve">Строят точки по их координатам, </w:t>
            </w:r>
            <w:r w:rsidRPr="00754F87">
              <w:rPr>
                <w:rFonts w:ascii="Times New Roman" w:hAnsi="Times New Roman" w:cs="Times New Roman"/>
              </w:rPr>
              <w:br/>
              <w:t xml:space="preserve">находят координаты </w:t>
            </w:r>
            <w:r w:rsidRPr="00754F87">
              <w:rPr>
                <w:rFonts w:ascii="Times New Roman" w:hAnsi="Times New Roman" w:cs="Times New Roman"/>
              </w:rPr>
              <w:br/>
              <w:t xml:space="preserve">векторов. Применяют алгоритмы </w:t>
            </w:r>
            <w:r w:rsidRPr="00754F87">
              <w:rPr>
                <w:rFonts w:ascii="Times New Roman" w:hAnsi="Times New Roman" w:cs="Times New Roman"/>
              </w:rPr>
              <w:br/>
              <w:t xml:space="preserve">сложения двух и более векторов, произведение вектора на число, разности двух векторов, и при выполнении упражнений. Применяют признаки коллинеарных и </w:t>
            </w:r>
            <w:proofErr w:type="spellStart"/>
            <w:r w:rsidRPr="00754F87">
              <w:rPr>
                <w:rFonts w:ascii="Times New Roman" w:hAnsi="Times New Roman" w:cs="Times New Roman"/>
              </w:rPr>
              <w:t>компланарных</w:t>
            </w:r>
            <w:proofErr w:type="spellEnd"/>
            <w:r w:rsidRPr="00754F87">
              <w:rPr>
                <w:rFonts w:ascii="Times New Roman" w:hAnsi="Times New Roman" w:cs="Times New Roman"/>
              </w:rPr>
              <w:t xml:space="preserve"> векторов. </w:t>
            </w:r>
            <w:r w:rsidRPr="00754F87">
              <w:rPr>
                <w:rFonts w:ascii="Times New Roman" w:hAnsi="Times New Roman" w:cs="Times New Roman"/>
              </w:rPr>
              <w:lastRenderedPageBreak/>
              <w:t xml:space="preserve">Доказывают их </w:t>
            </w:r>
            <w:proofErr w:type="spellStart"/>
            <w:r w:rsidRPr="00754F87">
              <w:rPr>
                <w:rFonts w:ascii="Times New Roman" w:hAnsi="Times New Roman" w:cs="Times New Roman"/>
              </w:rPr>
              <w:t>коллинеарность</w:t>
            </w:r>
            <w:proofErr w:type="spellEnd"/>
            <w:r w:rsidRPr="00754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51544" w:rsidRPr="00754F87" w:rsidRDefault="00E17671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proofErr w:type="gramStart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44" w:rsidRPr="00754F87" w:rsidTr="0030146A">
        <w:trPr>
          <w:trHeight w:val="807"/>
        </w:trPr>
        <w:tc>
          <w:tcPr>
            <w:tcW w:w="2553" w:type="dxa"/>
          </w:tcPr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 материала.</w:t>
            </w:r>
          </w:p>
        </w:tc>
        <w:tc>
          <w:tcPr>
            <w:tcW w:w="1134" w:type="dxa"/>
          </w:tcPr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51544" w:rsidRPr="00754F87" w:rsidRDefault="00F51544" w:rsidP="00F515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Метод координат в пространстве. Цилиндр, конус, шар</w:t>
            </w:r>
            <w:r w:rsidRPr="00754F8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Объемы тел</w:t>
            </w:r>
            <w:r w:rsidRPr="00754F8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:rsidR="00F51544" w:rsidRPr="00754F87" w:rsidRDefault="00F51544" w:rsidP="0085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238D3" w:rsidRPr="00754F87" w:rsidRDefault="000D215B" w:rsidP="001238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 xml:space="preserve">Строят точки по их координатам, </w:t>
            </w:r>
            <w:r w:rsidRPr="00754F87">
              <w:rPr>
                <w:rFonts w:ascii="Times New Roman" w:hAnsi="Times New Roman" w:cs="Times New Roman"/>
              </w:rPr>
              <w:br/>
              <w:t xml:space="preserve">находят координаты </w:t>
            </w:r>
            <w:r w:rsidRPr="00754F87">
              <w:rPr>
                <w:rFonts w:ascii="Times New Roman" w:hAnsi="Times New Roman" w:cs="Times New Roman"/>
              </w:rPr>
              <w:br/>
              <w:t xml:space="preserve">векторов. Применяют алгоритмы </w:t>
            </w:r>
            <w:r w:rsidRPr="00754F87">
              <w:rPr>
                <w:rFonts w:ascii="Times New Roman" w:hAnsi="Times New Roman" w:cs="Times New Roman"/>
              </w:rPr>
              <w:br/>
              <w:t xml:space="preserve">сложения двух и более векторов, произведение вектора на число, разности двух векторов, и при выполнении упражнений. </w:t>
            </w:r>
            <w:r w:rsidR="001238D3" w:rsidRPr="00754F87">
              <w:rPr>
                <w:rFonts w:ascii="Times New Roman" w:hAnsi="Times New Roman" w:cs="Times New Roman"/>
              </w:rPr>
              <w:t>Используют метрические</w:t>
            </w:r>
            <w:r w:rsidR="001238D3" w:rsidRPr="00754F87">
              <w:rPr>
                <w:rFonts w:ascii="Times New Roman" w:hAnsi="Times New Roman" w:cs="Times New Roman"/>
              </w:rPr>
              <w:br/>
              <w:t>соотношения в параллелограмме, трапеции.</w:t>
            </w:r>
          </w:p>
          <w:p w:rsidR="00F51544" w:rsidRPr="00754F87" w:rsidRDefault="001238D3" w:rsidP="0012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Применяют их при решении задач. Используют приобретенные знания и умения в практической деятельности для вычисления объемов тел.</w:t>
            </w:r>
          </w:p>
        </w:tc>
        <w:tc>
          <w:tcPr>
            <w:tcW w:w="1559" w:type="dxa"/>
          </w:tcPr>
          <w:p w:rsidR="00F51544" w:rsidRPr="00754F87" w:rsidRDefault="00F2254C" w:rsidP="0085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F51544" w:rsidRPr="00754F87" w:rsidRDefault="00F51544" w:rsidP="0085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44" w:rsidRPr="00754F87" w:rsidTr="0030146A">
        <w:trPr>
          <w:trHeight w:val="807"/>
        </w:trPr>
        <w:tc>
          <w:tcPr>
            <w:tcW w:w="2553" w:type="dxa"/>
          </w:tcPr>
          <w:p w:rsidR="00F51544" w:rsidRPr="00754F87" w:rsidRDefault="00F51544" w:rsidP="0085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544" w:rsidRPr="00754F87" w:rsidRDefault="00A25501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51544" w:rsidRPr="00754F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1544" w:rsidRPr="00754F87" w:rsidRDefault="00F51544" w:rsidP="0012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544" w:rsidRPr="00754F87" w:rsidRDefault="00F51544" w:rsidP="0085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23" w:rsidRPr="00754F87" w:rsidRDefault="00642923" w:rsidP="002647BF">
      <w:pPr>
        <w:pStyle w:val="ab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:rsidR="002647BF" w:rsidRPr="00754F87" w:rsidRDefault="002647BF" w:rsidP="00A25501">
      <w:pPr>
        <w:pStyle w:val="ab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754F87">
        <w:rPr>
          <w:rFonts w:ascii="Times New Roman" w:hAnsi="Times New Roman" w:cs="Times New Roman"/>
          <w:color w:val="auto"/>
          <w:sz w:val="24"/>
          <w:szCs w:val="24"/>
        </w:rPr>
        <w:t>Раздел 5: Календарно-тематическое планирование.</w:t>
      </w:r>
    </w:p>
    <w:tbl>
      <w:tblPr>
        <w:tblStyle w:val="aa"/>
        <w:tblW w:w="11421" w:type="dxa"/>
        <w:tblInd w:w="-601" w:type="dxa"/>
        <w:tblLook w:val="04A0"/>
      </w:tblPr>
      <w:tblGrid>
        <w:gridCol w:w="993"/>
        <w:gridCol w:w="5103"/>
        <w:gridCol w:w="2328"/>
        <w:gridCol w:w="216"/>
        <w:gridCol w:w="828"/>
        <w:gridCol w:w="50"/>
        <w:gridCol w:w="950"/>
        <w:gridCol w:w="953"/>
      </w:tblGrid>
      <w:tr w:rsidR="002647BF" w:rsidRPr="00754F87" w:rsidTr="00AE6529">
        <w:trPr>
          <w:trHeight w:val="704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47BF" w:rsidRPr="00754F87" w:rsidRDefault="002647BF" w:rsidP="00222027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tabs>
                <w:tab w:val="left" w:pos="405"/>
                <w:tab w:val="center" w:pos="26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Наименование раздела, темы урока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647BF" w:rsidRPr="00754F87" w:rsidTr="00AE6529">
        <w:trPr>
          <w:trHeight w:val="562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647BF" w:rsidRPr="00754F87" w:rsidTr="00BD449E">
        <w:trPr>
          <w:trHeight w:val="562"/>
        </w:trPr>
        <w:tc>
          <w:tcPr>
            <w:tcW w:w="114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(1 четверть)</w:t>
            </w:r>
          </w:p>
        </w:tc>
      </w:tr>
      <w:tr w:rsidR="002647BF" w:rsidRPr="00754F87" w:rsidTr="00AE6529">
        <w:trPr>
          <w:trHeight w:val="5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повторение. </w:t>
            </w:r>
          </w:p>
        </w:tc>
        <w:tc>
          <w:tcPr>
            <w:tcW w:w="2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AE6529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7BF" w:rsidRPr="00754F87" w:rsidTr="00BD449E">
        <w:trPr>
          <w:trHeight w:val="337"/>
        </w:trPr>
        <w:tc>
          <w:tcPr>
            <w:tcW w:w="114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a"/>
              <w:tblW w:w="0" w:type="auto"/>
              <w:tblInd w:w="5" w:type="dxa"/>
              <w:tblLook w:val="04A0"/>
            </w:tblPr>
            <w:tblGrid>
              <w:gridCol w:w="687"/>
              <w:gridCol w:w="4859"/>
              <w:gridCol w:w="3170"/>
              <w:gridCol w:w="849"/>
              <w:gridCol w:w="1065"/>
              <w:gridCol w:w="570"/>
            </w:tblGrid>
            <w:tr w:rsidR="002647BF" w:rsidRPr="00754F87" w:rsidTr="00635A51">
              <w:tc>
                <w:tcPr>
                  <w:tcW w:w="11200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Style w:val="aa"/>
                    <w:tblW w:w="10973" w:type="dxa"/>
                    <w:tblLook w:val="04A0"/>
                  </w:tblPr>
                  <w:tblGrid>
                    <w:gridCol w:w="697"/>
                    <w:gridCol w:w="5239"/>
                    <w:gridCol w:w="2487"/>
                    <w:gridCol w:w="903"/>
                    <w:gridCol w:w="917"/>
                    <w:gridCol w:w="730"/>
                  </w:tblGrid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10973" w:type="dxa"/>
                        <w:gridSpan w:val="6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Раздел: Объемы тел  </w:t>
                        </w:r>
                        <w:r w:rsidRPr="00754F8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(16 ч)</w:t>
                        </w: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Понятие объёма. Объем прямоугольного параллелепипеда.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Фронтальный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прямой призмы.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Индивидуальный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цилиндра.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Фронтальный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Вычисление объёмов тел с помощью определённого интеграла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Групповой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наклонной призмы.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пирамиды.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Фронтальный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 задач по теме: «Объем многогранника».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Индивидуальный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конуса.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Фронтальный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 задач по теме: «Объемы тел вращения».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Групповой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шара.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Комбинированный</w:t>
                        </w: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шарового сегмента, шарового слоя и шарового сектора.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Индивидуальный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tabs>
                            <w:tab w:val="left" w:pos="119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Площадь сферы.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Фронтальный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337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Контрольная работа № 1</w:t>
                        </w: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54F8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теме: «Объемы тел».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Индивидуальный 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535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Анализ контрольной работы. Решение задач по теме: «Объем».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Комбинированный</w:t>
                        </w: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47BF" w:rsidRPr="00754F87" w:rsidTr="001E3A85">
                    <w:trPr>
                      <w:trHeight w:val="535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 задач по теме: «Объем шара. Площадь сферы».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E6529" w:rsidRPr="00754F87" w:rsidTr="00AE6529">
                    <w:trPr>
                      <w:trHeight w:val="535"/>
                    </w:trPr>
                    <w:tc>
                      <w:tcPr>
                        <w:tcW w:w="10973" w:type="dxa"/>
                        <w:gridSpan w:val="6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AE6529" w:rsidRPr="00AE6529" w:rsidRDefault="00AE6529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E652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 четверть</w:t>
                        </w:r>
                      </w:p>
                    </w:tc>
                  </w:tr>
                  <w:tr w:rsidR="002647BF" w:rsidRPr="00754F87" w:rsidTr="001E3A85">
                    <w:trPr>
                      <w:trHeight w:val="535"/>
                    </w:trPr>
                    <w:tc>
                      <w:tcPr>
                        <w:tcW w:w="6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 задач по теме: «Объёмы тел».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spacing w:line="374" w:lineRule="atLeas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Групповой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647BF" w:rsidRPr="00754F87" w:rsidRDefault="00222027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2647BF" w:rsidRPr="00754F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.1</w:t>
                        </w:r>
                        <w:r w:rsidR="00AE65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647BF" w:rsidRPr="00754F87" w:rsidRDefault="002647BF" w:rsidP="002220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647BF" w:rsidRPr="00754F87" w:rsidRDefault="002647BF" w:rsidP="00222027">
                  <w:pPr>
                    <w:pStyle w:val="ParagraphStyle"/>
                    <w:tabs>
                      <w:tab w:val="left" w:pos="195"/>
                    </w:tabs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54F87">
                    <w:rPr>
                      <w:rFonts w:ascii="Times New Roman" w:hAnsi="Times New Roman" w:cs="Times New Roman"/>
                      <w:b/>
                      <w:bCs/>
                    </w:rPr>
                    <w:t>Раздел: Векторы в пространстве.  (10 ч)</w:t>
                  </w:r>
                </w:p>
              </w:tc>
            </w:tr>
            <w:tr w:rsidR="002647BF" w:rsidRPr="00754F87" w:rsidTr="00635A51">
              <w:tc>
                <w:tcPr>
                  <w:tcW w:w="687" w:type="dxa"/>
                  <w:tcBorders>
                    <w:left w:val="nil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4859" w:type="dxa"/>
                  <w:tcBorders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pStyle w:val="ParagraphStyle"/>
                    <w:tabs>
                      <w:tab w:val="left" w:pos="195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754F87">
                    <w:rPr>
                      <w:rFonts w:ascii="Times New Roman" w:hAnsi="Times New Roman" w:cs="Times New Roman"/>
                    </w:rPr>
                    <w:t xml:space="preserve"> Понятие вектора. </w:t>
                  </w:r>
                </w:p>
              </w:tc>
              <w:tc>
                <w:tcPr>
                  <w:tcW w:w="3170" w:type="dxa"/>
                  <w:tcBorders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849" w:type="dxa"/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2647BF" w:rsidRPr="00754F87" w:rsidRDefault="00AE6529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647BF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BD449E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right w:val="nil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7BF" w:rsidRPr="00754F87" w:rsidTr="00635A51">
              <w:tc>
                <w:tcPr>
                  <w:tcW w:w="687" w:type="dxa"/>
                  <w:tcBorders>
                    <w:left w:val="nil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59" w:type="dxa"/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Равенство векторов.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Фронтальный</w:t>
                  </w:r>
                </w:p>
              </w:tc>
              <w:tc>
                <w:tcPr>
                  <w:tcW w:w="849" w:type="dxa"/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2647BF" w:rsidRPr="00754F87" w:rsidRDefault="00AE6529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2647BF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570" w:type="dxa"/>
                  <w:tcBorders>
                    <w:right w:val="nil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7BF" w:rsidRPr="00754F87" w:rsidTr="00635A51">
              <w:tc>
                <w:tcPr>
                  <w:tcW w:w="687" w:type="dxa"/>
                  <w:tcBorders>
                    <w:left w:val="nil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59" w:type="dxa"/>
                  <w:tcBorders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векторов.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849" w:type="dxa"/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2647BF" w:rsidRPr="00754F87" w:rsidRDefault="00AE6529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2647BF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570" w:type="dxa"/>
                  <w:tcBorders>
                    <w:right w:val="nil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7BF" w:rsidRPr="00754F87" w:rsidTr="00635A51">
              <w:tc>
                <w:tcPr>
                  <w:tcW w:w="687" w:type="dxa"/>
                  <w:tcBorders>
                    <w:left w:val="nil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59" w:type="dxa"/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нескольких векторов.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Индивидуальный</w:t>
                  </w:r>
                </w:p>
              </w:tc>
              <w:tc>
                <w:tcPr>
                  <w:tcW w:w="849" w:type="dxa"/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2647BF" w:rsidRPr="00754F87" w:rsidRDefault="00AE6529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2647BF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570" w:type="dxa"/>
                  <w:tcBorders>
                    <w:right w:val="nil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7BF" w:rsidRPr="00754F87" w:rsidTr="00635A51">
              <w:tc>
                <w:tcPr>
                  <w:tcW w:w="687" w:type="dxa"/>
                  <w:tcBorders>
                    <w:left w:val="nil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59" w:type="dxa"/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вектора на число.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Фронтальный</w:t>
                  </w:r>
                </w:p>
              </w:tc>
              <w:tc>
                <w:tcPr>
                  <w:tcW w:w="849" w:type="dxa"/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2647BF" w:rsidRPr="00754F87" w:rsidRDefault="00AE6529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2647BF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570" w:type="dxa"/>
                  <w:tcBorders>
                    <w:right w:val="nil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7BF" w:rsidRPr="00754F87" w:rsidTr="00635A51">
              <w:tc>
                <w:tcPr>
                  <w:tcW w:w="687" w:type="dxa"/>
                  <w:tcBorders>
                    <w:left w:val="nil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59" w:type="dxa"/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Компланарные</w:t>
                  </w:r>
                  <w:proofErr w:type="spellEnd"/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векторы.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2647BF" w:rsidRPr="00754F87" w:rsidRDefault="00AE6529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2647BF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570" w:type="dxa"/>
                  <w:tcBorders>
                    <w:right w:val="nil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7BF" w:rsidRPr="00754F87" w:rsidTr="00635A51">
              <w:tc>
                <w:tcPr>
                  <w:tcW w:w="687" w:type="dxa"/>
                  <w:tcBorders>
                    <w:left w:val="nil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59" w:type="dxa"/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Правило параллелепипеда.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2647BF" w:rsidRPr="00754F87" w:rsidRDefault="00AE6529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2647BF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570" w:type="dxa"/>
                  <w:tcBorders>
                    <w:right w:val="nil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7BF" w:rsidRPr="00754F87" w:rsidTr="00635A51">
              <w:tc>
                <w:tcPr>
                  <w:tcW w:w="687" w:type="dxa"/>
                  <w:tcBorders>
                    <w:left w:val="nil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859" w:type="dxa"/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Разложение вектора по трем некомпланарным векторам.</w:t>
                  </w:r>
                </w:p>
              </w:tc>
              <w:tc>
                <w:tcPr>
                  <w:tcW w:w="3170" w:type="dxa"/>
                  <w:tcBorders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Фронтальный</w:t>
                  </w:r>
                </w:p>
              </w:tc>
              <w:tc>
                <w:tcPr>
                  <w:tcW w:w="849" w:type="dxa"/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2647BF" w:rsidRPr="00754F87" w:rsidRDefault="00AE6529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647BF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570" w:type="dxa"/>
                  <w:tcBorders>
                    <w:right w:val="nil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7BF" w:rsidRPr="00754F87" w:rsidTr="00635A51">
              <w:tc>
                <w:tcPr>
                  <w:tcW w:w="687" w:type="dxa"/>
                  <w:tcBorders>
                    <w:left w:val="nil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859" w:type="dxa"/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Разложение вектора по трем некомпланарным векторам. Решение задач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</w:t>
                  </w:r>
                </w:p>
              </w:tc>
              <w:tc>
                <w:tcPr>
                  <w:tcW w:w="849" w:type="dxa"/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2647BF" w:rsidRPr="00754F87" w:rsidRDefault="00AE6529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2647BF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570" w:type="dxa"/>
                  <w:tcBorders>
                    <w:right w:val="nil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7BF" w:rsidRPr="00754F87" w:rsidTr="00635A51">
              <w:tc>
                <w:tcPr>
                  <w:tcW w:w="687" w:type="dxa"/>
                  <w:tcBorders>
                    <w:left w:val="nil"/>
                  </w:tcBorders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859" w:type="dxa"/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 № 2</w:t>
                  </w:r>
                  <w:r w:rsidRPr="00754F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теме: «Векторы».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Индивидуальный</w:t>
                  </w:r>
                </w:p>
              </w:tc>
              <w:tc>
                <w:tcPr>
                  <w:tcW w:w="849" w:type="dxa"/>
                </w:tcPr>
                <w:p w:rsidR="002647BF" w:rsidRPr="00754F87" w:rsidRDefault="002647BF" w:rsidP="002220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2647BF" w:rsidRPr="00754F87" w:rsidRDefault="00AE6529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2647BF" w:rsidRPr="0075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570" w:type="dxa"/>
                  <w:tcBorders>
                    <w:right w:val="nil"/>
                  </w:tcBorders>
                </w:tcPr>
                <w:p w:rsidR="002647BF" w:rsidRPr="00754F87" w:rsidRDefault="002647BF" w:rsidP="00222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Метод координат в пространстве. Движения.  </w:t>
            </w: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(16 ч)</w:t>
            </w:r>
          </w:p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 xml:space="preserve">Анализ контрольной работы. Прямоугольная система координат в пространстве. 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AE6529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>Координаты вектора.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AE6529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AE6529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AE6529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 в координатах.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AE6529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BD449E">
        <w:trPr>
          <w:trHeight w:val="337"/>
        </w:trPr>
        <w:tc>
          <w:tcPr>
            <w:tcW w:w="114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(3 четверть)</w:t>
            </w: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Уравнение сферы.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векторов. 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Уравнение плоскости.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Движение: центральная, осевая симметрия.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Движение: зеркальная симметрия.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>Движение: параллельный перенос.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>Преобразование подобия.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68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координат в пространстве».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</w:t>
            </w: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«Метод координат в пространстве. Движения».</w:t>
            </w:r>
          </w:p>
          <w:p w:rsidR="002647BF" w:rsidRPr="00754F87" w:rsidRDefault="002647BF" w:rsidP="0022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BD449E">
        <w:trPr>
          <w:trHeight w:val="535"/>
        </w:trPr>
        <w:tc>
          <w:tcPr>
            <w:tcW w:w="114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Повторение изученного материала </w:t>
            </w:r>
            <w:r w:rsidR="00A25501">
              <w:rPr>
                <w:rFonts w:ascii="Times New Roman" w:hAnsi="Times New Roman" w:cs="Times New Roman"/>
                <w:b/>
                <w:sz w:val="24"/>
                <w:szCs w:val="24"/>
              </w:rPr>
              <w:t>(26</w:t>
            </w: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«Треугольники. Подобие треугольников».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BD449E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«Площадь треугольника».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Четырехугольники».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BD449E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>Повторение по теме: «Площадь четырехугольников».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A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«Окружность».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49E" w:rsidRPr="00754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«Окружность. Круг»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«Сфера. Шар».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«Взаимное </w:t>
            </w:r>
            <w:r w:rsidRPr="0075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расположение </w:t>
            </w:r>
            <w:proofErr w:type="gramStart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54F87">
              <w:rPr>
                <w:rFonts w:ascii="Times New Roman" w:hAnsi="Times New Roman" w:cs="Times New Roman"/>
                <w:sz w:val="24"/>
                <w:szCs w:val="24"/>
              </w:rPr>
              <w:t xml:space="preserve">  в пространстве».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BD449E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«Взаимное </w:t>
            </w:r>
            <w:r w:rsidRPr="00754F87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расположение прямых и плоскостей».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A652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 xml:space="preserve">Повторение по теме: «Векторы. Равенство векторов ». 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449E" w:rsidRPr="00754F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«Векторы. Сложение и вычитание векторов».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E4" w:rsidRPr="00754F87" w:rsidTr="00546812">
        <w:trPr>
          <w:trHeight w:val="337"/>
        </w:trPr>
        <w:tc>
          <w:tcPr>
            <w:tcW w:w="114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«Векторы. Действия над векторами».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>Повторение по теме: «Метод координат в пространстве».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«Конус».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«Цилиндр».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«Многогранники».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«Пирамида».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«Призма».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D449E" w:rsidRPr="00754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pStyle w:val="ParagraphStyle"/>
              <w:tabs>
                <w:tab w:val="left" w:pos="195"/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>Повторение по теме: «Тела вращения».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>Повторение по теме</w:t>
            </w:r>
            <w:r w:rsidR="00A25501">
              <w:rPr>
                <w:rFonts w:ascii="Times New Roman" w:hAnsi="Times New Roman" w:cs="Times New Roman"/>
              </w:rPr>
              <w:t>: «Движение. Осевая</w:t>
            </w:r>
            <w:r w:rsidRPr="00754F87">
              <w:rPr>
                <w:rFonts w:ascii="Times New Roman" w:hAnsi="Times New Roman" w:cs="Times New Roman"/>
              </w:rPr>
              <w:t xml:space="preserve"> симметрия».</w:t>
            </w:r>
          </w:p>
          <w:p w:rsidR="002647BF" w:rsidRPr="00754F87" w:rsidRDefault="002647BF" w:rsidP="00222027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A25501" w:rsidRDefault="00A25501" w:rsidP="00222027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>Повторен</w:t>
            </w:r>
            <w:r>
              <w:rPr>
                <w:rFonts w:ascii="Times New Roman" w:hAnsi="Times New Roman" w:cs="Times New Roman"/>
              </w:rPr>
              <w:t>ие по теме: «Движение. Ц</w:t>
            </w:r>
            <w:r w:rsidRPr="00754F87">
              <w:rPr>
                <w:rFonts w:ascii="Times New Roman" w:hAnsi="Times New Roman" w:cs="Times New Roman"/>
              </w:rPr>
              <w:t>ентральная симметрия».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A25501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3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 xml:space="preserve">Повторение по теме: «Движение. </w:t>
            </w:r>
          </w:p>
          <w:p w:rsidR="002647BF" w:rsidRPr="00754F87" w:rsidRDefault="002647BF" w:rsidP="00222027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54F87">
              <w:rPr>
                <w:rFonts w:ascii="Times New Roman" w:hAnsi="Times New Roman" w:cs="Times New Roman"/>
              </w:rPr>
              <w:t>Зеркальная симметрия».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BF" w:rsidRPr="00754F87" w:rsidTr="00AE6529">
        <w:trPr>
          <w:trHeight w:val="73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spacing w:line="37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BF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47BF" w:rsidRPr="00754F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BF" w:rsidRPr="00754F87" w:rsidRDefault="002647BF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E4" w:rsidRPr="00754F87" w:rsidTr="00AE6529">
        <w:trPr>
          <w:trHeight w:val="73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A25501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«Объём призмы</w:t>
            </w:r>
            <w:r w:rsidR="00502DE4" w:rsidRPr="00754F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502DE4" w:rsidP="0022202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4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E4" w:rsidRPr="00754F87" w:rsidTr="00AE6529">
        <w:trPr>
          <w:trHeight w:val="73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A25501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«Объём цилиндра»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A25501" w:rsidP="0022202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4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E4" w:rsidRPr="00754F87" w:rsidTr="00AE6529">
        <w:trPr>
          <w:trHeight w:val="73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A25501" w:rsidP="0022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«Объём конуса»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A25501" w:rsidP="0022202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Pr="00754F87" w:rsidRDefault="00A25501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4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4" w:rsidRPr="00754F87" w:rsidRDefault="00502DE4" w:rsidP="0022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BF" w:rsidRPr="00754F87" w:rsidRDefault="002647BF" w:rsidP="000A132F">
      <w:pPr>
        <w:pStyle w:val="ParagraphStyle"/>
        <w:spacing w:after="120" w:line="252" w:lineRule="auto"/>
        <w:rPr>
          <w:rFonts w:ascii="Times New Roman" w:hAnsi="Times New Roman" w:cs="Times New Roman"/>
        </w:rPr>
      </w:pPr>
    </w:p>
    <w:p w:rsidR="003F366E" w:rsidRPr="00754F87" w:rsidRDefault="003F366E" w:rsidP="000A132F">
      <w:pPr>
        <w:pStyle w:val="ParagraphStyle"/>
        <w:spacing w:after="120" w:line="252" w:lineRule="auto"/>
        <w:rPr>
          <w:rFonts w:ascii="Times New Roman" w:hAnsi="Times New Roman"/>
          <w:b/>
        </w:rPr>
      </w:pPr>
    </w:p>
    <w:p w:rsidR="000A132F" w:rsidRPr="00754F87" w:rsidRDefault="000A132F" w:rsidP="000A132F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</w:rPr>
      </w:pPr>
      <w:r w:rsidRPr="00754F87">
        <w:rPr>
          <w:rFonts w:ascii="Times New Roman" w:hAnsi="Times New Roman"/>
          <w:b/>
        </w:rPr>
        <w:t>Раздел 6: Система оценки достижения планируемых результатов:</w:t>
      </w:r>
    </w:p>
    <w:p w:rsidR="000A132F" w:rsidRPr="00754F87" w:rsidRDefault="000A132F" w:rsidP="000A132F">
      <w:pPr>
        <w:numPr>
          <w:ilvl w:val="1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754F87">
        <w:rPr>
          <w:rFonts w:ascii="Times New Roman" w:hAnsi="Times New Roman" w:cs="Times New Roman"/>
          <w:i/>
          <w:sz w:val="24"/>
          <w:szCs w:val="24"/>
        </w:rPr>
        <w:t>Оценка письменных контрольных работ обучающихся по математике.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54F87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754F87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Отметка «4» ставится в следующих случаях: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754F87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754F87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0A132F" w:rsidRPr="00754F87" w:rsidRDefault="000A132F" w:rsidP="000A132F">
      <w:pPr>
        <w:rPr>
          <w:rFonts w:ascii="Times New Roman" w:hAnsi="Times New Roman" w:cs="Times New Roman"/>
          <w:sz w:val="24"/>
          <w:szCs w:val="24"/>
        </w:rPr>
      </w:pPr>
    </w:p>
    <w:p w:rsidR="000A132F" w:rsidRPr="00754F87" w:rsidRDefault="000A132F" w:rsidP="000A132F">
      <w:pPr>
        <w:rPr>
          <w:rFonts w:ascii="Times New Roman" w:hAnsi="Times New Roman" w:cs="Times New Roman"/>
          <w:i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 xml:space="preserve">2.       </w:t>
      </w:r>
      <w:r w:rsidRPr="00754F87">
        <w:rPr>
          <w:rFonts w:ascii="Times New Roman" w:hAnsi="Times New Roman" w:cs="Times New Roman"/>
          <w:i/>
          <w:sz w:val="24"/>
          <w:szCs w:val="24"/>
        </w:rPr>
        <w:t>Оценка устных ответов обучающихся по математике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754F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4F87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lastRenderedPageBreak/>
        <w:t>отвечал самостоятельно, без наводящих вопросов учителя;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754F87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754F87">
        <w:rPr>
          <w:rFonts w:ascii="Times New Roman" w:hAnsi="Times New Roman" w:cs="Times New Roman"/>
          <w:bCs/>
          <w:iCs/>
          <w:sz w:val="24"/>
          <w:szCs w:val="24"/>
        </w:rPr>
        <w:t>» в настоящей программе по математике);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754F87">
        <w:rPr>
          <w:rFonts w:ascii="Times New Roman" w:hAnsi="Times New Roman" w:cs="Times New Roman"/>
          <w:bCs/>
          <w:iCs/>
          <w:sz w:val="24"/>
          <w:szCs w:val="24"/>
        </w:rPr>
        <w:t>выявлена</w:t>
      </w:r>
      <w:proofErr w:type="gramEnd"/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 недостаточная </w:t>
      </w:r>
      <w:proofErr w:type="spellStart"/>
      <w:r w:rsidRPr="00754F87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754F87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основных умений и навыков.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54F87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A132F" w:rsidRPr="00754F87" w:rsidRDefault="000A132F" w:rsidP="000A132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A132F" w:rsidRPr="00754F87" w:rsidRDefault="000A132F" w:rsidP="000A13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54F87">
        <w:rPr>
          <w:rFonts w:ascii="Times New Roman" w:hAnsi="Times New Roman" w:cs="Times New Roman"/>
          <w:bCs/>
          <w:i/>
          <w:sz w:val="24"/>
          <w:szCs w:val="24"/>
        </w:rPr>
        <w:t>3.  Общая классификация ошибок.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0A132F" w:rsidRPr="00754F87" w:rsidRDefault="000A132F" w:rsidP="000A132F">
      <w:pPr>
        <w:rPr>
          <w:rFonts w:ascii="Times New Roman" w:hAnsi="Times New Roman" w:cs="Times New Roman"/>
          <w:bCs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 xml:space="preserve">3.1. </w:t>
      </w:r>
      <w:r w:rsidRPr="00754F87">
        <w:rPr>
          <w:rFonts w:ascii="Times New Roman" w:hAnsi="Times New Roman" w:cs="Times New Roman"/>
          <w:bCs/>
          <w:sz w:val="24"/>
          <w:szCs w:val="24"/>
        </w:rPr>
        <w:t>Грубыми считаются ошибки: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0A132F" w:rsidRPr="00754F87" w:rsidRDefault="000A132F" w:rsidP="000A132F">
      <w:p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 xml:space="preserve">3.2. К </w:t>
      </w:r>
      <w:r w:rsidRPr="00754F87">
        <w:rPr>
          <w:rFonts w:ascii="Times New Roman" w:hAnsi="Times New Roman" w:cs="Times New Roman"/>
          <w:bCs/>
          <w:sz w:val="24"/>
          <w:szCs w:val="24"/>
        </w:rPr>
        <w:t>негрубым ошибкам</w:t>
      </w:r>
      <w:r w:rsidRPr="00754F87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54F87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754F87">
        <w:rPr>
          <w:rFonts w:ascii="Times New Roman" w:hAnsi="Times New Roman" w:cs="Times New Roman"/>
          <w:sz w:val="24"/>
          <w:szCs w:val="24"/>
        </w:rPr>
        <w:t>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54F87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754F87">
        <w:rPr>
          <w:rFonts w:ascii="Times New Roman" w:hAnsi="Times New Roman" w:cs="Times New Roman"/>
          <w:sz w:val="24"/>
          <w:szCs w:val="24"/>
        </w:rPr>
        <w:t>);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0A132F" w:rsidRPr="00754F87" w:rsidRDefault="000A132F" w:rsidP="000A132F">
      <w:p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 xml:space="preserve">3.3. </w:t>
      </w:r>
      <w:r w:rsidRPr="00754F87">
        <w:rPr>
          <w:rFonts w:ascii="Times New Roman" w:hAnsi="Times New Roman" w:cs="Times New Roman"/>
          <w:bCs/>
          <w:sz w:val="24"/>
          <w:szCs w:val="24"/>
        </w:rPr>
        <w:t>Недочетами</w:t>
      </w:r>
      <w:r w:rsidRPr="00754F8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0A132F" w:rsidRPr="00754F87" w:rsidRDefault="000A132F" w:rsidP="000A13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4F87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EE6E40" w:rsidRPr="00754F87" w:rsidRDefault="00EE6E40" w:rsidP="00EE6E40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39039D" w:rsidRPr="00754F87" w:rsidRDefault="0039039D" w:rsidP="00EE6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32F" w:rsidRPr="00754F87" w:rsidRDefault="00EE6E40" w:rsidP="00EE6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87">
        <w:rPr>
          <w:rFonts w:ascii="Times New Roman" w:hAnsi="Times New Roman" w:cs="Times New Roman"/>
          <w:b/>
          <w:sz w:val="24"/>
          <w:szCs w:val="24"/>
        </w:rPr>
        <w:t>Воспитательный компонент содержания рабочей программы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3"/>
        <w:gridCol w:w="2973"/>
        <w:gridCol w:w="5239"/>
      </w:tblGrid>
      <w:tr w:rsidR="005030E0" w:rsidRPr="00754F87" w:rsidTr="0064292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0E0" w:rsidRPr="00754F87" w:rsidTr="0064292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Координаты и векторы в пространстве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важнейшей математической модели для описания и изучения разнообразных реальных ситуаций с помощью уравнения, </w:t>
            </w: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ставить новые учебные цели и задачи;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особого внимания воспитанию чувств этических норм, находчивость и активность при решении математических задач;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учению, к процессу познания, понимать и использовать функциональные понятия, язык (термины, символические обозначения), выделять альтернативные способы достижения цели и выбирать наиболее эффективный способ;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оперировать понятиями геометрического места точек в пространстве, уравнения фигуры в координатном пространстве; выводить и использовать уравнение плоскости;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создавать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величинами, построению жизненных планов во временной перспективе;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выполнять многошаговые преобразования выражений, применяя широкий набор способов и приёмов, при планировании достижения целей самостоятельно, полно и адекватно учитывать условия и средства их достижения;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понимать и использовать математические средства наглядности: чертежи, графики, таблицы, диаграмма, применять полученные </w:t>
            </w:r>
            <w:proofErr w:type="gramStart"/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gramEnd"/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 уроках, так и во внеурочной деятельности;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отношений между объектами;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ответственного отношения к обучению, готовность к саморазвитию, самообразованию; осуществлять констатирующий и предвосхищающий контроль по результату и по способу действия; 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</w:tc>
      </w:tr>
      <w:tr w:rsidR="005030E0" w:rsidRPr="00754F87" w:rsidTr="0064292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7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Тела вращения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формировать умения определять понятия, устанавливать причинно-следственные связи, строить </w:t>
            </w:r>
            <w:proofErr w:type="gramStart"/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ответственное отношение к обучению, готовности к саморазвитию и самообразованию на основе мотивации к обучению и познанию;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использовать приобретённые знания в практической деятельности;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изучению темы и желание применять приобретённые знания и умения;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об идеях и о методах математики как об универсальном языке науки и техники; 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отношений между объектами;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способность осознанного выбора и построения дальнейшей индивидуальной траектории развивать интерес к изучению темы, мотивировать желание применять приобретённые знания и умения, формировать умение работать в коллективе и находить согласованные решения;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видеть математическую задачу в контексте проблемной ситуации, в других дисциплинах, в окружающей жизни</w:t>
            </w:r>
          </w:p>
        </w:tc>
      </w:tr>
      <w:tr w:rsidR="005030E0" w:rsidRPr="00754F87" w:rsidTr="0064292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7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Объёмы тел.</w:t>
            </w:r>
            <w:r w:rsidRPr="007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Площадь сферы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независимость суждений;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устанавливать причинно-следственные связи, строить </w:t>
            </w:r>
            <w:proofErr w:type="gramStart"/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соотносить полученный результат с поставленной целью;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изучению темы и желание применять приобретённые знания и умения;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определять понятия, создавать обобщения, устанавливать аналогии, классифицировать; 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формулировать собственное мнение;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отношений между объектами;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мотивов и интересов своей </w:t>
            </w: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познавательной деятельности;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сознательного отношения к процессу познания мира;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самостоятельной работы, анализа своей работы, воспитывать российскую гражданскую идентичность, патриотизм, уважение к Отечеству</w:t>
            </w:r>
          </w:p>
        </w:tc>
      </w:tr>
      <w:tr w:rsidR="005030E0" w:rsidRPr="00754F87" w:rsidTr="0064292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64292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определять понятия, создавать обобщения, устанавливать аналогии, классифицировать; 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видеть математическую задачу в контексте проблемной ситуации в других дисциплинах, в окружающей жизни; 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понятиями случайной величины, распределения вероятностей случайной величины;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соответствующий математический аппарат для анализа и оценки случайных величин;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видеть математическую задачу в контексте проблемной ситуации в окружающей жизни; 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осуществлять контроль своей деятельности в процессе достижения результата;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готовность к самообразованию и решению творческих задач, воспитывать культуру поведения на уроке;</w:t>
            </w:r>
          </w:p>
          <w:p w:rsidR="005030E0" w:rsidRPr="00754F87" w:rsidRDefault="005030E0" w:rsidP="005030E0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отношений между объектами;</w:t>
            </w:r>
          </w:p>
          <w:p w:rsidR="005030E0" w:rsidRPr="00754F87" w:rsidRDefault="005030E0" w:rsidP="006429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российскую гражданскую идентичность: патриотизм, уважение к Отечеству, развивать готовность к самообразованию</w:t>
            </w:r>
          </w:p>
        </w:tc>
      </w:tr>
    </w:tbl>
    <w:p w:rsidR="005030E0" w:rsidRPr="00754F87" w:rsidRDefault="005030E0" w:rsidP="005030E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1"/>
          <w:tab w:val="left" w:pos="1134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32F" w:rsidRPr="00754F87" w:rsidRDefault="000A132F" w:rsidP="000A132F">
      <w:pPr>
        <w:rPr>
          <w:rFonts w:ascii="Times New Roman" w:hAnsi="Times New Roman" w:cs="Times New Roman"/>
          <w:sz w:val="24"/>
          <w:szCs w:val="24"/>
        </w:rPr>
      </w:pPr>
    </w:p>
    <w:sectPr w:rsidR="000A132F" w:rsidRPr="00754F87" w:rsidSect="0064292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7057904"/>
    <w:multiLevelType w:val="hybridMultilevel"/>
    <w:tmpl w:val="7690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302"/>
    <w:multiLevelType w:val="hybridMultilevel"/>
    <w:tmpl w:val="3174A1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4254D"/>
    <w:multiLevelType w:val="hybridMultilevel"/>
    <w:tmpl w:val="792641BA"/>
    <w:lvl w:ilvl="0" w:tplc="59B61C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4CE7"/>
    <w:multiLevelType w:val="hybridMultilevel"/>
    <w:tmpl w:val="DE8AF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40A24034"/>
    <w:multiLevelType w:val="hybridMultilevel"/>
    <w:tmpl w:val="9C88B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910FE"/>
    <w:multiLevelType w:val="hybridMultilevel"/>
    <w:tmpl w:val="796C8890"/>
    <w:lvl w:ilvl="0" w:tplc="840661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31EE2"/>
    <w:multiLevelType w:val="multilevel"/>
    <w:tmpl w:val="FA52AA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F6169EE"/>
    <w:multiLevelType w:val="hybridMultilevel"/>
    <w:tmpl w:val="CE10FA34"/>
    <w:lvl w:ilvl="0" w:tplc="59B61C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7965"/>
    <w:multiLevelType w:val="hybridMultilevel"/>
    <w:tmpl w:val="792641BA"/>
    <w:lvl w:ilvl="0" w:tplc="59B61C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C0004"/>
    <w:multiLevelType w:val="hybridMultilevel"/>
    <w:tmpl w:val="B41AC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87371"/>
    <w:multiLevelType w:val="hybridMultilevel"/>
    <w:tmpl w:val="796C8890"/>
    <w:lvl w:ilvl="0" w:tplc="840661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6"/>
  </w:num>
  <w:num w:numId="5">
    <w:abstractNumId w:val="8"/>
  </w:num>
  <w:num w:numId="6">
    <w:abstractNumId w:val="3"/>
  </w:num>
  <w:num w:numId="7">
    <w:abstractNumId w:val="14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15"/>
  </w:num>
  <w:num w:numId="13">
    <w:abstractNumId w:val="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413"/>
    <w:rsid w:val="00005D61"/>
    <w:rsid w:val="00015209"/>
    <w:rsid w:val="000341EA"/>
    <w:rsid w:val="00076474"/>
    <w:rsid w:val="0007666F"/>
    <w:rsid w:val="000A132F"/>
    <w:rsid w:val="000A605B"/>
    <w:rsid w:val="000B2B67"/>
    <w:rsid w:val="000C26F9"/>
    <w:rsid w:val="000C5A7F"/>
    <w:rsid w:val="000D215B"/>
    <w:rsid w:val="000D2D34"/>
    <w:rsid w:val="000E40C3"/>
    <w:rsid w:val="00121B54"/>
    <w:rsid w:val="001238D3"/>
    <w:rsid w:val="001334BF"/>
    <w:rsid w:val="00147F84"/>
    <w:rsid w:val="0017754B"/>
    <w:rsid w:val="00182C68"/>
    <w:rsid w:val="001B1F99"/>
    <w:rsid w:val="001D3DFB"/>
    <w:rsid w:val="001E3A85"/>
    <w:rsid w:val="001F67BA"/>
    <w:rsid w:val="00206999"/>
    <w:rsid w:val="00222027"/>
    <w:rsid w:val="002647BF"/>
    <w:rsid w:val="002724C8"/>
    <w:rsid w:val="002A652F"/>
    <w:rsid w:val="002D525B"/>
    <w:rsid w:val="002F0ED8"/>
    <w:rsid w:val="0030146A"/>
    <w:rsid w:val="00314660"/>
    <w:rsid w:val="003177E1"/>
    <w:rsid w:val="003378C1"/>
    <w:rsid w:val="00346DE7"/>
    <w:rsid w:val="003827C0"/>
    <w:rsid w:val="0039039D"/>
    <w:rsid w:val="003A272E"/>
    <w:rsid w:val="003D51DC"/>
    <w:rsid w:val="003F366E"/>
    <w:rsid w:val="0040029B"/>
    <w:rsid w:val="0043495A"/>
    <w:rsid w:val="00445835"/>
    <w:rsid w:val="00457A70"/>
    <w:rsid w:val="00473FC0"/>
    <w:rsid w:val="004809BD"/>
    <w:rsid w:val="004C4349"/>
    <w:rsid w:val="0050051C"/>
    <w:rsid w:val="00502DE4"/>
    <w:rsid w:val="005030E0"/>
    <w:rsid w:val="00506F40"/>
    <w:rsid w:val="00531AF5"/>
    <w:rsid w:val="00533A89"/>
    <w:rsid w:val="00541F15"/>
    <w:rsid w:val="00546812"/>
    <w:rsid w:val="00561210"/>
    <w:rsid w:val="00575231"/>
    <w:rsid w:val="00585583"/>
    <w:rsid w:val="005858C7"/>
    <w:rsid w:val="005C46BD"/>
    <w:rsid w:val="00621413"/>
    <w:rsid w:val="00635A51"/>
    <w:rsid w:val="00642923"/>
    <w:rsid w:val="0067633D"/>
    <w:rsid w:val="00683F75"/>
    <w:rsid w:val="00754F87"/>
    <w:rsid w:val="00767DE7"/>
    <w:rsid w:val="007B2127"/>
    <w:rsid w:val="007D3B2B"/>
    <w:rsid w:val="00803D34"/>
    <w:rsid w:val="008101EC"/>
    <w:rsid w:val="008256FB"/>
    <w:rsid w:val="0084368A"/>
    <w:rsid w:val="008456FE"/>
    <w:rsid w:val="00855B7C"/>
    <w:rsid w:val="0086651F"/>
    <w:rsid w:val="00885E93"/>
    <w:rsid w:val="008A585B"/>
    <w:rsid w:val="008F00B8"/>
    <w:rsid w:val="00925BA7"/>
    <w:rsid w:val="00985D18"/>
    <w:rsid w:val="009D2458"/>
    <w:rsid w:val="009E65E0"/>
    <w:rsid w:val="009E696C"/>
    <w:rsid w:val="009F697F"/>
    <w:rsid w:val="00A04DDF"/>
    <w:rsid w:val="00A25501"/>
    <w:rsid w:val="00A44B22"/>
    <w:rsid w:val="00A46E9B"/>
    <w:rsid w:val="00A97F17"/>
    <w:rsid w:val="00AD0FD6"/>
    <w:rsid w:val="00AE6529"/>
    <w:rsid w:val="00B1742C"/>
    <w:rsid w:val="00B46C6D"/>
    <w:rsid w:val="00B8465C"/>
    <w:rsid w:val="00BD449E"/>
    <w:rsid w:val="00BE243F"/>
    <w:rsid w:val="00C036AD"/>
    <w:rsid w:val="00C1756C"/>
    <w:rsid w:val="00C413AE"/>
    <w:rsid w:val="00C44CAF"/>
    <w:rsid w:val="00C77547"/>
    <w:rsid w:val="00C958CE"/>
    <w:rsid w:val="00CA6B70"/>
    <w:rsid w:val="00CD0B57"/>
    <w:rsid w:val="00CF07FB"/>
    <w:rsid w:val="00D0713A"/>
    <w:rsid w:val="00D1739B"/>
    <w:rsid w:val="00D611EC"/>
    <w:rsid w:val="00D632DF"/>
    <w:rsid w:val="00DC69D4"/>
    <w:rsid w:val="00E10768"/>
    <w:rsid w:val="00E17671"/>
    <w:rsid w:val="00E867B8"/>
    <w:rsid w:val="00E91C11"/>
    <w:rsid w:val="00EE6E40"/>
    <w:rsid w:val="00F11229"/>
    <w:rsid w:val="00F206E4"/>
    <w:rsid w:val="00F2254C"/>
    <w:rsid w:val="00F47DCF"/>
    <w:rsid w:val="00F51544"/>
    <w:rsid w:val="00F562CD"/>
    <w:rsid w:val="00F6066E"/>
    <w:rsid w:val="00F87E1F"/>
    <w:rsid w:val="00FB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3"/>
  </w:style>
  <w:style w:type="paragraph" w:styleId="3">
    <w:name w:val="heading 3"/>
    <w:basedOn w:val="a"/>
    <w:next w:val="a"/>
    <w:link w:val="30"/>
    <w:qFormat/>
    <w:rsid w:val="006214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4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aragraphStyle">
    <w:name w:val="Paragraph Style"/>
    <w:rsid w:val="00621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21413"/>
    <w:pPr>
      <w:ind w:left="720"/>
      <w:contextualSpacing/>
    </w:pPr>
  </w:style>
  <w:style w:type="paragraph" w:styleId="a4">
    <w:name w:val="Normal (Web)"/>
    <w:basedOn w:val="a"/>
    <w:rsid w:val="0062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1413"/>
    <w:rPr>
      <w:color w:val="0000FF" w:themeColor="hyperlink"/>
      <w:u w:val="single"/>
    </w:rPr>
  </w:style>
  <w:style w:type="paragraph" w:styleId="a6">
    <w:name w:val="No Spacing"/>
    <w:link w:val="a7"/>
    <w:uiPriority w:val="99"/>
    <w:qFormat/>
    <w:rsid w:val="00621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41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885E93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763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3014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">
    <w:name w:val="normal"/>
    <w:rsid w:val="005030E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225/967a941da51a145316e5c6099b3f3e37b2b476e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79063/3917bdc075506b146a2be8efc66af28de5277c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225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PC</cp:lastModifiedBy>
  <cp:revision>66</cp:revision>
  <cp:lastPrinted>2023-09-29T07:50:00Z</cp:lastPrinted>
  <dcterms:created xsi:type="dcterms:W3CDTF">2015-10-13T13:45:00Z</dcterms:created>
  <dcterms:modified xsi:type="dcterms:W3CDTF">2023-10-11T08:33:00Z</dcterms:modified>
</cp:coreProperties>
</file>