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3D" w:rsidRPr="00E3389C" w:rsidRDefault="00947A3D" w:rsidP="00947A3D">
      <w:pPr>
        <w:rPr>
          <w:rFonts w:ascii="Times New Roman" w:hAnsi="Times New Roman"/>
          <w:b/>
          <w:sz w:val="28"/>
        </w:rPr>
      </w:pPr>
    </w:p>
    <w:p w:rsidR="00947A3D" w:rsidRDefault="00947A3D" w:rsidP="00947A3D">
      <w:pPr>
        <w:rPr>
          <w:rFonts w:ascii="Times New Roman" w:hAnsi="Times New Roman"/>
          <w:sz w:val="28"/>
        </w:rPr>
      </w:pPr>
    </w:p>
    <w:p w:rsidR="00947A3D" w:rsidRDefault="00947A3D" w:rsidP="00DC60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2B56">
        <w:rPr>
          <w:rFonts w:ascii="Times New Roman" w:hAnsi="Times New Roman"/>
          <w:b/>
          <w:sz w:val="48"/>
          <w:szCs w:val="48"/>
        </w:rPr>
        <w:t xml:space="preserve">УЧЕБНЫЙ ПЛАН  </w:t>
      </w:r>
      <w:r>
        <w:rPr>
          <w:rFonts w:ascii="Times New Roman" w:hAnsi="Times New Roman"/>
          <w:b/>
          <w:sz w:val="48"/>
          <w:szCs w:val="48"/>
        </w:rPr>
        <w:t xml:space="preserve">                                 </w:t>
      </w:r>
      <w:r w:rsidR="00DC60D4"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1\AppData\Local\Temp\Rar$DIa18936.15198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18936.15198\о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D4" w:rsidRDefault="00DC60D4" w:rsidP="00947A3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238F" w:rsidRPr="00747076" w:rsidRDefault="00060452" w:rsidP="00947A3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076">
        <w:rPr>
          <w:rFonts w:ascii="Times New Roman" w:hAnsi="Times New Roman"/>
          <w:b/>
          <w:sz w:val="24"/>
          <w:szCs w:val="24"/>
          <w:u w:val="single"/>
        </w:rPr>
        <w:lastRenderedPageBreak/>
        <w:t>Учебный план ООП НОО (ФГОС – 21) на 202</w:t>
      </w:r>
      <w:r w:rsidR="00C75D5E">
        <w:rPr>
          <w:rFonts w:ascii="Times New Roman" w:hAnsi="Times New Roman"/>
          <w:b/>
          <w:sz w:val="24"/>
          <w:szCs w:val="24"/>
          <w:u w:val="single"/>
        </w:rPr>
        <w:t>3</w:t>
      </w:r>
      <w:r w:rsidRPr="00747076">
        <w:rPr>
          <w:rFonts w:ascii="Times New Roman" w:hAnsi="Times New Roman"/>
          <w:b/>
          <w:sz w:val="24"/>
          <w:szCs w:val="24"/>
          <w:u w:val="single"/>
        </w:rPr>
        <w:t>-202</w:t>
      </w:r>
      <w:r w:rsidR="00C75D5E">
        <w:rPr>
          <w:rFonts w:ascii="Times New Roman" w:hAnsi="Times New Roman"/>
          <w:b/>
          <w:sz w:val="24"/>
          <w:szCs w:val="24"/>
          <w:u w:val="single"/>
        </w:rPr>
        <w:t>4</w:t>
      </w:r>
      <w:r w:rsidRPr="00747076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sz w:val="24"/>
          <w:szCs w:val="24"/>
        </w:rPr>
        <w:t>1. Общие положения</w:t>
      </w:r>
    </w:p>
    <w:p w:rsidR="00D82A81" w:rsidRPr="00D82A81" w:rsidRDefault="00D82A81" w:rsidP="00D8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A81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947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СОШ,</w:t>
      </w:r>
      <w:r w:rsidRPr="00D82A81">
        <w:rPr>
          <w:rFonts w:ascii="Times New Roman" w:hAnsi="Times New Roman"/>
          <w:sz w:val="24"/>
          <w:szCs w:val="24"/>
        </w:rPr>
        <w:t xml:space="preserve"> реализующ</w:t>
      </w:r>
      <w:r>
        <w:rPr>
          <w:rFonts w:ascii="Times New Roman" w:hAnsi="Times New Roman"/>
          <w:sz w:val="24"/>
          <w:szCs w:val="24"/>
        </w:rPr>
        <w:t>ей</w:t>
      </w:r>
      <w:r w:rsidRPr="00D82A81">
        <w:rPr>
          <w:rFonts w:ascii="Times New Roman" w:hAnsi="Times New Roman"/>
          <w:sz w:val="24"/>
          <w:szCs w:val="24"/>
        </w:rPr>
        <w:t xml:space="preserve"> основные образовательные программы начального общего, основного общего, среднего общего образования (далее – учебный план),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28, состав и структуру предметных областей, распределяет учебное время, отводимое на их освоение по классам и учебным предметам.  </w:t>
      </w:r>
    </w:p>
    <w:p w:rsidR="00D82A81" w:rsidRPr="00D45A90" w:rsidRDefault="00D82A81" w:rsidP="00D8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90">
        <w:rPr>
          <w:rFonts w:ascii="Times New Roman" w:hAnsi="Times New Roman"/>
          <w:sz w:val="24"/>
          <w:szCs w:val="24"/>
        </w:rPr>
        <w:t xml:space="preserve">В соответствии с ч. 6.1. ст. 12 Федерального закона от 29.12.2012 № 273-ФЗ «Об образовании в Российской Федерации» содержание и планируемые результаты разработанных общеобразовательными организациями основных общеобразовательных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(часть 6.1 введена 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Федеральным </w:t>
      </w:r>
      <w:hyperlink r:id="rId9" w:history="1">
        <w:r w:rsidRPr="00D45A90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45A90">
        <w:rPr>
          <w:rFonts w:ascii="Times New Roman" w:hAnsi="Times New Roman"/>
          <w:sz w:val="24"/>
          <w:szCs w:val="24"/>
        </w:rPr>
        <w:t xml:space="preserve"> от 24.09.2022 № 371-ФЗ).</w:t>
      </w:r>
    </w:p>
    <w:p w:rsidR="00D45A90" w:rsidRPr="00D45A90" w:rsidRDefault="00D45A90" w:rsidP="00D82A8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45A90">
        <w:rPr>
          <w:rFonts w:ascii="Times New Roman" w:hAnsi="Times New Roman"/>
          <w:color w:val="auto"/>
          <w:sz w:val="24"/>
          <w:szCs w:val="24"/>
        </w:rPr>
        <w:t xml:space="preserve">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="00947A3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5A90">
        <w:rPr>
          <w:rFonts w:ascii="Times New Roman" w:hAnsi="Times New Roman"/>
          <w:color w:val="auto"/>
          <w:sz w:val="24"/>
          <w:szCs w:val="24"/>
        </w:rPr>
        <w:t>СОШ предусматривает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мир».</w:t>
      </w:r>
    </w:p>
    <w:p w:rsidR="00D45A90" w:rsidRPr="00D45A90" w:rsidRDefault="00D45A90" w:rsidP="00D4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45A90">
        <w:rPr>
          <w:rFonts w:ascii="Times New Roman" w:hAnsi="Times New Roman"/>
          <w:color w:val="auto"/>
          <w:sz w:val="24"/>
          <w:szCs w:val="24"/>
        </w:rPr>
        <w:t xml:space="preserve">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="00947A3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СОШ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федерального учебного плана. В этом случае соответствующая учебно-методическая документация не разрабатывается (ч. 6.4. ст. 12 Федерального закона, введена Федеральным </w:t>
      </w:r>
      <w:hyperlink r:id="rId10" w:history="1">
        <w:r w:rsidRPr="00D45A90">
          <w:rPr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45A90">
        <w:rPr>
          <w:rFonts w:ascii="Times New Roman" w:hAnsi="Times New Roman"/>
          <w:color w:val="auto"/>
          <w:sz w:val="24"/>
          <w:szCs w:val="24"/>
        </w:rPr>
        <w:t xml:space="preserve"> от 24.09.2022 № 371-ФЗ).</w:t>
      </w:r>
      <w:bookmarkStart w:id="0" w:name="Par0"/>
      <w:bookmarkStart w:id="1" w:name="Par4"/>
      <w:bookmarkEnd w:id="0"/>
      <w:bookmarkEnd w:id="1"/>
    </w:p>
    <w:p w:rsidR="00D45A90" w:rsidRPr="00D45A90" w:rsidRDefault="00D45A90" w:rsidP="00D45A90">
      <w:pPr>
        <w:tabs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45A90">
        <w:rPr>
          <w:rFonts w:ascii="Times New Roman" w:hAnsi="Times New Roman"/>
          <w:color w:val="auto"/>
          <w:sz w:val="24"/>
          <w:szCs w:val="24"/>
        </w:rPr>
        <w:t xml:space="preserve">В 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="00947A3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СОШ в 2023-2024 учебном году реализуются обновленные федеральные государственные образовательные стандарты начального общего, основного общего и среднего общего образования (ФГОС НОО, ФГОС ООО, ФГОС СОО) в 1- 4 классах (1-2 классы – обязательное введение, </w:t>
      </w:r>
      <w:r w:rsidRPr="00D45A90">
        <w:rPr>
          <w:rFonts w:ascii="Times New Roman" w:hAnsi="Times New Roman"/>
          <w:color w:val="auto"/>
          <w:sz w:val="24"/>
          <w:szCs w:val="24"/>
          <w:u w:val="single"/>
        </w:rPr>
        <w:t>3-4 классы – по рекомендации Минпросвещения России (письма от 15.02.2022 № АЗ-113/03, от 22.05.2023 № 03-870) и в связи с готовностью школы).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45A90" w:rsidRPr="00D45A90" w:rsidRDefault="00D45A90" w:rsidP="00D8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2. Нормативно-правовые документы: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D82EB5">
        <w:rPr>
          <w:rFonts w:ascii="Times New Roman" w:hAnsi="Times New Roman"/>
          <w:b/>
          <w:color w:val="242021"/>
          <w:sz w:val="24"/>
          <w:szCs w:val="24"/>
          <w:u w:val="single"/>
        </w:rPr>
        <w:t>Законы</w:t>
      </w:r>
      <w:r w:rsidRPr="00D82EB5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- Федеральный Закон от 29.12.2012 № 273-ФЗ «Об образовании в Российской Федерации» (с изм. и доп. в ред. от </w:t>
      </w:r>
      <w:r w:rsidR="001D6CB3">
        <w:rPr>
          <w:rFonts w:ascii="Times New Roman" w:hAnsi="Times New Roman"/>
          <w:color w:val="242021"/>
          <w:sz w:val="24"/>
          <w:szCs w:val="24"/>
        </w:rPr>
        <w:t>17.02.2023 г</w:t>
      </w:r>
      <w:r w:rsidRPr="00304C35">
        <w:rPr>
          <w:rFonts w:ascii="Times New Roman" w:hAnsi="Times New Roman"/>
          <w:color w:val="auto"/>
          <w:sz w:val="24"/>
          <w:szCs w:val="24"/>
        </w:rPr>
        <w:t> </w:t>
      </w:r>
      <w:hyperlink r:id="rId11" w:anchor="dst100194" w:history="1">
        <w:r w:rsidRPr="00304C35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N </w:t>
        </w:r>
        <w:r w:rsidR="001D6CB3">
          <w:rPr>
            <w:rStyle w:val="a3"/>
            <w:rFonts w:ascii="Times New Roman" w:hAnsi="Times New Roman"/>
            <w:color w:val="auto"/>
            <w:sz w:val="24"/>
            <w:szCs w:val="24"/>
          </w:rPr>
          <w:t>26</w:t>
        </w:r>
        <w:r w:rsidRPr="00304C35">
          <w:rPr>
            <w:rStyle w:val="a3"/>
            <w:rFonts w:ascii="Times New Roman" w:hAnsi="Times New Roman"/>
            <w:color w:val="auto"/>
            <w:sz w:val="24"/>
            <w:szCs w:val="24"/>
          </w:rPr>
          <w:t>-ФЗ</w:t>
        </w:r>
      </w:hyperlink>
      <w:r w:rsidRPr="00304C35">
        <w:rPr>
          <w:rFonts w:ascii="Times New Roman" w:hAnsi="Times New Roman"/>
          <w:color w:val="auto"/>
          <w:sz w:val="24"/>
          <w:szCs w:val="24"/>
        </w:rPr>
        <w:t>);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Областной закон от 14.11.2013 № 26-ЗС «Об образовании в Ростовской области» (с изменениями от 6 ноя. 2020 № 388-ЗС)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D82EB5">
        <w:rPr>
          <w:rFonts w:ascii="Times New Roman" w:hAnsi="Times New Roman"/>
          <w:b/>
          <w:color w:val="242021"/>
          <w:sz w:val="24"/>
          <w:szCs w:val="24"/>
          <w:u w:val="single"/>
        </w:rPr>
        <w:t>Постановления: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D82EB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Постановление Главного государственного санитарного врача РФ от 28 января 2021 г. N 2 "Об утверждении санитарных правил и норм СанПиН 1.2.3685-21 "Гигиенические </w:t>
        </w:r>
        <w:r w:rsidRPr="00D82EB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lastRenderedPageBreak/>
          <w:t>нормативы и требования к обеспечению безопасности и (или) безвредности для человека факторов среды обитания"</w:t>
        </w:r>
      </w:hyperlink>
    </w:p>
    <w:p w:rsidR="00CB238F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D82EB5">
        <w:rPr>
          <w:rFonts w:ascii="Times New Roman" w:hAnsi="Times New Roman"/>
          <w:b/>
          <w:color w:val="242021"/>
          <w:sz w:val="24"/>
          <w:szCs w:val="24"/>
          <w:u w:val="single"/>
        </w:rPr>
        <w:t>Приказы</w:t>
      </w:r>
      <w:r w:rsidRPr="00D82EB5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BD26DA" w:rsidRDefault="00BD26DA">
      <w:pPr>
        <w:spacing w:after="0" w:line="240" w:lineRule="auto"/>
        <w:jc w:val="both"/>
        <w:rPr>
          <w:rFonts w:ascii="Times New Roman" w:hAnsi="Times New Roman"/>
          <w:bCs/>
          <w:color w:val="242021"/>
          <w:sz w:val="24"/>
          <w:szCs w:val="24"/>
        </w:rPr>
      </w:pPr>
      <w:r>
        <w:rPr>
          <w:rFonts w:ascii="Times New Roman" w:hAnsi="Times New Roman"/>
          <w:b/>
          <w:color w:val="242021"/>
          <w:sz w:val="24"/>
          <w:szCs w:val="24"/>
        </w:rPr>
        <w:t>-</w:t>
      </w:r>
      <w:r w:rsidRPr="00BD26DA">
        <w:rPr>
          <w:rFonts w:ascii="Times New Roman" w:hAnsi="Times New Roman"/>
          <w:bCs/>
          <w:color w:val="242021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BD26DA" w:rsidRDefault="00BD26DA">
      <w:pPr>
        <w:spacing w:after="0" w:line="240" w:lineRule="auto"/>
        <w:jc w:val="both"/>
        <w:rPr>
          <w:rFonts w:ascii="Times New Roman" w:hAnsi="Times New Roman"/>
          <w:bCs/>
          <w:color w:val="242021"/>
          <w:sz w:val="24"/>
          <w:szCs w:val="24"/>
        </w:rPr>
      </w:pPr>
      <w:r>
        <w:rPr>
          <w:rFonts w:ascii="Times New Roman" w:hAnsi="Times New Roman"/>
          <w:bCs/>
          <w:color w:val="242021"/>
          <w:sz w:val="24"/>
          <w:szCs w:val="24"/>
        </w:rPr>
        <w:t>-</w:t>
      </w:r>
      <w:r w:rsidRPr="00BD26DA">
        <w:rPr>
          <w:rFonts w:ascii="Times New Roman" w:hAnsi="Times New Roman"/>
          <w:bCs/>
          <w:color w:val="242021"/>
          <w:sz w:val="24"/>
          <w:szCs w:val="24"/>
        </w:rPr>
        <w:t>Приказ Министерства просвещения Российской Федерации № 569 от 18.07.2022 «О внесении изменений в федеральный государственный образовательный стандарт начального общего образования» (Зарегистрирован 17.08.2022 № 69676)</w:t>
      </w:r>
    </w:p>
    <w:p w:rsidR="00BD26DA" w:rsidRPr="00BD26DA" w:rsidRDefault="00BD26DA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bCs/>
          <w:color w:val="242021"/>
          <w:sz w:val="24"/>
          <w:szCs w:val="24"/>
        </w:rPr>
        <w:t>-</w:t>
      </w:r>
      <w:r w:rsidRPr="00BD26DA">
        <w:rPr>
          <w:rFonts w:ascii="Times New Roman" w:hAnsi="Times New Roman"/>
          <w:bCs/>
          <w:color w:val="242021"/>
          <w:sz w:val="24"/>
          <w:szCs w:val="24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12.07.2023 № 74229)</w:t>
      </w:r>
    </w:p>
    <w:p w:rsidR="00CB238F" w:rsidRDefault="00060452" w:rsidP="00922DD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90C07">
        <w:rPr>
          <w:rFonts w:ascii="Times New Roman" w:hAnsi="Times New Roman"/>
          <w:color w:val="auto"/>
          <w:sz w:val="24"/>
          <w:szCs w:val="24"/>
        </w:rPr>
        <w:t xml:space="preserve">-  Приказ Минпросвещения от 22.03.2021 г. № 115 “Об утверждении  </w:t>
      </w:r>
      <w:hyperlink r:id="rId13" w:anchor="XA00LUO2M6" w:history="1">
        <w:r w:rsidRPr="00590C0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590C07">
        <w:rPr>
          <w:rFonts w:ascii="Times New Roman" w:hAnsi="Times New Roman"/>
          <w:color w:val="auto"/>
          <w:sz w:val="24"/>
          <w:szCs w:val="24"/>
        </w:rPr>
        <w:t xml:space="preserve"> ”</w:t>
      </w:r>
    </w:p>
    <w:p w:rsidR="00BD26DA" w:rsidRPr="00BD26DA" w:rsidRDefault="00BD26DA" w:rsidP="00BD26D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BD26DA">
        <w:rPr>
          <w:rFonts w:ascii="Times New Roman" w:hAnsi="Times New Roman"/>
          <w:sz w:val="24"/>
          <w:szCs w:val="24"/>
        </w:rPr>
        <w:t xml:space="preserve"> </w:t>
      </w:r>
      <w:r w:rsidRPr="00BD26DA">
        <w:rPr>
          <w:rFonts w:ascii="Times New Roman" w:hAnsi="Times New Roman"/>
          <w:color w:val="auto"/>
          <w:sz w:val="24"/>
          <w:szCs w:val="24"/>
        </w:rPr>
        <w:t>Приказ Министерства Просвещения Российской Федерации от 21.09.2022.№ 858 «Об утверждении федерального перечня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учебников»»</w:t>
      </w:r>
    </w:p>
    <w:p w:rsidR="00CB238F" w:rsidRPr="00D82EB5" w:rsidRDefault="00590C07" w:rsidP="00590C0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590C07">
        <w:rPr>
          <w:rFonts w:ascii="Times New Roman" w:hAnsi="Times New Roman"/>
          <w:color w:val="242021"/>
          <w:sz w:val="24"/>
          <w:szCs w:val="24"/>
        </w:rPr>
        <w:t>-</w:t>
      </w:r>
      <w:r w:rsidR="00060452" w:rsidRPr="00590C07">
        <w:rPr>
          <w:rFonts w:ascii="Times New Roman" w:hAnsi="Times New Roman"/>
          <w:color w:val="242021"/>
          <w:sz w:val="24"/>
          <w:szCs w:val="24"/>
        </w:rPr>
        <w:t xml:space="preserve">Приказ Минобрнауки РФ </w:t>
      </w:r>
      <w:bookmarkStart w:id="2" w:name="l1"/>
      <w:bookmarkStart w:id="3" w:name="h1"/>
      <w:bookmarkEnd w:id="2"/>
      <w:bookmarkEnd w:id="3"/>
      <w:r w:rsidR="00060452" w:rsidRPr="00590C07">
        <w:rPr>
          <w:rFonts w:ascii="Times New Roman" w:hAnsi="Times New Roman"/>
          <w:color w:val="242021"/>
          <w:sz w:val="24"/>
          <w:szCs w:val="24"/>
        </w:rPr>
        <w:t xml:space="preserve"> от 23 августа 2017 г. N 816</w:t>
      </w:r>
      <w:bookmarkStart w:id="4" w:name="l2"/>
      <w:bookmarkEnd w:id="4"/>
      <w:r w:rsidR="00060452" w:rsidRPr="00590C07">
        <w:rPr>
          <w:rFonts w:ascii="Times New Roman" w:hAnsi="Times New Roman"/>
          <w:color w:val="242021"/>
          <w:sz w:val="24"/>
          <w:szCs w:val="24"/>
        </w:rPr>
        <w:t xml:space="preserve"> Об утверждении порядка применения организациями, осуществляющими образовательную деятельность,</w:t>
      </w:r>
      <w:r w:rsidR="00060452" w:rsidRPr="00D82EB5">
        <w:rPr>
          <w:rFonts w:ascii="Times New Roman" w:hAnsi="Times New Roman"/>
          <w:color w:val="242021"/>
          <w:sz w:val="24"/>
          <w:szCs w:val="24"/>
        </w:rPr>
        <w:t xml:space="preserve"> электронного обучения, дистанционных образовательных технологий при реализации образовательных программ. </w:t>
      </w:r>
      <w:bookmarkStart w:id="5" w:name="l3"/>
      <w:bookmarkEnd w:id="5"/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№ 387)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D82EB5">
        <w:rPr>
          <w:rFonts w:ascii="Times New Roman" w:hAnsi="Times New Roman"/>
          <w:b/>
          <w:color w:val="242021"/>
          <w:sz w:val="24"/>
          <w:szCs w:val="24"/>
          <w:u w:val="single"/>
        </w:rPr>
        <w:t xml:space="preserve">Письма: 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D82EB5">
        <w:rPr>
          <w:rFonts w:ascii="Times New Roman" w:hAnsi="Times New Roman"/>
          <w:b/>
          <w:sz w:val="24"/>
          <w:szCs w:val="24"/>
        </w:rPr>
        <w:t> </w:t>
      </w:r>
      <w:hyperlink r:id="rId14" w:history="1">
        <w:r w:rsidRPr="00D82EB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Письмо Министерства образования и науки РФ от 30 мая 2012 г. N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  </w:r>
      </w:hyperlink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lastRenderedPageBreak/>
        <w:t>- письмо Минобрнауки России от 18.03.2016 № НТ-393/08 «Об обеспечении учебными изданиями (учебниками и учебными пособиями).</w:t>
      </w:r>
    </w:p>
    <w:p w:rsidR="00CB238F" w:rsidRPr="00D82EB5" w:rsidRDefault="00060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- письмо Министерства общего и профессионального образования Ростовской области </w:t>
      </w:r>
      <w:r w:rsidRPr="00D82EB5">
        <w:rPr>
          <w:rFonts w:ascii="Times New Roman" w:hAnsi="Times New Roman"/>
          <w:sz w:val="24"/>
          <w:szCs w:val="24"/>
        </w:rPr>
        <w:t>20 мая 2022 №: 24/3.1-8923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D82EB5">
          <w:rPr>
            <w:rStyle w:val="a3"/>
            <w:rFonts w:ascii="Times New Roman" w:hAnsi="Times New Roman"/>
            <w:color w:val="000000"/>
            <w:sz w:val="24"/>
            <w:szCs w:val="24"/>
            <w:highlight w:val="white"/>
            <w:u w:val="none"/>
          </w:rPr>
          <w:t>письмо Минпросвещения, Рособрнадзора от 06.08.2021 № СК-228/03, 01-169/08-01</w:t>
        </w:r>
      </w:hyperlink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sz w:val="24"/>
          <w:szCs w:val="24"/>
        </w:rPr>
        <w:t>- письмо Министерства образования и науки РФ от 9 октября 2017 г. № ТС-945/08 “О реализации прав граждан на получение образования на родном языке”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sz w:val="24"/>
          <w:szCs w:val="24"/>
        </w:rPr>
        <w:t>- письмо Министерства образования и науки РФ от 6 декабря 2017 г. N 08-2595 «О направлении информации»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sz w:val="24"/>
          <w:szCs w:val="24"/>
        </w:rPr>
        <w:t xml:space="preserve">- письмо Рособрнадзора от 20.06.2018 N 05-192 «О реализации прав на изучение родных языков из числа языков народов РФ в  </w:t>
      </w:r>
      <w:r w:rsidR="008965E1">
        <w:rPr>
          <w:rFonts w:ascii="Times New Roman" w:hAnsi="Times New Roman"/>
          <w:sz w:val="24"/>
          <w:szCs w:val="24"/>
        </w:rPr>
        <w:t>о</w:t>
      </w:r>
      <w:r w:rsidRPr="00D82EB5">
        <w:rPr>
          <w:rFonts w:ascii="Times New Roman" w:hAnsi="Times New Roman"/>
          <w:sz w:val="24"/>
          <w:szCs w:val="24"/>
        </w:rPr>
        <w:t>бщеобразовательных организациях»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B5">
        <w:rPr>
          <w:rFonts w:ascii="Times New Roman" w:hAnsi="Times New Roman"/>
          <w:sz w:val="24"/>
          <w:szCs w:val="24"/>
        </w:rPr>
        <w:t xml:space="preserve">- письмо </w:t>
      </w:r>
      <w:r w:rsidRPr="00D82EB5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Департамента государственной  политики в сфере общего образования </w:t>
      </w:r>
      <w:r w:rsidRPr="00D82EB5">
        <w:rPr>
          <w:rFonts w:ascii="Times New Roman" w:hAnsi="Times New Roman"/>
          <w:sz w:val="24"/>
          <w:szCs w:val="24"/>
        </w:rPr>
        <w:t>от 20 декабря 2018 г. N 03-510 «О направлении информации»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D82EB5">
        <w:rPr>
          <w:rFonts w:ascii="Times New Roman" w:hAnsi="Times New Roman"/>
          <w:b/>
          <w:color w:val="242021"/>
          <w:sz w:val="24"/>
          <w:szCs w:val="24"/>
          <w:u w:val="single"/>
        </w:rPr>
        <w:t>Программы</w:t>
      </w:r>
      <w:r w:rsidRPr="00D82EB5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8965E1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="00E523A7" w:rsidRPr="00E523A7">
        <w:rPr>
          <w:rFonts w:ascii="Times New Roman" w:hAnsi="Times New Roman"/>
          <w:color w:val="242021"/>
          <w:sz w:val="24"/>
          <w:szCs w:val="24"/>
        </w:rPr>
        <w:t xml:space="preserve">Федеральная образовательная программа  </w:t>
      </w:r>
      <w:r w:rsidR="008965E1">
        <w:rPr>
          <w:rFonts w:ascii="Times New Roman" w:hAnsi="Times New Roman"/>
          <w:color w:val="242021"/>
          <w:sz w:val="24"/>
          <w:szCs w:val="24"/>
        </w:rPr>
        <w:t xml:space="preserve">начального </w:t>
      </w:r>
      <w:r w:rsidR="00E523A7" w:rsidRPr="00E523A7">
        <w:rPr>
          <w:rFonts w:ascii="Times New Roman" w:hAnsi="Times New Roman"/>
          <w:color w:val="242021"/>
          <w:sz w:val="24"/>
          <w:szCs w:val="24"/>
        </w:rPr>
        <w:t>общего образования (утверждена приказом Минпросвещения РФ от 1</w:t>
      </w:r>
      <w:r w:rsidR="00590C07" w:rsidRPr="00590C07">
        <w:rPr>
          <w:rFonts w:ascii="Times New Roman" w:hAnsi="Times New Roman"/>
          <w:color w:val="242021"/>
          <w:sz w:val="24"/>
          <w:szCs w:val="24"/>
        </w:rPr>
        <w:t>8</w:t>
      </w:r>
      <w:r w:rsidR="00E523A7" w:rsidRPr="00E523A7">
        <w:rPr>
          <w:rFonts w:ascii="Times New Roman" w:hAnsi="Times New Roman"/>
          <w:color w:val="242021"/>
          <w:sz w:val="24"/>
          <w:szCs w:val="24"/>
        </w:rPr>
        <w:t>.</w:t>
      </w:r>
      <w:r w:rsidR="00590C07" w:rsidRPr="00590C07">
        <w:rPr>
          <w:rFonts w:ascii="Times New Roman" w:hAnsi="Times New Roman"/>
          <w:color w:val="242021"/>
          <w:sz w:val="24"/>
          <w:szCs w:val="24"/>
        </w:rPr>
        <w:t>05</w:t>
      </w:r>
      <w:r w:rsidR="00E523A7" w:rsidRPr="00E523A7">
        <w:rPr>
          <w:rFonts w:ascii="Times New Roman" w:hAnsi="Times New Roman"/>
          <w:color w:val="242021"/>
          <w:sz w:val="24"/>
          <w:szCs w:val="24"/>
        </w:rPr>
        <w:t>.202</w:t>
      </w:r>
      <w:r w:rsidR="00590C07" w:rsidRPr="00590C07">
        <w:rPr>
          <w:rFonts w:ascii="Times New Roman" w:hAnsi="Times New Roman"/>
          <w:color w:val="242021"/>
          <w:sz w:val="24"/>
          <w:szCs w:val="24"/>
        </w:rPr>
        <w:t>3</w:t>
      </w:r>
      <w:r w:rsidR="00E523A7" w:rsidRPr="00E523A7">
        <w:rPr>
          <w:rFonts w:ascii="Times New Roman" w:hAnsi="Times New Roman"/>
          <w:color w:val="242021"/>
          <w:sz w:val="24"/>
          <w:szCs w:val="24"/>
        </w:rPr>
        <w:t xml:space="preserve"> №</w:t>
      </w:r>
      <w:r w:rsidR="00590C07" w:rsidRPr="00590C07">
        <w:rPr>
          <w:rFonts w:ascii="Times New Roman" w:hAnsi="Times New Roman"/>
          <w:color w:val="242021"/>
          <w:sz w:val="24"/>
          <w:szCs w:val="24"/>
        </w:rPr>
        <w:t>372</w:t>
      </w:r>
      <w:r w:rsidR="00E523A7" w:rsidRPr="00E523A7">
        <w:rPr>
          <w:rFonts w:ascii="Times New Roman" w:hAnsi="Times New Roman"/>
          <w:color w:val="242021"/>
          <w:sz w:val="24"/>
          <w:szCs w:val="24"/>
        </w:rPr>
        <w:t xml:space="preserve">); 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D82EB5">
        <w:rPr>
          <w:rFonts w:ascii="Times New Roman" w:hAnsi="Times New Roman"/>
          <w:b/>
          <w:color w:val="242021"/>
          <w:sz w:val="24"/>
          <w:szCs w:val="24"/>
        </w:rPr>
        <w:t xml:space="preserve">-Устав МБОУ </w:t>
      </w:r>
      <w:r w:rsidR="00B559D9">
        <w:rPr>
          <w:rFonts w:ascii="Times New Roman" w:hAnsi="Times New Roman"/>
          <w:b/>
          <w:color w:val="242021"/>
          <w:sz w:val="24"/>
          <w:szCs w:val="24"/>
        </w:rPr>
        <w:t>Тарасово-Меловская</w:t>
      </w:r>
      <w:r w:rsidR="00422F38">
        <w:rPr>
          <w:rFonts w:ascii="Times New Roman" w:hAnsi="Times New Roman"/>
          <w:b/>
          <w:color w:val="242021"/>
          <w:sz w:val="24"/>
          <w:szCs w:val="24"/>
        </w:rPr>
        <w:t>СОШ</w:t>
      </w:r>
    </w:p>
    <w:p w:rsidR="00CB238F" w:rsidRPr="00D82EB5" w:rsidRDefault="00060452">
      <w:pPr>
        <w:spacing w:after="0" w:line="240" w:lineRule="auto"/>
        <w:jc w:val="both"/>
        <w:rPr>
          <w:rStyle w:val="fontstyle010"/>
          <w:rFonts w:ascii="Times New Roman" w:hAnsi="Times New Roman"/>
          <w:sz w:val="24"/>
          <w:szCs w:val="24"/>
        </w:rPr>
      </w:pPr>
      <w:r w:rsidRPr="00D82EB5">
        <w:rPr>
          <w:rStyle w:val="fontstyle010"/>
          <w:rFonts w:ascii="Times New Roman" w:hAnsi="Times New Roman"/>
          <w:sz w:val="24"/>
          <w:szCs w:val="24"/>
        </w:rPr>
        <w:t>3. Пояснительная записка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В соответствии с ФГОС НОО количество учебных занятий за 4 учебных года не может составлять менее 2954 часов и более 3</w:t>
      </w:r>
      <w:r w:rsidR="00D45A90">
        <w:rPr>
          <w:rFonts w:ascii="Times New Roman" w:hAnsi="Times New Roman"/>
          <w:color w:val="242021"/>
          <w:sz w:val="24"/>
          <w:szCs w:val="24"/>
        </w:rPr>
        <w:t>345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 часов. </w:t>
      </w:r>
    </w:p>
    <w:p w:rsidR="00D45A90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Для разработки учебного плана использован первый вариант Примерного недельного учебного плана в соответствии с региональными рекомендациями.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 Обязательная 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 составляет 5 часов в неделю, «Литературное чтение» в 1-4 классах – 4 часа в неделю. 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Обязательная предметная область «Математика и информатика» представлена обязательным учебным предметом «Математика» во 1-4 классах (4 часа в неделю).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Обязательная предметная область «Технология» представлена обязательным учебным предметом «Технология» (1 час в неделю).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B238F" w:rsidRPr="00422F38" w:rsidRDefault="00060452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</w:t>
      </w:r>
      <w:r w:rsidR="00304C35">
        <w:rPr>
          <w:rFonts w:ascii="Times New Roman" w:hAnsi="Times New Roman"/>
          <w:color w:val="242021"/>
          <w:sz w:val="24"/>
          <w:szCs w:val="24"/>
        </w:rPr>
        <w:t>е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. Выбор одного из учебных модулей ОРКСЭ («Основы православной культуры», «Основы исламской культуры», «Основы буддийской культуры», «Основы иудейской культуры», </w:t>
      </w:r>
      <w:r w:rsidRPr="00304C35">
        <w:rPr>
          <w:rFonts w:ascii="Times New Roman" w:hAnsi="Times New Roman"/>
          <w:color w:val="242021"/>
          <w:sz w:val="24"/>
          <w:szCs w:val="24"/>
        </w:rPr>
        <w:t>«Основы религиозных культур народов России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», «Основы светской этики») осуществляются по заявлению родителей (законных представителей) несовершеннолетних обучающихся. </w:t>
      </w:r>
      <w:r w:rsidRPr="00422F38">
        <w:rPr>
          <w:rFonts w:ascii="Times New Roman" w:hAnsi="Times New Roman"/>
          <w:color w:val="auto"/>
          <w:sz w:val="24"/>
          <w:szCs w:val="24"/>
        </w:rPr>
        <w:t xml:space="preserve">В текущем учебном году выбор модулей </w:t>
      </w:r>
      <w:r w:rsidR="00422F38">
        <w:rPr>
          <w:rFonts w:ascii="Times New Roman" w:hAnsi="Times New Roman"/>
          <w:color w:val="auto"/>
          <w:sz w:val="24"/>
          <w:szCs w:val="24"/>
        </w:rPr>
        <w:t xml:space="preserve">распределился следующим образом – выбран  модуль </w:t>
      </w:r>
      <w:r w:rsidR="00B559D9">
        <w:rPr>
          <w:rFonts w:ascii="Times New Roman" w:hAnsi="Times New Roman"/>
          <w:color w:val="242021"/>
          <w:sz w:val="24"/>
          <w:szCs w:val="24"/>
        </w:rPr>
        <w:t>«Основы православной культуры</w:t>
      </w:r>
      <w:r w:rsidR="00422F38" w:rsidRPr="00D82EB5">
        <w:rPr>
          <w:rFonts w:ascii="Times New Roman" w:hAnsi="Times New Roman"/>
          <w:color w:val="242021"/>
          <w:sz w:val="24"/>
          <w:szCs w:val="24"/>
        </w:rPr>
        <w:t>»</w:t>
      </w:r>
      <w:r w:rsidR="00422F38">
        <w:rPr>
          <w:rFonts w:ascii="Times New Roman" w:hAnsi="Times New Roman"/>
          <w:color w:val="242021"/>
          <w:sz w:val="24"/>
          <w:szCs w:val="24"/>
        </w:rPr>
        <w:t>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В обязательную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Обязательный учебный предмет «Физическая культура» изучается в объеме 2 часов в неделю. Из части, формируемой участниками образовательных отношений на изучение предмета добавлены по одному часу в 1,2</w:t>
      </w:r>
      <w:r w:rsidR="001D6CB3">
        <w:rPr>
          <w:rFonts w:ascii="Times New Roman" w:hAnsi="Times New Roman"/>
          <w:color w:val="242021"/>
          <w:sz w:val="24"/>
          <w:szCs w:val="24"/>
        </w:rPr>
        <w:t xml:space="preserve">,3 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 классах для удовлетворения биологической потребности в движении независимо от возраста обучающихся.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Часть, формируемая участниками образовательных отношений, при 5-дневной учебной неделе в 1-3 классах составляет 1 час в неделю. 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Рекомендуемая и максимально допустимая недельные нагрузки при 5-дневной учебной неделе в 1 классе составляет 21 час в неделю, во 2-4 классах – 23 часа в неделю.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lastRenderedPageBreak/>
        <w:t>Сдвоенные уроки в 1 - 4 классах не проводятся.</w:t>
      </w:r>
    </w:p>
    <w:p w:rsidR="00CB238F" w:rsidRPr="00D82EB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(Таблица 1)</w:t>
      </w:r>
    </w:p>
    <w:p w:rsidR="00CB238F" w:rsidRPr="00D82EB5" w:rsidRDefault="00060452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>4. Формы промежуточной аттестации</w:t>
      </w:r>
    </w:p>
    <w:p w:rsidR="00CB238F" w:rsidRDefault="00060452" w:rsidP="00805D07">
      <w:pPr>
        <w:spacing w:after="0" w:line="240" w:lineRule="auto"/>
        <w:jc w:val="both"/>
        <w:rPr>
          <w:rFonts w:ascii="Times New Roman" w:hAnsi="Times New Roman"/>
          <w:color w:val="242021"/>
          <w:sz w:val="28"/>
        </w:rPr>
      </w:pPr>
      <w:r w:rsidRPr="00D82EB5">
        <w:rPr>
          <w:rFonts w:ascii="Times New Roman" w:hAnsi="Times New Roman"/>
          <w:color w:val="242021"/>
          <w:sz w:val="24"/>
          <w:szCs w:val="24"/>
        </w:rPr>
        <w:t xml:space="preserve">Промежуточная аттестация по итогам года для обучающихся 2-4 классов проводится в соответствии с  «Положением о форме, периодичности и порядке проведении текущего контроля успеваемости и промежуточной аттестации  обучающихся МБОУ </w:t>
      </w:r>
      <w:r w:rsidR="00B559D9">
        <w:rPr>
          <w:rFonts w:ascii="Times New Roman" w:hAnsi="Times New Roman"/>
          <w:color w:val="242021"/>
          <w:sz w:val="24"/>
          <w:szCs w:val="24"/>
        </w:rPr>
        <w:t>Тарасово-Меловская</w:t>
      </w:r>
      <w:r w:rsidR="00947A3D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304C35">
        <w:rPr>
          <w:rFonts w:ascii="Times New Roman" w:hAnsi="Times New Roman"/>
          <w:color w:val="242021"/>
          <w:sz w:val="24"/>
          <w:szCs w:val="24"/>
        </w:rPr>
        <w:t>СОШ</w:t>
      </w:r>
      <w:r w:rsidRPr="00D82EB5">
        <w:rPr>
          <w:rFonts w:ascii="Times New Roman" w:hAnsi="Times New Roman"/>
          <w:sz w:val="24"/>
          <w:szCs w:val="24"/>
        </w:rPr>
        <w:t xml:space="preserve"> </w:t>
      </w:r>
      <w:r w:rsidRPr="00D82EB5">
        <w:rPr>
          <w:rFonts w:ascii="Times New Roman" w:hAnsi="Times New Roman"/>
          <w:color w:val="242021"/>
          <w:sz w:val="24"/>
          <w:szCs w:val="24"/>
        </w:rPr>
        <w:t>в форме учета годовых образовательных результатов с учетом результатов итоговых контрольных (проектных, творческих) работ. О</w:t>
      </w:r>
      <w:r w:rsidRPr="00D82EB5">
        <w:rPr>
          <w:rFonts w:ascii="Times New Roman" w:hAnsi="Times New Roman"/>
          <w:sz w:val="24"/>
          <w:szCs w:val="24"/>
        </w:rPr>
        <w:t xml:space="preserve">тметка за год – промежуточная аттестация – определяется как среднее арифметическое четвертных (полугодовых) отметок и отметки за итоговую контрольную (проектную, творческую) работу, выставляются в журнал успеваемости целыми числами в соответствии с правилами математического округления. 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Проведение итоговых контрольных работ, итоговых проектных (творческих) работ за курс предполагается по всем предметам в соответствии с рабочими программами педагогов в период с </w:t>
      </w:r>
      <w:r w:rsidR="00304C35">
        <w:rPr>
          <w:rFonts w:ascii="Times New Roman" w:hAnsi="Times New Roman"/>
          <w:color w:val="242021"/>
          <w:sz w:val="24"/>
          <w:szCs w:val="24"/>
        </w:rPr>
        <w:t xml:space="preserve">    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 апреля 202</w:t>
      </w:r>
      <w:r w:rsidR="00304C35">
        <w:rPr>
          <w:rFonts w:ascii="Times New Roman" w:hAnsi="Times New Roman"/>
          <w:color w:val="242021"/>
          <w:sz w:val="24"/>
          <w:szCs w:val="24"/>
        </w:rPr>
        <w:t>3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 г по </w:t>
      </w:r>
      <w:r w:rsidR="00304C35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 мая 202</w:t>
      </w:r>
      <w:r w:rsidR="00304C35">
        <w:rPr>
          <w:rFonts w:ascii="Times New Roman" w:hAnsi="Times New Roman"/>
          <w:color w:val="242021"/>
          <w:sz w:val="24"/>
          <w:szCs w:val="24"/>
        </w:rPr>
        <w:t>3</w:t>
      </w:r>
      <w:r w:rsidRPr="00D82EB5">
        <w:rPr>
          <w:rFonts w:ascii="Times New Roman" w:hAnsi="Times New Roman"/>
          <w:color w:val="242021"/>
          <w:sz w:val="24"/>
          <w:szCs w:val="24"/>
        </w:rPr>
        <w:t xml:space="preserve"> г. График проведения оценочных процедур на год утверждается приказом директора. График оценочных процедур размещается на официальном сайте МБОУ </w:t>
      </w:r>
      <w:r w:rsidR="00B559D9">
        <w:rPr>
          <w:rFonts w:ascii="Times New Roman" w:hAnsi="Times New Roman"/>
          <w:color w:val="242021"/>
          <w:sz w:val="24"/>
          <w:szCs w:val="24"/>
        </w:rPr>
        <w:t xml:space="preserve">Тарасово-Меловская </w:t>
      </w:r>
      <w:r w:rsidR="00304C35">
        <w:rPr>
          <w:rFonts w:ascii="Times New Roman" w:hAnsi="Times New Roman"/>
          <w:color w:val="242021"/>
          <w:sz w:val="24"/>
          <w:szCs w:val="24"/>
        </w:rPr>
        <w:t>СОШ</w:t>
      </w:r>
      <w:r w:rsidRPr="00D82EB5">
        <w:rPr>
          <w:rFonts w:ascii="Times New Roman" w:hAnsi="Times New Roman"/>
          <w:color w:val="242021"/>
          <w:sz w:val="24"/>
          <w:szCs w:val="24"/>
        </w:rPr>
        <w:t>.</w:t>
      </w:r>
      <w:r w:rsidR="00805D07" w:rsidRPr="00805D07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304C35">
        <w:rPr>
          <w:rFonts w:ascii="Times New Roman" w:hAnsi="Times New Roman"/>
          <w:color w:val="auto"/>
          <w:sz w:val="24"/>
          <w:szCs w:val="24"/>
        </w:rPr>
        <w:t xml:space="preserve">Промежуточная аттестация обучающихся 1 класса проводится в форме </w:t>
      </w:r>
      <w:r w:rsidR="00743136">
        <w:rPr>
          <w:rFonts w:ascii="Times New Roman" w:hAnsi="Times New Roman"/>
          <w:color w:val="auto"/>
          <w:sz w:val="24"/>
          <w:szCs w:val="24"/>
        </w:rPr>
        <w:t>комплексной проверочной работы.</w:t>
      </w:r>
      <w:r>
        <w:rPr>
          <w:rFonts w:ascii="Times New Roman" w:hAnsi="Times New Roman"/>
          <w:color w:val="242021"/>
          <w:sz w:val="28"/>
        </w:rPr>
        <w:br w:type="page"/>
      </w:r>
    </w:p>
    <w:p w:rsidR="00747076" w:rsidRPr="00747076" w:rsidRDefault="00747076" w:rsidP="00747076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У</w:t>
      </w:r>
      <w:r w:rsidRPr="00747076">
        <w:rPr>
          <w:rFonts w:ascii="Times New Roman" w:hAnsi="Times New Roman"/>
          <w:color w:val="auto"/>
          <w:sz w:val="24"/>
          <w:szCs w:val="24"/>
        </w:rPr>
        <w:t xml:space="preserve">чебный план </w:t>
      </w:r>
      <w:r>
        <w:rPr>
          <w:rFonts w:ascii="Times New Roman" w:hAnsi="Times New Roman"/>
          <w:color w:val="auto"/>
          <w:sz w:val="24"/>
          <w:szCs w:val="24"/>
        </w:rPr>
        <w:t xml:space="preserve">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="00947A3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СОШ</w:t>
      </w:r>
    </w:p>
    <w:p w:rsidR="00747076" w:rsidRPr="00747076" w:rsidRDefault="00747076" w:rsidP="00747076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747076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 (1-4 к</w:t>
      </w:r>
      <w:r w:rsidR="00B559D9">
        <w:rPr>
          <w:rFonts w:ascii="Times New Roman" w:hAnsi="Times New Roman"/>
          <w:color w:val="auto"/>
          <w:sz w:val="24"/>
          <w:szCs w:val="24"/>
        </w:rPr>
        <w:t>лассы) на 2023-2024</w:t>
      </w:r>
      <w:r>
        <w:rPr>
          <w:rFonts w:ascii="Times New Roman" w:hAnsi="Times New Roman"/>
          <w:color w:val="auto"/>
          <w:sz w:val="24"/>
          <w:szCs w:val="24"/>
        </w:rPr>
        <w:t xml:space="preserve"> учебный год </w:t>
      </w:r>
      <w:r w:rsidRPr="00747076">
        <w:rPr>
          <w:rFonts w:ascii="Times New Roman" w:hAnsi="Times New Roman"/>
          <w:color w:val="auto"/>
          <w:sz w:val="24"/>
          <w:szCs w:val="24"/>
        </w:rPr>
        <w:t>1 вариант ООП НОО (5-дневная учебная неделя)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47076">
        <w:rPr>
          <w:rFonts w:ascii="Times New Roman" w:hAnsi="Times New Roman"/>
          <w:b/>
          <w:color w:val="auto"/>
          <w:sz w:val="24"/>
          <w:szCs w:val="24"/>
        </w:rPr>
        <w:t>(обновленный ФГОС НОО)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5"/>
        <w:gridCol w:w="2249"/>
        <w:gridCol w:w="667"/>
        <w:gridCol w:w="22"/>
        <w:gridCol w:w="761"/>
        <w:gridCol w:w="31"/>
        <w:gridCol w:w="37"/>
        <w:gridCol w:w="970"/>
        <w:gridCol w:w="1243"/>
        <w:gridCol w:w="15"/>
        <w:gridCol w:w="1067"/>
      </w:tblGrid>
      <w:tr w:rsidR="00CB238F" w:rsidTr="00B559D9">
        <w:trPr>
          <w:trHeight w:val="375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Учебные предметы </w:t>
            </w:r>
          </w:p>
          <w:p w:rsidR="00CB238F" w:rsidRDefault="0006045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Классы</w:t>
            </w:r>
          </w:p>
        </w:tc>
        <w:tc>
          <w:tcPr>
            <w:tcW w:w="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/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/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/>
        </w:tc>
      </w:tr>
      <w:tr w:rsidR="00CB238F" w:rsidTr="00B559D9">
        <w:trPr>
          <w:trHeight w:val="375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Обязательная часть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238F" w:rsidTr="00B559D9">
        <w:trPr>
          <w:trHeight w:val="375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и </w:t>
            </w:r>
          </w:p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Родной язык и литературное чтение на родном языке </w:t>
            </w:r>
            <w:r>
              <w:rPr>
                <w:rFonts w:ascii="Times New Roman" w:hAnsi="Times New Roman"/>
                <w:i/>
                <w:sz w:val="24"/>
              </w:rPr>
              <w:t>(из части, формируемой участниками образовательных отношений)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 язык (русский)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238F" w:rsidTr="00B559D9">
        <w:trPr>
          <w:trHeight w:val="375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238F" w:rsidTr="00B559D9">
        <w:trPr>
          <w:trHeight w:val="3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 и естествознание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B238F" w:rsidTr="00B559D9">
        <w:trPr>
          <w:trHeight w:val="3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8</w:t>
            </w:r>
          </w:p>
        </w:tc>
      </w:tr>
      <w:tr w:rsidR="00CB238F" w:rsidTr="00B559D9">
        <w:trPr>
          <w:trHeight w:val="375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74707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0604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 w:rsidP="007431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431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06045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CB238F" w:rsidTr="00B559D9">
        <w:trPr>
          <w:trHeight w:val="615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 w:rsidP="0074707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CB238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238F" w:rsidTr="00B559D9">
        <w:trPr>
          <w:trHeight w:val="615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 w:rsidP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7431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D45A9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559D9" w:rsidTr="00B559D9">
        <w:trPr>
          <w:trHeight w:val="615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D9" w:rsidRDefault="00B559D9" w:rsidP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D9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D9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D9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D9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D9" w:rsidRDefault="00B559D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B238F" w:rsidTr="00B559D9">
        <w:trPr>
          <w:trHeight w:val="499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Недельная нагрузка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  <w:tr w:rsidR="00CB238F" w:rsidTr="00B559D9">
        <w:trPr>
          <w:trHeight w:val="499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недели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</w:tr>
      <w:tr w:rsidR="00CB238F" w:rsidTr="00B559D9">
        <w:trPr>
          <w:trHeight w:val="499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8F" w:rsidRDefault="000604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3039</w:t>
            </w:r>
          </w:p>
        </w:tc>
      </w:tr>
    </w:tbl>
    <w:p w:rsidR="00CB238F" w:rsidRDefault="00CB238F">
      <w:pPr>
        <w:spacing w:after="0" w:line="240" w:lineRule="auto"/>
        <w:jc w:val="both"/>
        <w:rPr>
          <w:rFonts w:ascii="Times New Roman" w:hAnsi="Times New Roman"/>
          <w:color w:val="242021"/>
          <w:sz w:val="28"/>
        </w:rPr>
      </w:pPr>
    </w:p>
    <w:p w:rsidR="00CB238F" w:rsidRDefault="00060452">
      <w:pPr>
        <w:rPr>
          <w:rStyle w:val="fontstyle010"/>
          <w:rFonts w:ascii="Times New Roman" w:hAnsi="Times New Roman"/>
          <w:sz w:val="28"/>
        </w:rPr>
      </w:pPr>
      <w:r>
        <w:rPr>
          <w:rStyle w:val="fontstyle010"/>
          <w:rFonts w:ascii="Times New Roman" w:hAnsi="Times New Roman"/>
          <w:sz w:val="28"/>
        </w:rPr>
        <w:br w:type="page"/>
      </w:r>
    </w:p>
    <w:p w:rsidR="00947A3D" w:rsidRPr="0032240E" w:rsidRDefault="00947A3D" w:rsidP="00947A3D">
      <w:pPr>
        <w:pStyle w:val="af"/>
        <w:ind w:left="-567"/>
        <w:jc w:val="center"/>
        <w:rPr>
          <w:rFonts w:ascii="Times New Roman" w:hAnsi="Times New Roman"/>
          <w:b/>
        </w:rPr>
      </w:pPr>
      <w:r w:rsidRPr="0032240E">
        <w:rPr>
          <w:rFonts w:ascii="Times New Roman" w:hAnsi="Times New Roman"/>
          <w:b/>
        </w:rPr>
        <w:lastRenderedPageBreak/>
        <w:t>МУНИЦИПАЛЬНОЕ БЮДЖЕТНОЕ ОБЩЕОБРАЗОВАТЕЛЬНОЕ   УЧРЕЖДЕНИЕ</w:t>
      </w:r>
    </w:p>
    <w:p w:rsidR="00947A3D" w:rsidRPr="0032240E" w:rsidRDefault="00947A3D" w:rsidP="00947A3D">
      <w:pPr>
        <w:pStyle w:val="af"/>
        <w:ind w:left="-567"/>
        <w:jc w:val="center"/>
        <w:rPr>
          <w:rFonts w:ascii="Times New Roman" w:hAnsi="Times New Roman"/>
          <w:b/>
        </w:rPr>
      </w:pPr>
      <w:r w:rsidRPr="0032240E">
        <w:rPr>
          <w:rFonts w:ascii="Times New Roman" w:hAnsi="Times New Roman"/>
          <w:b/>
        </w:rPr>
        <w:t>ТАРАСОВО - МЕЛОВСКАЯ СРЕДНЯЯ ОБЩЕОБРАЗОВАТЕЛЬНАЯ ШКОЛА</w:t>
      </w:r>
    </w:p>
    <w:p w:rsidR="00947A3D" w:rsidRPr="0032240E" w:rsidRDefault="00947A3D" w:rsidP="00947A3D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947A3D" w:rsidRPr="00F57822" w:rsidRDefault="00947A3D" w:rsidP="00947A3D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F57822">
        <w:rPr>
          <w:rFonts w:ascii="Times New Roman" w:hAnsi="Times New Roman"/>
          <w:b/>
          <w:sz w:val="20"/>
          <w:szCs w:val="20"/>
        </w:rPr>
        <w:t>346026, Ростовская  область,  Чертковский район,  с. Тарасово – Меловское,  ул. им.  В.И. Ленина 1а</w:t>
      </w:r>
    </w:p>
    <w:p w:rsidR="00947A3D" w:rsidRPr="00F57822" w:rsidRDefault="00947A3D" w:rsidP="00947A3D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F57822">
        <w:rPr>
          <w:rFonts w:ascii="Times New Roman" w:hAnsi="Times New Roman"/>
          <w:b/>
          <w:sz w:val="20"/>
          <w:szCs w:val="20"/>
          <w:lang w:val="en-US"/>
        </w:rPr>
        <w:t>TMelovskaya</w:t>
      </w:r>
      <w:r w:rsidRPr="00F57822">
        <w:rPr>
          <w:rFonts w:ascii="Times New Roman" w:hAnsi="Times New Roman"/>
          <w:b/>
          <w:sz w:val="20"/>
          <w:szCs w:val="20"/>
        </w:rPr>
        <w:t>.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sosh</w:t>
      </w:r>
      <w:r w:rsidRPr="00F57822">
        <w:rPr>
          <w:rFonts w:ascii="Times New Roman" w:hAnsi="Times New Roman"/>
          <w:b/>
          <w:sz w:val="20"/>
          <w:szCs w:val="20"/>
        </w:rPr>
        <w:t>@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/>
          <w:b/>
          <w:sz w:val="20"/>
          <w:szCs w:val="20"/>
        </w:rPr>
        <w:t>.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F57822">
        <w:rPr>
          <w:rFonts w:ascii="Times New Roman" w:hAnsi="Times New Roman"/>
          <w:b/>
          <w:sz w:val="20"/>
          <w:szCs w:val="20"/>
        </w:rPr>
        <w:t xml:space="preserve">   тел.(86387)46-7-16</w:t>
      </w:r>
    </w:p>
    <w:p w:rsidR="00947A3D" w:rsidRDefault="00947A3D" w:rsidP="00947A3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</w:t>
      </w:r>
    </w:p>
    <w:p w:rsidR="00947A3D" w:rsidRPr="00E3389C" w:rsidRDefault="00947A3D" w:rsidP="00947A3D">
      <w:pPr>
        <w:rPr>
          <w:rFonts w:ascii="Times New Roman" w:hAnsi="Times New Roman"/>
          <w:b/>
        </w:rPr>
      </w:pPr>
    </w:p>
    <w:p w:rsidR="00947A3D" w:rsidRPr="00E3389C" w:rsidRDefault="00947A3D" w:rsidP="00947A3D">
      <w:pPr>
        <w:jc w:val="center"/>
        <w:rPr>
          <w:rFonts w:ascii="Times New Roman" w:hAnsi="Times New Roman"/>
          <w:b/>
          <w:sz w:val="28"/>
          <w:szCs w:val="28"/>
        </w:rPr>
      </w:pPr>
      <w:r w:rsidRPr="00E3389C">
        <w:rPr>
          <w:rFonts w:ascii="Times New Roman" w:hAnsi="Times New Roman"/>
          <w:b/>
          <w:sz w:val="28"/>
          <w:szCs w:val="28"/>
        </w:rPr>
        <w:t>Выписка</w:t>
      </w:r>
    </w:p>
    <w:p w:rsidR="00947A3D" w:rsidRPr="00E3389C" w:rsidRDefault="00947A3D" w:rsidP="00947A3D">
      <w:pPr>
        <w:jc w:val="center"/>
        <w:rPr>
          <w:rFonts w:ascii="Times New Roman" w:hAnsi="Times New Roman"/>
          <w:b/>
          <w:sz w:val="28"/>
          <w:szCs w:val="28"/>
        </w:rPr>
      </w:pPr>
      <w:r w:rsidRPr="00E3389C">
        <w:rPr>
          <w:rFonts w:ascii="Times New Roman" w:hAnsi="Times New Roman"/>
          <w:b/>
          <w:sz w:val="28"/>
          <w:szCs w:val="28"/>
        </w:rPr>
        <w:t>из основной общеобразовательной программы</w:t>
      </w:r>
    </w:p>
    <w:p w:rsidR="00947A3D" w:rsidRPr="00E3389C" w:rsidRDefault="00947A3D" w:rsidP="00947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Pr="00E3389C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947A3D" w:rsidRPr="00E3389C" w:rsidRDefault="00947A3D" w:rsidP="00947A3D">
      <w:pPr>
        <w:rPr>
          <w:rFonts w:ascii="Times New Roman" w:hAnsi="Times New Roman"/>
          <w:b/>
          <w:sz w:val="28"/>
        </w:rPr>
      </w:pPr>
    </w:p>
    <w:p w:rsidR="00947A3D" w:rsidRDefault="00947A3D" w:rsidP="00947A3D">
      <w:pPr>
        <w:rPr>
          <w:rFonts w:ascii="Times New Roman" w:hAnsi="Times New Roman"/>
          <w:sz w:val="28"/>
        </w:rPr>
      </w:pPr>
    </w:p>
    <w:p w:rsidR="00947A3D" w:rsidRPr="00632B56" w:rsidRDefault="00947A3D" w:rsidP="00947A3D">
      <w:pPr>
        <w:jc w:val="center"/>
        <w:rPr>
          <w:rFonts w:ascii="Times New Roman" w:hAnsi="Times New Roman"/>
          <w:b/>
          <w:sz w:val="48"/>
          <w:szCs w:val="48"/>
        </w:rPr>
      </w:pPr>
      <w:r w:rsidRPr="00632B56">
        <w:rPr>
          <w:rFonts w:ascii="Times New Roman" w:hAnsi="Times New Roman"/>
          <w:b/>
          <w:sz w:val="48"/>
          <w:szCs w:val="48"/>
        </w:rPr>
        <w:t xml:space="preserve">УЧЕБНЫЙ ПЛАН  </w:t>
      </w:r>
      <w:r>
        <w:rPr>
          <w:rFonts w:ascii="Times New Roman" w:hAnsi="Times New Roman"/>
          <w:b/>
          <w:sz w:val="48"/>
          <w:szCs w:val="48"/>
        </w:rPr>
        <w:t xml:space="preserve">                                 ОСНОВНОГО ОБЩЕГО ОБРАЗОВАНИЯ</w:t>
      </w:r>
    </w:p>
    <w:p w:rsidR="00947A3D" w:rsidRPr="00632B56" w:rsidRDefault="00947A3D" w:rsidP="00947A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8"/>
          <w:szCs w:val="48"/>
        </w:rPr>
        <w:t>НА 2023-2024</w:t>
      </w:r>
      <w:r w:rsidRPr="00632B56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947A3D" w:rsidRPr="00632B56" w:rsidRDefault="00947A3D" w:rsidP="00947A3D">
      <w:pPr>
        <w:jc w:val="center"/>
        <w:rPr>
          <w:rFonts w:ascii="Times New Roman" w:hAnsi="Times New Roman"/>
          <w:b/>
          <w:i/>
          <w:sz w:val="32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Default="00947A3D" w:rsidP="00947A3D">
      <w:pPr>
        <w:jc w:val="center"/>
        <w:rPr>
          <w:rFonts w:ascii="Times New Roman" w:hAnsi="Times New Roman"/>
          <w:b/>
          <w:i/>
          <w:sz w:val="28"/>
        </w:rPr>
      </w:pPr>
    </w:p>
    <w:p w:rsidR="00947A3D" w:rsidRPr="00E3389C" w:rsidRDefault="00947A3D" w:rsidP="00947A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Выписка верна   31.08.2023</w:t>
      </w:r>
      <w:r w:rsidRPr="00E3389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 xml:space="preserve">                  </w:t>
      </w:r>
    </w:p>
    <w:p w:rsidR="00947A3D" w:rsidRPr="00E3389C" w:rsidRDefault="00947A3D" w:rsidP="00947A3D">
      <w:pPr>
        <w:jc w:val="center"/>
        <w:rPr>
          <w:rFonts w:ascii="Times New Roman" w:hAnsi="Times New Roman"/>
          <w:b/>
        </w:rPr>
      </w:pPr>
      <w:r w:rsidRPr="00E3389C">
        <w:rPr>
          <w:rFonts w:ascii="Times New Roman" w:hAnsi="Times New Roman"/>
          <w:b/>
        </w:rPr>
        <w:t xml:space="preserve">                                                                             </w:t>
      </w:r>
    </w:p>
    <w:p w:rsidR="00947A3D" w:rsidRPr="00E3389C" w:rsidRDefault="00947A3D" w:rsidP="00947A3D">
      <w:pPr>
        <w:jc w:val="right"/>
        <w:rPr>
          <w:rFonts w:ascii="Times New Roman" w:hAnsi="Times New Roman"/>
          <w:b/>
        </w:rPr>
      </w:pPr>
      <w:r w:rsidRPr="00E3389C">
        <w:rPr>
          <w:rFonts w:ascii="Times New Roman" w:hAnsi="Times New Roman"/>
          <w:b/>
        </w:rPr>
        <w:t xml:space="preserve">                                                                                Директор школы:                       А.В.Лебедев</w:t>
      </w:r>
    </w:p>
    <w:p w:rsidR="00947A3D" w:rsidRPr="00E3389C" w:rsidRDefault="00947A3D" w:rsidP="00947A3D">
      <w:pPr>
        <w:jc w:val="center"/>
        <w:rPr>
          <w:rFonts w:ascii="Times New Roman" w:hAnsi="Times New Roman"/>
          <w:b/>
        </w:rPr>
      </w:pPr>
    </w:p>
    <w:p w:rsidR="005F2244" w:rsidRDefault="005F2244" w:rsidP="005F22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2244" w:rsidRDefault="005F2244" w:rsidP="00304C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238F" w:rsidRPr="00747076" w:rsidRDefault="00060452" w:rsidP="00304C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076">
        <w:rPr>
          <w:rFonts w:ascii="Times New Roman" w:hAnsi="Times New Roman"/>
          <w:b/>
          <w:sz w:val="24"/>
          <w:szCs w:val="24"/>
          <w:u w:val="single"/>
        </w:rPr>
        <w:lastRenderedPageBreak/>
        <w:t>Учебный план ООП ООО (ФГОС – 21) на 202</w:t>
      </w:r>
      <w:r w:rsidR="00E523A7">
        <w:rPr>
          <w:rFonts w:ascii="Times New Roman" w:hAnsi="Times New Roman"/>
          <w:b/>
          <w:sz w:val="24"/>
          <w:szCs w:val="24"/>
          <w:u w:val="single"/>
        </w:rPr>
        <w:t>3</w:t>
      </w:r>
      <w:r w:rsidRPr="00747076">
        <w:rPr>
          <w:rFonts w:ascii="Times New Roman" w:hAnsi="Times New Roman"/>
          <w:b/>
          <w:sz w:val="24"/>
          <w:szCs w:val="24"/>
          <w:u w:val="single"/>
        </w:rPr>
        <w:t>-202</w:t>
      </w:r>
      <w:r w:rsidR="00E523A7">
        <w:rPr>
          <w:rFonts w:ascii="Times New Roman" w:hAnsi="Times New Roman"/>
          <w:b/>
          <w:sz w:val="24"/>
          <w:szCs w:val="24"/>
          <w:u w:val="single"/>
        </w:rPr>
        <w:t>4</w:t>
      </w:r>
      <w:r w:rsidRPr="00747076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CB238F" w:rsidRPr="00B7749F" w:rsidRDefault="00060452" w:rsidP="00B7749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9F">
        <w:rPr>
          <w:rFonts w:ascii="Times New Roman" w:hAnsi="Times New Roman"/>
          <w:sz w:val="24"/>
          <w:szCs w:val="24"/>
        </w:rPr>
        <w:t>Общие положения</w:t>
      </w:r>
    </w:p>
    <w:p w:rsidR="00B7749F" w:rsidRPr="00D82A81" w:rsidRDefault="00B7749F" w:rsidP="00B77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A81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>
        <w:rPr>
          <w:rFonts w:ascii="Times New Roman" w:hAnsi="Times New Roman"/>
          <w:sz w:val="24"/>
          <w:szCs w:val="24"/>
        </w:rPr>
        <w:t>СОШ,</w:t>
      </w:r>
      <w:r w:rsidRPr="00D82A81">
        <w:rPr>
          <w:rFonts w:ascii="Times New Roman" w:hAnsi="Times New Roman"/>
          <w:sz w:val="24"/>
          <w:szCs w:val="24"/>
        </w:rPr>
        <w:t xml:space="preserve"> реализующ</w:t>
      </w:r>
      <w:r>
        <w:rPr>
          <w:rFonts w:ascii="Times New Roman" w:hAnsi="Times New Roman"/>
          <w:sz w:val="24"/>
          <w:szCs w:val="24"/>
        </w:rPr>
        <w:t>ей</w:t>
      </w:r>
      <w:r w:rsidRPr="00D82A81">
        <w:rPr>
          <w:rFonts w:ascii="Times New Roman" w:hAnsi="Times New Roman"/>
          <w:sz w:val="24"/>
          <w:szCs w:val="24"/>
        </w:rPr>
        <w:t xml:space="preserve"> основные образовательные программы начального общего, основного общего, среднего общего образования (далее – учебный план),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28, состав и структуру предметных областей, распределяет учебное время, отводимое на их освоение по классам и учебным предметам.  </w:t>
      </w:r>
    </w:p>
    <w:p w:rsidR="00B7749F" w:rsidRPr="00D45A90" w:rsidRDefault="00B7749F" w:rsidP="00B77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90">
        <w:rPr>
          <w:rFonts w:ascii="Times New Roman" w:hAnsi="Times New Roman"/>
          <w:sz w:val="24"/>
          <w:szCs w:val="24"/>
        </w:rPr>
        <w:t xml:space="preserve">В соответствии с ч. 6.1. ст. 12 Федерального закона от 29.12.2012 № 273-ФЗ «Об образовании в Российской Федерации» содержание и планируемые результаты разработанных общеобразовательными организациями основных общеобразовательных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(часть 6.1 введена 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Федеральным </w:t>
      </w:r>
      <w:hyperlink r:id="rId16" w:history="1">
        <w:r w:rsidRPr="00D45A90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45A90">
        <w:rPr>
          <w:rFonts w:ascii="Times New Roman" w:hAnsi="Times New Roman"/>
          <w:sz w:val="24"/>
          <w:szCs w:val="24"/>
        </w:rPr>
        <w:t xml:space="preserve"> от 24.09.2022 № 371-ФЗ).</w:t>
      </w:r>
    </w:p>
    <w:p w:rsidR="00B7749F" w:rsidRPr="00D45A90" w:rsidRDefault="00B7749F" w:rsidP="00B7749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45A90">
        <w:rPr>
          <w:rFonts w:ascii="Times New Roman" w:hAnsi="Times New Roman"/>
          <w:color w:val="auto"/>
          <w:sz w:val="24"/>
          <w:szCs w:val="24"/>
        </w:rPr>
        <w:t xml:space="preserve">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СОШ предусматривает непосредственное применение при реализации обязательной части образовательной программы </w:t>
      </w:r>
      <w:r>
        <w:rPr>
          <w:rFonts w:ascii="Times New Roman" w:hAnsi="Times New Roman"/>
          <w:color w:val="auto"/>
          <w:sz w:val="24"/>
          <w:szCs w:val="24"/>
        </w:rPr>
        <w:t>основного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 общего образования федеральных рабочих программ по учебным предметам </w:t>
      </w:r>
      <w:r w:rsidRPr="00B7749F">
        <w:rPr>
          <w:rFonts w:ascii="Times New Roman" w:hAnsi="Times New Roman"/>
          <w:color w:val="auto"/>
          <w:sz w:val="24"/>
          <w:szCs w:val="24"/>
        </w:rPr>
        <w:t xml:space="preserve"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B7749F" w:rsidRPr="00D45A90" w:rsidRDefault="00B7749F" w:rsidP="00B77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45A90">
        <w:rPr>
          <w:rFonts w:ascii="Times New Roman" w:hAnsi="Times New Roman"/>
          <w:color w:val="auto"/>
          <w:sz w:val="24"/>
          <w:szCs w:val="24"/>
        </w:rPr>
        <w:t xml:space="preserve">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СОШ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федерального учебного плана. В этом случае соответствующая учебно-методическая документация не разрабатывается (ч. 6.4. ст. 12 Федерального закона, введена Федеральным </w:t>
      </w:r>
      <w:hyperlink r:id="rId17" w:history="1">
        <w:r w:rsidRPr="00D45A90">
          <w:rPr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45A90">
        <w:rPr>
          <w:rFonts w:ascii="Times New Roman" w:hAnsi="Times New Roman"/>
          <w:color w:val="auto"/>
          <w:sz w:val="24"/>
          <w:szCs w:val="24"/>
        </w:rPr>
        <w:t xml:space="preserve"> от 24.09.2022 № 371-ФЗ).</w:t>
      </w:r>
    </w:p>
    <w:p w:rsidR="00B7749F" w:rsidRPr="00B7749F" w:rsidRDefault="00B7749F" w:rsidP="00B7749F">
      <w:pPr>
        <w:tabs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45A90">
        <w:rPr>
          <w:rFonts w:ascii="Times New Roman" w:hAnsi="Times New Roman"/>
          <w:color w:val="auto"/>
          <w:sz w:val="24"/>
          <w:szCs w:val="24"/>
        </w:rPr>
        <w:t xml:space="preserve">В 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СОШ в 2023-2024 учебном году реализуются обновленные федеральные государственные образовательные стандарты основного общего образования ( ФГОС ООО) в </w:t>
      </w:r>
      <w:r>
        <w:rPr>
          <w:rFonts w:ascii="Times New Roman" w:hAnsi="Times New Roman"/>
          <w:color w:val="auto"/>
          <w:sz w:val="24"/>
          <w:szCs w:val="24"/>
        </w:rPr>
        <w:t>5-6</w:t>
      </w:r>
      <w:r w:rsidRPr="00D45A90">
        <w:rPr>
          <w:rFonts w:ascii="Times New Roman" w:hAnsi="Times New Roman"/>
          <w:color w:val="auto"/>
          <w:sz w:val="24"/>
          <w:szCs w:val="24"/>
        </w:rPr>
        <w:t xml:space="preserve"> классах (обязательное введение</w:t>
      </w:r>
      <w:r w:rsidRPr="00B7749F">
        <w:rPr>
          <w:rFonts w:ascii="Times New Roman" w:hAnsi="Times New Roman"/>
          <w:color w:val="auto"/>
          <w:sz w:val="24"/>
          <w:szCs w:val="24"/>
        </w:rPr>
        <w:t xml:space="preserve">) и в 7-9 классакх в связи с готовностью школы и на основании заявления родителей). </w:t>
      </w:r>
    </w:p>
    <w:p w:rsidR="00B7749F" w:rsidRPr="00B7749F" w:rsidRDefault="00B7749F" w:rsidP="00B774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2. Нормативно-правовые документы: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304C35">
        <w:rPr>
          <w:rFonts w:ascii="Times New Roman" w:hAnsi="Times New Roman"/>
          <w:b/>
          <w:color w:val="242021"/>
          <w:sz w:val="24"/>
          <w:szCs w:val="24"/>
          <w:u w:val="single"/>
        </w:rPr>
        <w:t>Законы</w:t>
      </w:r>
      <w:r w:rsidRPr="00304C35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Федеральный Закон от 29.12.2012 № 273-ФЗ «Об образовании в Российской Федерации» (с изм. и доп. в ред. от</w:t>
      </w:r>
      <w:r w:rsidR="0054095B" w:rsidRPr="0054095B">
        <w:rPr>
          <w:rFonts w:ascii="Times New Roman" w:hAnsi="Times New Roman"/>
          <w:color w:val="242021"/>
          <w:sz w:val="24"/>
          <w:szCs w:val="24"/>
        </w:rPr>
        <w:t>17.02.2023 г N 26-ФЗ</w:t>
      </w:r>
      <w:r w:rsidR="0054095B">
        <w:rPr>
          <w:rFonts w:ascii="Times New Roman" w:hAnsi="Times New Roman"/>
          <w:color w:val="242021"/>
          <w:sz w:val="24"/>
          <w:szCs w:val="24"/>
        </w:rPr>
        <w:t>)</w:t>
      </w:r>
      <w:r w:rsidRPr="00304C35">
        <w:rPr>
          <w:rFonts w:ascii="Times New Roman" w:hAnsi="Times New Roman"/>
          <w:color w:val="242021"/>
          <w:sz w:val="24"/>
          <w:szCs w:val="24"/>
        </w:rPr>
        <w:t>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Областной закон от 14.11.2013 № 26-ЗС «Об образовании в Ростовской области» (с изменениями от 6 ноя. 2020 № 388-ЗС)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304C35">
        <w:rPr>
          <w:rFonts w:ascii="Times New Roman" w:hAnsi="Times New Roman"/>
          <w:b/>
          <w:color w:val="242021"/>
          <w:sz w:val="24"/>
          <w:szCs w:val="24"/>
          <w:u w:val="single"/>
        </w:rPr>
        <w:t>Постановления: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304C3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Постановление Главного государственного санитарного врача РФ от 28 января 2021 г. N 2 "Об утверждении санитарных правил и норм СанПиН 1.2.3685-21 "Гигиенические </w:t>
        </w:r>
        <w:r w:rsidRPr="00304C3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lastRenderedPageBreak/>
          <w:t>нормативы и требования к обеспечению безопасности и (или) безвредности для человека факторов среды обитания"</w:t>
        </w:r>
      </w:hyperlink>
    </w:p>
    <w:p w:rsidR="00CB238F" w:rsidRPr="005B2DA2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304C35">
        <w:rPr>
          <w:rFonts w:ascii="Times New Roman" w:hAnsi="Times New Roman"/>
          <w:b/>
          <w:color w:val="242021"/>
          <w:sz w:val="24"/>
          <w:szCs w:val="24"/>
          <w:u w:val="single"/>
        </w:rPr>
        <w:t>Приказы</w:t>
      </w:r>
      <w:r w:rsidRPr="00304C35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922DD1" w:rsidRPr="005B2DA2" w:rsidRDefault="00922DD1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922DD1">
        <w:rPr>
          <w:rFonts w:ascii="Times New Roman" w:hAnsi="Times New Roman"/>
          <w:color w:val="242021"/>
          <w:sz w:val="24"/>
          <w:szCs w:val="24"/>
        </w:rPr>
        <w:t>Приказ Министерства просвещения Российской Федерации от 18.05.2023 № 370 «Об утверждении федеральной образовательной программы основного общего образования» (Зарегистрирован 12.07.2023)</w:t>
      </w:r>
    </w:p>
    <w:p w:rsidR="00E523A7" w:rsidRPr="00E523A7" w:rsidRDefault="00E523A7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E523A7">
        <w:rPr>
          <w:rFonts w:ascii="Times New Roman" w:hAnsi="Times New Roman"/>
          <w:color w:val="242021"/>
          <w:sz w:val="24"/>
          <w:szCs w:val="24"/>
        </w:rPr>
        <w:t>Приказ Минпросвещения России от 16.11.2023№ 99</w:t>
      </w:r>
      <w:r>
        <w:rPr>
          <w:rFonts w:ascii="Times New Roman" w:hAnsi="Times New Roman"/>
          <w:color w:val="242021"/>
          <w:sz w:val="24"/>
          <w:szCs w:val="24"/>
        </w:rPr>
        <w:t>3</w:t>
      </w:r>
      <w:r w:rsidRPr="00E523A7">
        <w:rPr>
          <w:rFonts w:ascii="Times New Roman" w:hAnsi="Times New Roman"/>
          <w:color w:val="242021"/>
          <w:sz w:val="24"/>
          <w:szCs w:val="24"/>
        </w:rPr>
        <w:t xml:space="preserve"> «Об утверждении федеральной образовательной программы </w:t>
      </w:r>
      <w:r>
        <w:rPr>
          <w:rFonts w:ascii="Times New Roman" w:hAnsi="Times New Roman"/>
          <w:color w:val="242021"/>
          <w:sz w:val="24"/>
          <w:szCs w:val="24"/>
        </w:rPr>
        <w:t>основного</w:t>
      </w:r>
      <w:r w:rsidRPr="00E523A7">
        <w:rPr>
          <w:rFonts w:ascii="Times New Roman" w:hAnsi="Times New Roman"/>
          <w:color w:val="242021"/>
          <w:sz w:val="24"/>
          <w:szCs w:val="24"/>
        </w:rPr>
        <w:t xml:space="preserve"> общего образования »;</w:t>
      </w:r>
    </w:p>
    <w:p w:rsidR="00CB238F" w:rsidRPr="005B2DA2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- Приказ </w:t>
      </w:r>
      <w:r w:rsidRPr="00304C35">
        <w:rPr>
          <w:rFonts w:ascii="Times New Roman" w:hAnsi="Times New Roman"/>
          <w:sz w:val="24"/>
          <w:szCs w:val="24"/>
        </w:rPr>
        <w:t xml:space="preserve">Минпросвещения 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России от </w:t>
      </w:r>
      <w:r w:rsidRPr="00304C35">
        <w:rPr>
          <w:rFonts w:ascii="Times New Roman" w:hAnsi="Times New Roman"/>
          <w:sz w:val="24"/>
          <w:szCs w:val="24"/>
        </w:rPr>
        <w:t xml:space="preserve">31.05.2021 № 287 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 w:rsidR="00E523A7">
        <w:rPr>
          <w:rFonts w:ascii="Times New Roman" w:hAnsi="Times New Roman"/>
          <w:color w:val="242021"/>
          <w:sz w:val="24"/>
          <w:szCs w:val="24"/>
        </w:rPr>
        <w:t>основного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общего образования»;</w:t>
      </w:r>
    </w:p>
    <w:p w:rsidR="00922DD1" w:rsidRPr="00922DD1" w:rsidRDefault="00922DD1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922DD1">
        <w:rPr>
          <w:rFonts w:ascii="Times New Roman" w:hAnsi="Times New Roman"/>
          <w:color w:val="242021"/>
          <w:sz w:val="24"/>
          <w:szCs w:val="24"/>
        </w:rPr>
        <w:t xml:space="preserve">Приказ Министерства просвещения Российской Федерации от 18.05.2023 № 370 «Об утверждении федеральной образовательной программы основного общего образования» (Зарегистрирован 12.07.2023)  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304C35">
        <w:rPr>
          <w:rFonts w:ascii="Times New Roman" w:hAnsi="Times New Roman"/>
          <w:b/>
          <w:color w:val="242021"/>
          <w:sz w:val="24"/>
          <w:szCs w:val="24"/>
        </w:rPr>
        <w:t> 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Приказ </w:t>
      </w:r>
      <w:r w:rsidRPr="00304C35">
        <w:rPr>
          <w:rFonts w:ascii="Times New Roman" w:hAnsi="Times New Roman"/>
          <w:sz w:val="24"/>
          <w:szCs w:val="24"/>
        </w:rPr>
        <w:t xml:space="preserve">Минпросвещения 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от 22.03.2021 г. № 115 “Об утверждении </w:t>
      </w:r>
      <w:r w:rsidRPr="00304C35">
        <w:rPr>
          <w:rFonts w:ascii="Times New Roman" w:hAnsi="Times New Roman"/>
          <w:sz w:val="24"/>
          <w:szCs w:val="24"/>
        </w:rPr>
        <w:t xml:space="preserve"> </w:t>
      </w:r>
      <w:hyperlink r:id="rId19" w:anchor="XA00LUO2M6" w:history="1">
        <w:r w:rsidRPr="00304C3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304C35">
        <w:rPr>
          <w:rFonts w:ascii="Times New Roman" w:hAnsi="Times New Roman"/>
          <w:sz w:val="24"/>
          <w:szCs w:val="24"/>
        </w:rPr>
        <w:t xml:space="preserve"> ”</w:t>
      </w:r>
    </w:p>
    <w:p w:rsidR="00222BAD" w:rsidRDefault="00060452" w:rsidP="00222BAD">
      <w:pPr>
        <w:spacing w:after="0" w:line="240" w:lineRule="auto"/>
        <w:jc w:val="both"/>
        <w:rPr>
          <w:rFonts w:ascii="Times New Roman" w:hAnsi="Times New Roman"/>
          <w:bCs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="00222BAD" w:rsidRPr="00222BAD">
        <w:rPr>
          <w:rFonts w:ascii="Times New Roman" w:hAnsi="Times New Roman"/>
          <w:bCs/>
          <w:color w:val="242021"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BD26DA" w:rsidRPr="00BD26DA" w:rsidRDefault="00BD26DA" w:rsidP="00BD26DA">
      <w:pPr>
        <w:spacing w:after="0" w:line="240" w:lineRule="auto"/>
        <w:jc w:val="both"/>
        <w:rPr>
          <w:rFonts w:ascii="Times New Roman" w:hAnsi="Times New Roman"/>
          <w:bCs/>
          <w:color w:val="242021"/>
          <w:sz w:val="24"/>
          <w:szCs w:val="24"/>
        </w:rPr>
      </w:pPr>
      <w:r>
        <w:rPr>
          <w:rFonts w:ascii="Times New Roman" w:hAnsi="Times New Roman"/>
          <w:bCs/>
          <w:color w:val="242021"/>
          <w:sz w:val="24"/>
          <w:szCs w:val="24"/>
        </w:rPr>
        <w:t>-</w:t>
      </w:r>
      <w:r w:rsidRPr="00BD26DA">
        <w:rPr>
          <w:rFonts w:ascii="Times New Roman" w:hAnsi="Times New Roman"/>
          <w:sz w:val="24"/>
          <w:szCs w:val="24"/>
        </w:rPr>
        <w:t xml:space="preserve"> </w:t>
      </w:r>
      <w:r w:rsidRPr="00BD26DA">
        <w:rPr>
          <w:rFonts w:ascii="Times New Roman" w:hAnsi="Times New Roman"/>
          <w:bCs/>
          <w:color w:val="242021"/>
          <w:sz w:val="24"/>
          <w:szCs w:val="24"/>
        </w:rPr>
        <w:t>Приказ Министерства Просвещения Российской Федерации от 21.09.2022.№ 858 «Об утверждении федерального перечня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учебников»»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- Приказ Минобрнауки РФ  от 23 августа 2017 г. N 816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№ 387)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304C35">
        <w:rPr>
          <w:rFonts w:ascii="Times New Roman" w:hAnsi="Times New Roman"/>
          <w:b/>
          <w:color w:val="242021"/>
          <w:sz w:val="24"/>
          <w:szCs w:val="24"/>
          <w:u w:val="single"/>
        </w:rPr>
        <w:t xml:space="preserve">Письма: 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304C35">
        <w:rPr>
          <w:rFonts w:ascii="Times New Roman" w:hAnsi="Times New Roman"/>
          <w:b/>
          <w:sz w:val="24"/>
          <w:szCs w:val="24"/>
        </w:rPr>
        <w:t> </w:t>
      </w:r>
      <w:hyperlink r:id="rId20" w:history="1">
        <w:r w:rsidRPr="00304C3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Письмо Министерства образования и науки РФ от 30 мая 2012 г. N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  </w:r>
      </w:hyperlink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lastRenderedPageBreak/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- письмо Министерства общего и профессионального образования Ростовской области </w:t>
      </w:r>
      <w:r w:rsidRPr="00304C35">
        <w:rPr>
          <w:rFonts w:ascii="Times New Roman" w:hAnsi="Times New Roman"/>
          <w:sz w:val="24"/>
          <w:szCs w:val="24"/>
        </w:rPr>
        <w:t>20 мая 2022 №: 24/3.1-8923</w:t>
      </w:r>
    </w:p>
    <w:p w:rsidR="00CB238F" w:rsidRPr="00304C35" w:rsidRDefault="00060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 w:rsidRPr="00304C35">
          <w:rPr>
            <w:rStyle w:val="a3"/>
            <w:rFonts w:ascii="Times New Roman" w:hAnsi="Times New Roman"/>
            <w:color w:val="000000"/>
            <w:sz w:val="24"/>
            <w:szCs w:val="24"/>
            <w:highlight w:val="white"/>
            <w:u w:val="none"/>
          </w:rPr>
          <w:t>письмо Минпросвещения, Рособрнадзора от 06.08.2021 № СК-228/03, 01-169/08-01</w:t>
        </w:r>
      </w:hyperlink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>- письмо Министерства образования и науки РФ от 9 октября 2017 г. № ТС-945/08 “О реализации прав граждан на получение образования на родном языке”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>- письмо Министерства образования и науки РФ от 6 декабря 2017 г. N 08-2595 «О направлении информации»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>- письмо Рособрнадзора от 20.06.2018 N 05-192 «О реализации прав на изучение родных языков из числа языков народов РФ в  бщеобразовательных организациях»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35">
        <w:rPr>
          <w:rFonts w:ascii="Times New Roman" w:hAnsi="Times New Roman"/>
          <w:sz w:val="24"/>
          <w:szCs w:val="24"/>
        </w:rPr>
        <w:t xml:space="preserve">- письмо </w:t>
      </w:r>
      <w:r w:rsidRPr="00304C35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Департамента государственной  политики в сфере общего образования </w:t>
      </w:r>
      <w:r w:rsidRPr="00304C35">
        <w:rPr>
          <w:rFonts w:ascii="Times New Roman" w:hAnsi="Times New Roman"/>
          <w:sz w:val="24"/>
          <w:szCs w:val="24"/>
        </w:rPr>
        <w:t>от 20 декабря 2018 г. N 03-510 «О направлении информации»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304C35">
        <w:rPr>
          <w:rFonts w:ascii="Times New Roman" w:hAnsi="Times New Roman"/>
          <w:b/>
          <w:color w:val="242021"/>
          <w:sz w:val="24"/>
          <w:szCs w:val="24"/>
          <w:u w:val="single"/>
        </w:rPr>
        <w:t>Программы</w:t>
      </w:r>
      <w:r w:rsidRPr="00304C35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="00E523A7">
        <w:rPr>
          <w:rFonts w:ascii="Times New Roman" w:hAnsi="Times New Roman"/>
          <w:color w:val="242021"/>
          <w:sz w:val="24"/>
          <w:szCs w:val="24"/>
        </w:rPr>
        <w:t xml:space="preserve">Федеральная </w:t>
      </w:r>
      <w:r w:rsidRPr="00304C35">
        <w:rPr>
          <w:rFonts w:ascii="Times New Roman" w:hAnsi="Times New Roman"/>
          <w:color w:val="242021"/>
          <w:sz w:val="24"/>
          <w:szCs w:val="24"/>
        </w:rPr>
        <w:t>образовательная программа основного общего образования (</w:t>
      </w:r>
      <w:r w:rsidR="00E523A7">
        <w:rPr>
          <w:rFonts w:ascii="Times New Roman" w:hAnsi="Times New Roman"/>
          <w:color w:val="242021"/>
          <w:sz w:val="24"/>
          <w:szCs w:val="24"/>
        </w:rPr>
        <w:t>утверждена приказом Минпросвещения РФ от 1</w:t>
      </w:r>
      <w:r w:rsidR="00805D07" w:rsidRPr="00805D07">
        <w:rPr>
          <w:rFonts w:ascii="Times New Roman" w:hAnsi="Times New Roman"/>
          <w:color w:val="242021"/>
          <w:sz w:val="24"/>
          <w:szCs w:val="24"/>
        </w:rPr>
        <w:t>8</w:t>
      </w:r>
      <w:r w:rsidR="00805D07">
        <w:rPr>
          <w:rFonts w:ascii="Times New Roman" w:hAnsi="Times New Roman"/>
          <w:color w:val="242021"/>
          <w:sz w:val="24"/>
          <w:szCs w:val="24"/>
        </w:rPr>
        <w:t>.</w:t>
      </w:r>
      <w:r w:rsidR="00805D07" w:rsidRPr="00805D07">
        <w:rPr>
          <w:rFonts w:ascii="Times New Roman" w:hAnsi="Times New Roman"/>
          <w:color w:val="242021"/>
          <w:sz w:val="24"/>
          <w:szCs w:val="24"/>
        </w:rPr>
        <w:t>05</w:t>
      </w:r>
      <w:r w:rsidR="00E523A7">
        <w:rPr>
          <w:rFonts w:ascii="Times New Roman" w:hAnsi="Times New Roman"/>
          <w:color w:val="242021"/>
          <w:sz w:val="24"/>
          <w:szCs w:val="24"/>
        </w:rPr>
        <w:t>.202</w:t>
      </w:r>
      <w:r w:rsidR="00805D07" w:rsidRPr="00805D07">
        <w:rPr>
          <w:rFonts w:ascii="Times New Roman" w:hAnsi="Times New Roman"/>
          <w:color w:val="242021"/>
          <w:sz w:val="24"/>
          <w:szCs w:val="24"/>
        </w:rPr>
        <w:t>3</w:t>
      </w:r>
      <w:r w:rsidR="00E523A7">
        <w:rPr>
          <w:rFonts w:ascii="Times New Roman" w:hAnsi="Times New Roman"/>
          <w:color w:val="242021"/>
          <w:sz w:val="24"/>
          <w:szCs w:val="24"/>
        </w:rPr>
        <w:t xml:space="preserve"> №</w:t>
      </w:r>
      <w:r w:rsidR="00805D07" w:rsidRPr="00805D07">
        <w:rPr>
          <w:rFonts w:ascii="Times New Roman" w:hAnsi="Times New Roman"/>
          <w:color w:val="242021"/>
          <w:sz w:val="24"/>
          <w:szCs w:val="24"/>
        </w:rPr>
        <w:t>371</w:t>
      </w:r>
      <w:r w:rsidR="00E523A7">
        <w:rPr>
          <w:rFonts w:ascii="Times New Roman" w:hAnsi="Times New Roman"/>
          <w:color w:val="242021"/>
          <w:sz w:val="24"/>
          <w:szCs w:val="24"/>
        </w:rPr>
        <w:t>)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; 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304C35">
        <w:rPr>
          <w:rFonts w:ascii="Times New Roman" w:hAnsi="Times New Roman"/>
          <w:b/>
          <w:color w:val="242021"/>
          <w:sz w:val="24"/>
          <w:szCs w:val="24"/>
        </w:rPr>
        <w:t xml:space="preserve">-Устав МБОУ </w:t>
      </w:r>
      <w:r w:rsidR="00B559D9">
        <w:rPr>
          <w:rFonts w:ascii="Times New Roman" w:hAnsi="Times New Roman"/>
          <w:b/>
          <w:color w:val="242021"/>
          <w:sz w:val="24"/>
          <w:szCs w:val="24"/>
        </w:rPr>
        <w:t>Тарасово-Меловская</w:t>
      </w:r>
      <w:r w:rsidR="00304C35">
        <w:rPr>
          <w:rFonts w:ascii="Times New Roman" w:hAnsi="Times New Roman"/>
          <w:b/>
          <w:color w:val="242021"/>
          <w:sz w:val="24"/>
          <w:szCs w:val="24"/>
        </w:rPr>
        <w:t>СОШ</w:t>
      </w:r>
    </w:p>
    <w:p w:rsidR="00CB238F" w:rsidRPr="00304C35" w:rsidRDefault="00060452">
      <w:pPr>
        <w:spacing w:after="0" w:line="240" w:lineRule="auto"/>
        <w:jc w:val="both"/>
        <w:rPr>
          <w:rStyle w:val="fontstyle010"/>
          <w:rFonts w:ascii="Times New Roman" w:hAnsi="Times New Roman"/>
          <w:sz w:val="24"/>
          <w:szCs w:val="24"/>
        </w:rPr>
      </w:pPr>
      <w:r w:rsidRPr="00304C35">
        <w:rPr>
          <w:rStyle w:val="fontstyle010"/>
          <w:rFonts w:ascii="Times New Roman" w:hAnsi="Times New Roman"/>
          <w:sz w:val="24"/>
          <w:szCs w:val="24"/>
        </w:rPr>
        <w:t>3. Пояснительная записка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В соответствии с ФГОС ООО количество учебных занятий за 5 лет не может составлять менее 5058 и более 5549 часов.</w:t>
      </w:r>
    </w:p>
    <w:p w:rsidR="00CB238F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Для разработки учебного плана использован первый вариант Примерного недельного учебного плана в соответствии с региональными рекомендациями. </w:t>
      </w:r>
    </w:p>
    <w:p w:rsidR="00414B74" w:rsidRPr="00304C35" w:rsidRDefault="00414B74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414B74">
        <w:rPr>
          <w:rFonts w:ascii="Times New Roman" w:hAnsi="Times New Roman"/>
          <w:color w:val="242021"/>
          <w:sz w:val="24"/>
          <w:szCs w:val="24"/>
        </w:rPr>
        <w:t xml:space="preserve"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основного общего образования.  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Обязательная предметная область «Русский язык и литература» включает обязательные учебные предметы «Русский язык» и «Литература».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Обязательная предметная область «Иностранные языки» включает обязательные учебные предметы «Иностранный язык». </w:t>
      </w:r>
    </w:p>
    <w:p w:rsidR="008965E1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 и представлена предметом «ОДНКНР» в количестве 1 час</w:t>
      </w:r>
      <w:r w:rsidR="004B5FF9">
        <w:rPr>
          <w:rFonts w:ascii="Times New Roman" w:hAnsi="Times New Roman"/>
          <w:color w:val="242021"/>
          <w:sz w:val="24"/>
          <w:szCs w:val="24"/>
        </w:rPr>
        <w:t>а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8965E1">
        <w:rPr>
          <w:rFonts w:ascii="Times New Roman" w:hAnsi="Times New Roman"/>
          <w:color w:val="242021"/>
          <w:sz w:val="24"/>
          <w:szCs w:val="24"/>
        </w:rPr>
        <w:t>в 5-6 классах.</w:t>
      </w:r>
    </w:p>
    <w:p w:rsidR="00414B74" w:rsidRPr="00414B74" w:rsidRDefault="00414B74" w:rsidP="00414B74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414B74">
        <w:rPr>
          <w:rFonts w:ascii="Times New Roman" w:hAnsi="Times New Roman"/>
          <w:color w:val="242021"/>
          <w:sz w:val="24"/>
          <w:szCs w:val="24"/>
        </w:rPr>
        <w:t xml:space="preserve">Обязательная предметная область «Общественно-научные предметы» состоит из обязательных учебных предметов «История» (5-9 классы), «Обществознание» (6-9 классы), «География» (5-9 классы).  </w:t>
      </w:r>
    </w:p>
    <w:p w:rsidR="00414B74" w:rsidRPr="00414B74" w:rsidRDefault="00414B74" w:rsidP="00414B74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414B74">
        <w:rPr>
          <w:rFonts w:ascii="Times New Roman" w:hAnsi="Times New Roman"/>
          <w:color w:val="242021"/>
          <w:sz w:val="24"/>
          <w:szCs w:val="24"/>
        </w:rPr>
        <w:t>Учебный предмет «История» включает в себя учебные курсы «История России» и «Всеобщая история».</w:t>
      </w:r>
    </w:p>
    <w:p w:rsidR="00414B74" w:rsidRPr="00414B74" w:rsidRDefault="00414B74" w:rsidP="00414B74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414B74">
        <w:rPr>
          <w:rFonts w:ascii="Times New Roman" w:hAnsi="Times New Roman"/>
          <w:color w:val="242021"/>
          <w:sz w:val="24"/>
          <w:szCs w:val="24"/>
        </w:rPr>
        <w:t>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неделю.</w:t>
      </w:r>
    </w:p>
    <w:p w:rsidR="00414B74" w:rsidRDefault="00414B74" w:rsidP="00414B74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414B74">
        <w:rPr>
          <w:rFonts w:ascii="Times New Roman" w:hAnsi="Times New Roman"/>
          <w:color w:val="242021"/>
          <w:sz w:val="24"/>
          <w:szCs w:val="24"/>
        </w:rPr>
        <w:t>В обязательную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«Вероятность и статистика» (7-9 классы), «Информатика» (7-9 классы).</w:t>
      </w:r>
    </w:p>
    <w:p w:rsidR="00414B74" w:rsidRPr="00414B74" w:rsidRDefault="00414B74" w:rsidP="00414B74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414B74">
        <w:rPr>
          <w:rFonts w:ascii="Times New Roman" w:hAnsi="Times New Roman"/>
          <w:color w:val="242021"/>
          <w:sz w:val="24"/>
          <w:szCs w:val="24"/>
        </w:rPr>
        <w:t xml:space="preserve">Обязательный учебный предмет «Вероятность и статистика» изучается начиная с 7 класса.  В соответствии с методическими рекомендациями по введению ФООП (письма Минпросвещения России от 03.03.2023 № 03-327, от 22.05.2023 № 03-870) при переходе на ФООП не в первый год изучения на соответствующем уровне общего образования </w:t>
      </w:r>
      <w:r>
        <w:rPr>
          <w:rFonts w:ascii="Times New Roman" w:hAnsi="Times New Roman"/>
          <w:color w:val="242021"/>
          <w:sz w:val="24"/>
          <w:szCs w:val="24"/>
        </w:rPr>
        <w:lastRenderedPageBreak/>
        <w:t xml:space="preserve">организовано </w:t>
      </w:r>
      <w:r w:rsidRPr="00414B74">
        <w:rPr>
          <w:rFonts w:ascii="Times New Roman" w:hAnsi="Times New Roman"/>
          <w:color w:val="242021"/>
          <w:sz w:val="24"/>
          <w:szCs w:val="24"/>
        </w:rPr>
        <w:t>изучение вероятностно-статистического содержания в рамках учебного курса «Алгебра</w:t>
      </w:r>
      <w:r w:rsidR="00F31A39">
        <w:rPr>
          <w:rFonts w:ascii="Times New Roman" w:hAnsi="Times New Roman"/>
          <w:color w:val="242021"/>
          <w:sz w:val="24"/>
          <w:szCs w:val="24"/>
        </w:rPr>
        <w:t xml:space="preserve">» </w:t>
      </w:r>
      <w:r w:rsidRPr="00F31A39">
        <w:rPr>
          <w:rFonts w:ascii="Times New Roman" w:hAnsi="Times New Roman"/>
          <w:color w:val="242021"/>
          <w:sz w:val="24"/>
          <w:szCs w:val="24"/>
        </w:rPr>
        <w:t xml:space="preserve">за счет выделения </w:t>
      </w:r>
      <w:r w:rsidR="00F31A39">
        <w:rPr>
          <w:rFonts w:ascii="Times New Roman" w:hAnsi="Times New Roman"/>
          <w:color w:val="242021"/>
          <w:sz w:val="24"/>
          <w:szCs w:val="24"/>
        </w:rPr>
        <w:t xml:space="preserve">1 </w:t>
      </w:r>
      <w:r w:rsidRPr="00F31A39">
        <w:rPr>
          <w:rFonts w:ascii="Times New Roman" w:hAnsi="Times New Roman"/>
          <w:color w:val="242021"/>
          <w:sz w:val="24"/>
          <w:szCs w:val="24"/>
        </w:rPr>
        <w:t>дополнительного часа</w:t>
      </w:r>
      <w:r w:rsidR="00F31A39" w:rsidRPr="00F31A39">
        <w:t xml:space="preserve"> </w:t>
      </w:r>
      <w:r w:rsidR="00F31A39" w:rsidRPr="00F31A39">
        <w:rPr>
          <w:rFonts w:ascii="Times New Roman" w:hAnsi="Times New Roman"/>
          <w:color w:val="242021"/>
          <w:sz w:val="24"/>
          <w:szCs w:val="24"/>
        </w:rPr>
        <w:t>в 8 классе</w:t>
      </w:r>
      <w:r w:rsidR="00947A3D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F31A39">
        <w:rPr>
          <w:rFonts w:ascii="Times New Roman" w:hAnsi="Times New Roman"/>
          <w:color w:val="242021"/>
          <w:sz w:val="24"/>
          <w:szCs w:val="24"/>
        </w:rPr>
        <w:t>из ч</w:t>
      </w:r>
      <w:r w:rsidR="00F31A39" w:rsidRPr="00F31A39">
        <w:rPr>
          <w:rFonts w:ascii="Times New Roman" w:hAnsi="Times New Roman"/>
          <w:color w:val="242021"/>
          <w:sz w:val="24"/>
          <w:szCs w:val="24"/>
        </w:rPr>
        <w:t>аст</w:t>
      </w:r>
      <w:r w:rsidR="00F31A39">
        <w:rPr>
          <w:rFonts w:ascii="Times New Roman" w:hAnsi="Times New Roman"/>
          <w:color w:val="242021"/>
          <w:sz w:val="24"/>
          <w:szCs w:val="24"/>
        </w:rPr>
        <w:t>и</w:t>
      </w:r>
      <w:r w:rsidR="00F31A39" w:rsidRPr="00F31A39">
        <w:rPr>
          <w:rFonts w:ascii="Times New Roman" w:hAnsi="Times New Roman"/>
          <w:color w:val="242021"/>
          <w:sz w:val="24"/>
          <w:szCs w:val="24"/>
        </w:rPr>
        <w:t>, формируем</w:t>
      </w:r>
      <w:r w:rsidR="00F31A39">
        <w:rPr>
          <w:rFonts w:ascii="Times New Roman" w:hAnsi="Times New Roman"/>
          <w:color w:val="242021"/>
          <w:sz w:val="24"/>
          <w:szCs w:val="24"/>
        </w:rPr>
        <w:t>ой</w:t>
      </w:r>
      <w:r w:rsidR="00F31A39" w:rsidRPr="00F31A39">
        <w:rPr>
          <w:rFonts w:ascii="Times New Roman" w:hAnsi="Times New Roman"/>
          <w:color w:val="242021"/>
          <w:sz w:val="24"/>
          <w:szCs w:val="24"/>
        </w:rPr>
        <w:t xml:space="preserve"> участниками образовательных отношений</w:t>
      </w:r>
      <w:r w:rsidR="00947A3D">
        <w:rPr>
          <w:rFonts w:ascii="Times New Roman" w:hAnsi="Times New Roman"/>
          <w:color w:val="242021"/>
          <w:sz w:val="24"/>
          <w:szCs w:val="24"/>
        </w:rPr>
        <w:t>, и за счет выделения 2</w:t>
      </w:r>
      <w:r w:rsidR="00F31A39">
        <w:rPr>
          <w:rFonts w:ascii="Times New Roman" w:hAnsi="Times New Roman"/>
          <w:color w:val="242021"/>
          <w:sz w:val="24"/>
          <w:szCs w:val="24"/>
        </w:rPr>
        <w:t xml:space="preserve"> дополнительн</w:t>
      </w:r>
      <w:r w:rsidR="00947A3D">
        <w:rPr>
          <w:rFonts w:ascii="Times New Roman" w:hAnsi="Times New Roman"/>
          <w:color w:val="242021"/>
          <w:sz w:val="24"/>
          <w:szCs w:val="24"/>
        </w:rPr>
        <w:t>ых часов</w:t>
      </w:r>
      <w:r w:rsidR="00F31A39">
        <w:rPr>
          <w:rFonts w:ascii="Times New Roman" w:hAnsi="Times New Roman"/>
          <w:color w:val="242021"/>
          <w:sz w:val="24"/>
          <w:szCs w:val="24"/>
        </w:rPr>
        <w:t xml:space="preserve"> в 9 классе</w:t>
      </w:r>
      <w:r w:rsidRPr="00F31A39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F31A39">
        <w:rPr>
          <w:rFonts w:ascii="Times New Roman" w:hAnsi="Times New Roman"/>
          <w:color w:val="242021"/>
          <w:sz w:val="24"/>
          <w:szCs w:val="24"/>
        </w:rPr>
        <w:t xml:space="preserve">за счет </w:t>
      </w:r>
      <w:r w:rsidRPr="00F31A39">
        <w:rPr>
          <w:rFonts w:ascii="Times New Roman" w:hAnsi="Times New Roman"/>
          <w:color w:val="242021"/>
          <w:sz w:val="24"/>
          <w:szCs w:val="24"/>
        </w:rPr>
        <w:t xml:space="preserve">внеурочной деятельности </w:t>
      </w:r>
      <w:r w:rsidR="00F31A39">
        <w:rPr>
          <w:rFonts w:ascii="Times New Roman" w:hAnsi="Times New Roman"/>
          <w:color w:val="242021"/>
          <w:sz w:val="24"/>
          <w:szCs w:val="24"/>
        </w:rPr>
        <w:t xml:space="preserve">при обязательной </w:t>
      </w:r>
      <w:r w:rsidRPr="00F31A39">
        <w:rPr>
          <w:rFonts w:ascii="Times New Roman" w:hAnsi="Times New Roman"/>
          <w:color w:val="242021"/>
          <w:sz w:val="24"/>
          <w:szCs w:val="24"/>
        </w:rPr>
        <w:t>организаци</w:t>
      </w:r>
      <w:r w:rsidR="00F31A39">
        <w:rPr>
          <w:rFonts w:ascii="Times New Roman" w:hAnsi="Times New Roman"/>
          <w:color w:val="242021"/>
          <w:sz w:val="24"/>
          <w:szCs w:val="24"/>
        </w:rPr>
        <w:t>и</w:t>
      </w:r>
      <w:r w:rsidRPr="00F31A39">
        <w:rPr>
          <w:rFonts w:ascii="Times New Roman" w:hAnsi="Times New Roman"/>
          <w:color w:val="242021"/>
          <w:sz w:val="24"/>
          <w:szCs w:val="24"/>
        </w:rPr>
        <w:t xml:space="preserve"> текущего контроля успеваемости и промежуточной аттестации.</w:t>
      </w:r>
      <w:r w:rsidRPr="00414B74">
        <w:rPr>
          <w:rFonts w:ascii="Times New Roman" w:hAnsi="Times New Roman"/>
          <w:color w:val="242021"/>
          <w:sz w:val="24"/>
          <w:szCs w:val="24"/>
        </w:rPr>
        <w:t xml:space="preserve"> 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>В обязательную предметную область «Естественно-научные предметы» включены обязательные учебные предметы «Физика» (7-9 классы), «Химия» (8-9 классы), «Биология» (5-9 классы).</w:t>
      </w:r>
      <w:r w:rsidR="009C1D1B">
        <w:rPr>
          <w:rFonts w:ascii="Times New Roman" w:hAnsi="Times New Roman"/>
          <w:color w:val="242021"/>
          <w:sz w:val="24"/>
          <w:szCs w:val="24"/>
        </w:rPr>
        <w:t xml:space="preserve"> 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>В соответствии с ФГОС ООО обязательные учебные предметы «Математика», «Информатика», «Физика», «Химия», «Биология» изучаются как на базовом</w:t>
      </w:r>
      <w:r>
        <w:rPr>
          <w:rFonts w:ascii="Times New Roman" w:hAnsi="Times New Roman"/>
          <w:color w:val="242021"/>
          <w:sz w:val="24"/>
          <w:szCs w:val="24"/>
        </w:rPr>
        <w:t xml:space="preserve"> уровне</w:t>
      </w:r>
      <w:r w:rsidRPr="00F31A39">
        <w:rPr>
          <w:rFonts w:ascii="Times New Roman" w:hAnsi="Times New Roman"/>
          <w:color w:val="242021"/>
          <w:sz w:val="24"/>
          <w:szCs w:val="24"/>
        </w:rPr>
        <w:t>.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>В обязательную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 xml:space="preserve">Обязательная предметная область «Технология» включает обязательный учебный предмет «Технология» (5-9 классы).  Учебный предмет «Технология» в 5-7 классах изучается по 2 часа в неделю, в 8-9 классах – по 1 часу в неделю. 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 xml:space="preserve">Обязательная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>Обязательный учебный предмет «Физическая культура» в 5-9 классах изучается по 2 часа в неделю, третий час реализ</w:t>
      </w:r>
      <w:r>
        <w:rPr>
          <w:rFonts w:ascii="Times New Roman" w:hAnsi="Times New Roman"/>
          <w:color w:val="242021"/>
          <w:sz w:val="24"/>
          <w:szCs w:val="24"/>
        </w:rPr>
        <w:t>уется</w:t>
      </w:r>
      <w:r w:rsidRPr="00F31A39">
        <w:rPr>
          <w:rFonts w:ascii="Times New Roman" w:hAnsi="Times New Roman"/>
          <w:color w:val="242021"/>
          <w:sz w:val="24"/>
          <w:szCs w:val="24"/>
        </w:rPr>
        <w:t xml:space="preserve"> за счет</w:t>
      </w:r>
      <w:r w:rsidR="009C1D1B" w:rsidRPr="009C1D1B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9C1D1B" w:rsidRPr="00F31A39">
        <w:rPr>
          <w:rFonts w:ascii="Times New Roman" w:hAnsi="Times New Roman"/>
          <w:color w:val="242021"/>
          <w:sz w:val="24"/>
          <w:szCs w:val="24"/>
        </w:rPr>
        <w:t xml:space="preserve"> выделения </w:t>
      </w:r>
      <w:r w:rsidR="009C1D1B">
        <w:rPr>
          <w:rFonts w:ascii="Times New Roman" w:hAnsi="Times New Roman"/>
          <w:color w:val="242021"/>
          <w:sz w:val="24"/>
          <w:szCs w:val="24"/>
        </w:rPr>
        <w:t xml:space="preserve">1 </w:t>
      </w:r>
      <w:r w:rsidR="009C1D1B" w:rsidRPr="00F31A39">
        <w:rPr>
          <w:rFonts w:ascii="Times New Roman" w:hAnsi="Times New Roman"/>
          <w:color w:val="242021"/>
          <w:sz w:val="24"/>
          <w:szCs w:val="24"/>
        </w:rPr>
        <w:t>дополнительного часа</w:t>
      </w:r>
      <w:r w:rsidR="009C1D1B" w:rsidRPr="00F31A39">
        <w:t xml:space="preserve"> </w:t>
      </w:r>
      <w:r w:rsidR="009C1D1B">
        <w:rPr>
          <w:rFonts w:ascii="Times New Roman" w:hAnsi="Times New Roman"/>
          <w:color w:val="242021"/>
          <w:sz w:val="24"/>
          <w:szCs w:val="24"/>
        </w:rPr>
        <w:t>в 5</w:t>
      </w:r>
      <w:r w:rsidR="009C1D1B" w:rsidRPr="00F31A39">
        <w:rPr>
          <w:rFonts w:ascii="Times New Roman" w:hAnsi="Times New Roman"/>
          <w:color w:val="242021"/>
          <w:sz w:val="24"/>
          <w:szCs w:val="24"/>
        </w:rPr>
        <w:t xml:space="preserve"> классе</w:t>
      </w:r>
      <w:r w:rsidR="009C1D1B">
        <w:rPr>
          <w:rFonts w:ascii="Times New Roman" w:hAnsi="Times New Roman"/>
          <w:color w:val="242021"/>
          <w:sz w:val="24"/>
          <w:szCs w:val="24"/>
        </w:rPr>
        <w:t xml:space="preserve"> из ч</w:t>
      </w:r>
      <w:r w:rsidR="009C1D1B" w:rsidRPr="00F31A39">
        <w:rPr>
          <w:rFonts w:ascii="Times New Roman" w:hAnsi="Times New Roman"/>
          <w:color w:val="242021"/>
          <w:sz w:val="24"/>
          <w:szCs w:val="24"/>
        </w:rPr>
        <w:t>аст</w:t>
      </w:r>
      <w:r w:rsidR="009C1D1B">
        <w:rPr>
          <w:rFonts w:ascii="Times New Roman" w:hAnsi="Times New Roman"/>
          <w:color w:val="242021"/>
          <w:sz w:val="24"/>
          <w:szCs w:val="24"/>
        </w:rPr>
        <w:t>и</w:t>
      </w:r>
      <w:r w:rsidR="009C1D1B" w:rsidRPr="00F31A39">
        <w:rPr>
          <w:rFonts w:ascii="Times New Roman" w:hAnsi="Times New Roman"/>
          <w:color w:val="242021"/>
          <w:sz w:val="24"/>
          <w:szCs w:val="24"/>
        </w:rPr>
        <w:t>, формируем</w:t>
      </w:r>
      <w:r w:rsidR="009C1D1B">
        <w:rPr>
          <w:rFonts w:ascii="Times New Roman" w:hAnsi="Times New Roman"/>
          <w:color w:val="242021"/>
          <w:sz w:val="24"/>
          <w:szCs w:val="24"/>
        </w:rPr>
        <w:t>ой</w:t>
      </w:r>
      <w:r w:rsidR="009C1D1B" w:rsidRPr="00F31A39">
        <w:rPr>
          <w:rFonts w:ascii="Times New Roman" w:hAnsi="Times New Roman"/>
          <w:color w:val="242021"/>
          <w:sz w:val="24"/>
          <w:szCs w:val="24"/>
        </w:rPr>
        <w:t xml:space="preserve"> участниками образовательных отношений</w:t>
      </w:r>
      <w:r w:rsidR="009C1D1B">
        <w:rPr>
          <w:rFonts w:ascii="Times New Roman" w:hAnsi="Times New Roman"/>
          <w:color w:val="242021"/>
          <w:sz w:val="24"/>
          <w:szCs w:val="24"/>
        </w:rPr>
        <w:t>,</w:t>
      </w:r>
      <w:r w:rsidRPr="00F31A39">
        <w:rPr>
          <w:rFonts w:ascii="Times New Roman" w:hAnsi="Times New Roman"/>
          <w:color w:val="242021"/>
          <w:sz w:val="24"/>
          <w:szCs w:val="24"/>
        </w:rPr>
        <w:t xml:space="preserve"> часов в</w:t>
      </w:r>
      <w:r w:rsidR="009C1D1B">
        <w:rPr>
          <w:rFonts w:ascii="Times New Roman" w:hAnsi="Times New Roman"/>
          <w:color w:val="242021"/>
          <w:sz w:val="24"/>
          <w:szCs w:val="24"/>
        </w:rPr>
        <w:t>неурочной деятельности и</w:t>
      </w:r>
      <w:r w:rsidRPr="00F31A39">
        <w:rPr>
          <w:rFonts w:ascii="Times New Roman" w:hAnsi="Times New Roman"/>
          <w:color w:val="242021"/>
          <w:sz w:val="24"/>
          <w:szCs w:val="24"/>
        </w:rPr>
        <w:t xml:space="preserve"> посещения обучающимися спортивных секций, школьных спортивных клубов, включая использование учебных модулей по видам спорта. 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 xml:space="preserve">«Основы безопасности жизнедеятельности» изучается в 8-9 классах в объеме 1 час в неделю. </w:t>
      </w:r>
    </w:p>
    <w:p w:rsidR="00F31A39" w:rsidRPr="00F31A39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 xml:space="preserve">Максимально допустимая недельная нагрузка при 5-дневной учебной неделе в 5 классах составляет 29 часов, в 6 классах - 30 часов, в 7 классах - 32 часа, в 8-9 классах - 33 часа. </w:t>
      </w:r>
    </w:p>
    <w:p w:rsidR="00414B74" w:rsidRDefault="00F31A39" w:rsidP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31A39">
        <w:rPr>
          <w:rFonts w:ascii="Times New Roman" w:hAnsi="Times New Roman"/>
          <w:color w:val="242021"/>
          <w:sz w:val="24"/>
          <w:szCs w:val="24"/>
        </w:rPr>
        <w:t>Максимально допустимая недельная нагрузка при 6-дневной учебной неделе в 5 классах составляет 32 часа в неделю, в 6 классах – 33 часа в неделю, в 7 классах – 35 часов в неделю, в 8 и 9 классах – 36 часов в неделю</w:t>
      </w:r>
    </w:p>
    <w:p w:rsidR="00CB238F" w:rsidRPr="00304C35" w:rsidRDefault="00F31A3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>В ч</w:t>
      </w:r>
      <w:r w:rsidR="00060452" w:rsidRPr="00304C35">
        <w:rPr>
          <w:rFonts w:ascii="Times New Roman" w:hAnsi="Times New Roman"/>
          <w:color w:val="242021"/>
          <w:sz w:val="24"/>
          <w:szCs w:val="24"/>
        </w:rPr>
        <w:t>аст</w:t>
      </w:r>
      <w:r>
        <w:rPr>
          <w:rFonts w:ascii="Times New Roman" w:hAnsi="Times New Roman"/>
          <w:color w:val="242021"/>
          <w:sz w:val="24"/>
          <w:szCs w:val="24"/>
        </w:rPr>
        <w:t>и</w:t>
      </w:r>
      <w:r w:rsidR="00060452" w:rsidRPr="00304C35">
        <w:rPr>
          <w:rFonts w:ascii="Times New Roman" w:hAnsi="Times New Roman"/>
          <w:color w:val="242021"/>
          <w:sz w:val="24"/>
          <w:szCs w:val="24"/>
        </w:rPr>
        <w:t>, формируем</w:t>
      </w:r>
      <w:r>
        <w:rPr>
          <w:rFonts w:ascii="Times New Roman" w:hAnsi="Times New Roman"/>
          <w:color w:val="242021"/>
          <w:sz w:val="24"/>
          <w:szCs w:val="24"/>
        </w:rPr>
        <w:t>ой</w:t>
      </w:r>
      <w:r w:rsidR="00060452" w:rsidRPr="00304C35">
        <w:rPr>
          <w:rFonts w:ascii="Times New Roman" w:hAnsi="Times New Roman"/>
          <w:color w:val="242021"/>
          <w:sz w:val="24"/>
          <w:szCs w:val="24"/>
        </w:rPr>
        <w:t xml:space="preserve"> участниками образовательных отношений, при 5-дневной учебной неделе (1 вариант учебного плана)</w:t>
      </w:r>
      <w:r>
        <w:rPr>
          <w:rFonts w:ascii="Times New Roman" w:hAnsi="Times New Roman"/>
          <w:color w:val="242021"/>
          <w:sz w:val="24"/>
          <w:szCs w:val="24"/>
        </w:rPr>
        <w:t xml:space="preserve">, </w:t>
      </w:r>
      <w:r w:rsidR="00060452" w:rsidRPr="00304C35">
        <w:rPr>
          <w:rFonts w:ascii="Times New Roman" w:hAnsi="Times New Roman"/>
          <w:color w:val="242021"/>
          <w:sz w:val="24"/>
          <w:szCs w:val="24"/>
        </w:rPr>
        <w:t xml:space="preserve"> часы распределены с целью обеспечения реализации индивидуальных потребностей обучающихся, усиления базового ядра предмета следующим образом:</w:t>
      </w:r>
    </w:p>
    <w:p w:rsidR="00F31A39" w:rsidRDefault="009C1D1B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 xml:space="preserve">Литература </w:t>
      </w:r>
      <w:r w:rsidR="00F31A39">
        <w:rPr>
          <w:rFonts w:ascii="Times New Roman" w:hAnsi="Times New Roman"/>
          <w:color w:val="242021"/>
          <w:sz w:val="24"/>
          <w:szCs w:val="24"/>
        </w:rPr>
        <w:t>6</w:t>
      </w:r>
      <w:r>
        <w:rPr>
          <w:rFonts w:ascii="Times New Roman" w:hAnsi="Times New Roman"/>
          <w:color w:val="242021"/>
          <w:sz w:val="24"/>
          <w:szCs w:val="24"/>
        </w:rPr>
        <w:t>,8</w:t>
      </w:r>
      <w:r w:rsidR="00F31A39">
        <w:rPr>
          <w:rFonts w:ascii="Times New Roman" w:hAnsi="Times New Roman"/>
          <w:color w:val="242021"/>
          <w:sz w:val="24"/>
          <w:szCs w:val="24"/>
        </w:rPr>
        <w:t xml:space="preserve"> классы по 1 часу</w:t>
      </w:r>
    </w:p>
    <w:p w:rsidR="00C77219" w:rsidRDefault="009C1D1B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>История 9 класс 0,5</w:t>
      </w:r>
      <w:r w:rsidR="00C77219">
        <w:rPr>
          <w:rFonts w:ascii="Times New Roman" w:hAnsi="Times New Roman"/>
          <w:color w:val="242021"/>
          <w:sz w:val="24"/>
          <w:szCs w:val="24"/>
        </w:rPr>
        <w:t xml:space="preserve"> час</w:t>
      </w:r>
      <w:r>
        <w:rPr>
          <w:rFonts w:ascii="Times New Roman" w:hAnsi="Times New Roman"/>
          <w:color w:val="242021"/>
          <w:sz w:val="24"/>
          <w:szCs w:val="24"/>
        </w:rPr>
        <w:t>а</w:t>
      </w:r>
    </w:p>
    <w:p w:rsidR="009C1D1B" w:rsidRDefault="009C1D1B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>Биология 5,7 классы по 1 часу</w:t>
      </w:r>
    </w:p>
    <w:p w:rsidR="00C77219" w:rsidRDefault="009C1D1B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>Практикум по черчению 7 класс  1 час</w:t>
      </w:r>
    </w:p>
    <w:p w:rsidR="00C77219" w:rsidRDefault="00C77219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 xml:space="preserve">Вероятность и статистика  </w:t>
      </w:r>
      <w:r w:rsidR="009C1D1B">
        <w:rPr>
          <w:rFonts w:ascii="Times New Roman" w:hAnsi="Times New Roman"/>
          <w:color w:val="242021"/>
          <w:sz w:val="24"/>
          <w:szCs w:val="24"/>
        </w:rPr>
        <w:t>8 класс 1 час</w:t>
      </w:r>
    </w:p>
    <w:p w:rsidR="00F31A39" w:rsidRDefault="009C1D1B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t xml:space="preserve">Физическая культура 5 класс 1 час </w:t>
      </w:r>
    </w:p>
    <w:p w:rsidR="00CB238F" w:rsidRPr="00304C35" w:rsidRDefault="00060452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 xml:space="preserve"> Формы промежуточной аттестации</w:t>
      </w:r>
    </w:p>
    <w:p w:rsidR="00CB238F" w:rsidRPr="00304C35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t>Промежуточная аттестация по итогам года для обучающихся 5</w:t>
      </w:r>
      <w:r w:rsidR="00C77219">
        <w:rPr>
          <w:rFonts w:ascii="Times New Roman" w:hAnsi="Times New Roman"/>
          <w:color w:val="242021"/>
          <w:sz w:val="24"/>
          <w:szCs w:val="24"/>
        </w:rPr>
        <w:t>-9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класс</w:t>
      </w:r>
      <w:r w:rsidR="00C77219">
        <w:rPr>
          <w:rFonts w:ascii="Times New Roman" w:hAnsi="Times New Roman"/>
          <w:color w:val="242021"/>
          <w:sz w:val="24"/>
          <w:szCs w:val="24"/>
        </w:rPr>
        <w:t>в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проводится в соответствии с  «Положением о форме, периодичности и порядке проведении текущего контроля успеваемости и промежуточной аттестации  обучающихся МБОУ </w:t>
      </w:r>
      <w:r w:rsidR="00B559D9">
        <w:rPr>
          <w:rFonts w:ascii="Times New Roman" w:hAnsi="Times New Roman"/>
          <w:color w:val="242021"/>
          <w:sz w:val="24"/>
          <w:szCs w:val="24"/>
        </w:rPr>
        <w:t>Тарасово-Меловская</w:t>
      </w:r>
      <w:r w:rsidR="004F01D7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304C35">
        <w:rPr>
          <w:rFonts w:ascii="Times New Roman" w:hAnsi="Times New Roman"/>
          <w:color w:val="242021"/>
          <w:sz w:val="24"/>
          <w:szCs w:val="24"/>
        </w:rPr>
        <w:t>СОШ</w:t>
      </w:r>
      <w:r w:rsidRPr="00304C35">
        <w:rPr>
          <w:rFonts w:ascii="Times New Roman" w:hAnsi="Times New Roman"/>
          <w:sz w:val="24"/>
          <w:szCs w:val="24"/>
        </w:rPr>
        <w:t xml:space="preserve"> </w:t>
      </w:r>
      <w:r w:rsidRPr="00304C35">
        <w:rPr>
          <w:rFonts w:ascii="Times New Roman" w:hAnsi="Times New Roman"/>
          <w:color w:val="242021"/>
          <w:sz w:val="24"/>
          <w:szCs w:val="24"/>
        </w:rPr>
        <w:t>в форме учета годовых образовательных результатов с учетом результатов итоговых контрольных (проектных, творческих) работ. О</w:t>
      </w:r>
      <w:r w:rsidRPr="00304C35">
        <w:rPr>
          <w:rFonts w:ascii="Times New Roman" w:hAnsi="Times New Roman"/>
          <w:sz w:val="24"/>
          <w:szCs w:val="24"/>
        </w:rPr>
        <w:t xml:space="preserve">тметка за год – промежуточная аттестация – определяется как среднее арифметическое четвертных (полугодовых) отметок и отметки за итоговую контрольную (проектную, творческую) работу, выставляются в журнал успеваемости целыми числами в соответствии с правилами математического округления. 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Проведение итоговых контрольных работ, итоговых проектных (творческих) работ за курс предполагается по всем предметам в соответствии с рабочими программами педагогов в период с </w:t>
      </w:r>
      <w:r w:rsidR="00304C35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апреля 202</w:t>
      </w:r>
      <w:r w:rsidR="00C77219">
        <w:rPr>
          <w:rFonts w:ascii="Times New Roman" w:hAnsi="Times New Roman"/>
          <w:color w:val="242021"/>
          <w:sz w:val="24"/>
          <w:szCs w:val="24"/>
        </w:rPr>
        <w:t>4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г по </w:t>
      </w:r>
      <w:r w:rsidR="00304C35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мая 202</w:t>
      </w:r>
      <w:r w:rsidR="00C77219">
        <w:rPr>
          <w:rFonts w:ascii="Times New Roman" w:hAnsi="Times New Roman"/>
          <w:color w:val="242021"/>
          <w:sz w:val="24"/>
          <w:szCs w:val="24"/>
        </w:rPr>
        <w:t>4</w:t>
      </w:r>
      <w:r w:rsidRPr="00304C35">
        <w:rPr>
          <w:rFonts w:ascii="Times New Roman" w:hAnsi="Times New Roman"/>
          <w:color w:val="242021"/>
          <w:sz w:val="24"/>
          <w:szCs w:val="24"/>
        </w:rPr>
        <w:t xml:space="preserve"> г. График проведения оценочных процедур на год утверждается приказом директора. График оценочных процедур размещается на официальном сайте МБОУ </w:t>
      </w:r>
      <w:r w:rsidR="00B559D9">
        <w:rPr>
          <w:rFonts w:ascii="Times New Roman" w:hAnsi="Times New Roman"/>
          <w:color w:val="242021"/>
          <w:sz w:val="24"/>
          <w:szCs w:val="24"/>
        </w:rPr>
        <w:t>Тарасово-Меловская</w:t>
      </w:r>
      <w:r w:rsidR="00304C35">
        <w:rPr>
          <w:rFonts w:ascii="Times New Roman" w:hAnsi="Times New Roman"/>
          <w:color w:val="242021"/>
          <w:sz w:val="24"/>
          <w:szCs w:val="24"/>
        </w:rPr>
        <w:t>СОШ</w:t>
      </w:r>
      <w:r w:rsidRPr="00304C35">
        <w:rPr>
          <w:rFonts w:ascii="Times New Roman" w:hAnsi="Times New Roman"/>
          <w:color w:val="242021"/>
          <w:sz w:val="24"/>
          <w:szCs w:val="24"/>
        </w:rPr>
        <w:t>.</w:t>
      </w:r>
    </w:p>
    <w:p w:rsidR="00993D14" w:rsidRPr="00993D14" w:rsidRDefault="00060452" w:rsidP="00805D07">
      <w:pPr>
        <w:rPr>
          <w:rFonts w:ascii="Times New Roman" w:hAnsi="Times New Roman"/>
          <w:color w:val="auto"/>
          <w:sz w:val="24"/>
          <w:szCs w:val="24"/>
        </w:rPr>
      </w:pPr>
      <w:r w:rsidRPr="00304C35">
        <w:rPr>
          <w:rFonts w:ascii="Times New Roman" w:hAnsi="Times New Roman"/>
          <w:color w:val="242021"/>
          <w:sz w:val="24"/>
          <w:szCs w:val="24"/>
        </w:rPr>
        <w:br w:type="page"/>
      </w:r>
      <w:r w:rsidR="00805D07" w:rsidRPr="005B2DA2">
        <w:rPr>
          <w:rFonts w:ascii="Times New Roman" w:hAnsi="Times New Roman"/>
          <w:color w:val="242021"/>
          <w:sz w:val="24"/>
          <w:szCs w:val="24"/>
        </w:rPr>
        <w:lastRenderedPageBreak/>
        <w:t xml:space="preserve">                                                                             </w:t>
      </w:r>
      <w:r w:rsidR="00993D14">
        <w:rPr>
          <w:rFonts w:ascii="Times New Roman" w:hAnsi="Times New Roman"/>
          <w:color w:val="auto"/>
          <w:sz w:val="24"/>
          <w:szCs w:val="24"/>
        </w:rPr>
        <w:t>У</w:t>
      </w:r>
      <w:r w:rsidR="00993D14" w:rsidRPr="00993D14">
        <w:rPr>
          <w:rFonts w:ascii="Times New Roman" w:hAnsi="Times New Roman"/>
          <w:color w:val="auto"/>
          <w:sz w:val="24"/>
          <w:szCs w:val="24"/>
        </w:rPr>
        <w:t xml:space="preserve">чебный план </w:t>
      </w:r>
    </w:p>
    <w:p w:rsidR="00C77219" w:rsidRPr="00C77219" w:rsidRDefault="00C77219" w:rsidP="00C77219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C77219">
        <w:rPr>
          <w:rFonts w:ascii="Times New Roman" w:hAnsi="Times New Roman"/>
          <w:color w:val="auto"/>
          <w:sz w:val="24"/>
          <w:szCs w:val="24"/>
        </w:rPr>
        <w:t xml:space="preserve">основного общего образования (5-9 классы) на 2023-2024 учебный год </w:t>
      </w:r>
    </w:p>
    <w:p w:rsidR="00C77219" w:rsidRPr="00C77219" w:rsidRDefault="00C77219" w:rsidP="00C77219">
      <w:pPr>
        <w:spacing w:before="40" w:after="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77219">
        <w:rPr>
          <w:rFonts w:ascii="Times New Roman" w:hAnsi="Times New Roman"/>
          <w:b/>
          <w:color w:val="auto"/>
          <w:sz w:val="24"/>
          <w:szCs w:val="24"/>
        </w:rPr>
        <w:t xml:space="preserve">    1 вариант</w:t>
      </w:r>
      <w:r w:rsidRPr="00C77219">
        <w:rPr>
          <w:rFonts w:ascii="Times New Roman" w:hAnsi="Times New Roman"/>
          <w:color w:val="auto"/>
          <w:sz w:val="24"/>
          <w:szCs w:val="24"/>
        </w:rPr>
        <w:t xml:space="preserve"> (5-дневная учебная неделя)</w:t>
      </w:r>
      <w:r w:rsidR="00EB7D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77219">
        <w:rPr>
          <w:rFonts w:ascii="Times New Roman" w:hAnsi="Times New Roman"/>
          <w:color w:val="auto"/>
          <w:sz w:val="24"/>
          <w:szCs w:val="24"/>
        </w:rPr>
        <w:t>(обновленный ФГОС ООО)</w:t>
      </w:r>
    </w:p>
    <w:tbl>
      <w:tblPr>
        <w:tblW w:w="11232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2542"/>
        <w:gridCol w:w="1003"/>
        <w:gridCol w:w="1125"/>
        <w:gridCol w:w="1135"/>
        <w:gridCol w:w="6"/>
        <w:gridCol w:w="1129"/>
        <w:gridCol w:w="992"/>
        <w:gridCol w:w="1075"/>
      </w:tblGrid>
      <w:tr w:rsidR="00C77219" w:rsidRPr="00C77219" w:rsidTr="00EB7D28">
        <w:trPr>
          <w:trHeight w:val="375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Предметные области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88518D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88518D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pict>
                <v:line id="Line 4" o:spid="_x0000_s1026" style="position:absolute;flip:y;z-index:251676672;visibility:visible;mso-position-horizontal-relative:text;mso-position-vertical-relative:text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yXHgIAADc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"/>
              </w:pict>
            </w:r>
            <w:r w:rsidR="00C77219"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Учебные предметы </w:t>
            </w:r>
          </w:p>
          <w:p w:rsidR="00C77219" w:rsidRPr="00C77219" w:rsidRDefault="00C77219" w:rsidP="00C77219">
            <w:pPr>
              <w:spacing w:after="0" w:line="200" w:lineRule="exact"/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 xml:space="preserve">                                  Классы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Количество часов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Всего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5 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6</w:t>
            </w: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7 класс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8</w:t>
            </w: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9</w:t>
            </w: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</w:tr>
      <w:tr w:rsidR="00C77219" w:rsidRPr="00C77219" w:rsidTr="00EB7D28">
        <w:trPr>
          <w:gridAfter w:val="6"/>
          <w:wAfter w:w="5462" w:type="dxa"/>
          <w:trHeight w:val="375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i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i/>
                <w:color w:val="auto"/>
                <w:szCs w:val="22"/>
              </w:rPr>
              <w:t>Обязательная часть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firstLine="720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Русский язык 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и литература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Русский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21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4F01D7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13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Иностранные языки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15</w:t>
            </w:r>
          </w:p>
        </w:tc>
      </w:tr>
      <w:tr w:rsidR="00C77219" w:rsidRPr="00C77219" w:rsidTr="00EB7D28">
        <w:trPr>
          <w:trHeight w:val="315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Математика и информатика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10</w:t>
            </w:r>
          </w:p>
        </w:tc>
      </w:tr>
      <w:tr w:rsidR="00C77219" w:rsidRPr="00C77219" w:rsidTr="00EB7D28">
        <w:trPr>
          <w:trHeight w:val="330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9</w:t>
            </w:r>
          </w:p>
        </w:tc>
      </w:tr>
      <w:tr w:rsidR="00C77219" w:rsidRPr="00C77219" w:rsidTr="00EB7D28">
        <w:trPr>
          <w:trHeight w:val="348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Геометрия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6</w:t>
            </w:r>
          </w:p>
        </w:tc>
      </w:tr>
      <w:tr w:rsidR="00C77219" w:rsidRPr="00C77219" w:rsidTr="00EB7D28">
        <w:trPr>
          <w:trHeight w:val="348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Вероятность и статистика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</w:tr>
      <w:tr w:rsidR="00C77219" w:rsidRPr="00C77219" w:rsidTr="00EB7D28">
        <w:trPr>
          <w:trHeight w:val="22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Информатика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Общественно-научные предметы 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История 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10,5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Обществознание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4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География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8</w:t>
            </w:r>
          </w:p>
        </w:tc>
      </w:tr>
      <w:tr w:rsidR="00C77219" w:rsidRPr="00C77219" w:rsidTr="00EB7D28">
        <w:trPr>
          <w:trHeight w:val="245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Естественно-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FF0000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Физика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7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Химия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4</w:t>
            </w:r>
          </w:p>
        </w:tc>
      </w:tr>
      <w:tr w:rsidR="00C77219" w:rsidRPr="00C77219" w:rsidTr="00EB7D28">
        <w:trPr>
          <w:trHeight w:val="27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Биология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7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Основы духовно-нравственной культуры народов России</w:t>
            </w: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Искусство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spacing w:after="0" w:line="200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4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Технология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8</w:t>
            </w:r>
          </w:p>
        </w:tc>
      </w:tr>
      <w:tr w:rsidR="00C77219" w:rsidRPr="00C77219" w:rsidTr="00EB7D28">
        <w:trPr>
          <w:trHeight w:val="315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10</w:t>
            </w:r>
          </w:p>
        </w:tc>
      </w:tr>
      <w:tr w:rsidR="00C77219" w:rsidRPr="00C77219" w:rsidTr="00EB7D28">
        <w:trPr>
          <w:trHeight w:val="180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color w:val="auto"/>
                <w:szCs w:val="22"/>
              </w:rPr>
              <w:t>Основы безопасности жизнедеятельности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</w:tr>
      <w:tr w:rsidR="00C77219" w:rsidRPr="00C77219" w:rsidTr="00EB7D28">
        <w:trPr>
          <w:trHeight w:val="375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32,5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149,5</w:t>
            </w:r>
          </w:p>
        </w:tc>
      </w:tr>
      <w:tr w:rsidR="00C77219" w:rsidRPr="00C77219" w:rsidTr="00EB7D28">
        <w:trPr>
          <w:trHeight w:val="570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i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i/>
                <w:color w:val="auto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7,5</w:t>
            </w:r>
          </w:p>
        </w:tc>
      </w:tr>
      <w:tr w:rsidR="00C77219" w:rsidRPr="00C77219" w:rsidTr="00EB7D28">
        <w:trPr>
          <w:trHeight w:val="348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9" w:rsidRP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</w:tr>
      <w:tr w:rsidR="00C77219" w:rsidRPr="00C77219" w:rsidTr="00EB7D28">
        <w:trPr>
          <w:trHeight w:val="348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9" w:rsidRP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История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0.5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9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0,5</w:t>
            </w:r>
          </w:p>
        </w:tc>
      </w:tr>
      <w:tr w:rsidR="00EB7D28" w:rsidRPr="00C77219" w:rsidTr="00EB7D28">
        <w:trPr>
          <w:trHeight w:val="348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8" w:rsidRP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</w:tr>
      <w:tr w:rsidR="004F01D7" w:rsidRPr="00C77219" w:rsidTr="00EB7D28">
        <w:trPr>
          <w:trHeight w:val="348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Вероятность и статистика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7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7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7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</w:tr>
      <w:tr w:rsidR="00EB7D28" w:rsidRPr="00C77219" w:rsidTr="00EB7D28">
        <w:trPr>
          <w:trHeight w:val="348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8" w:rsidRP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Практикум по черчению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</w:tr>
      <w:tr w:rsidR="00EB7D28" w:rsidRPr="00C77219" w:rsidTr="00EB7D28">
        <w:trPr>
          <w:trHeight w:val="348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8" w:rsidRPr="004F01D7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EB7D28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28" w:rsidRPr="00C77219" w:rsidRDefault="004F01D7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</w:tr>
      <w:tr w:rsidR="00C77219" w:rsidRPr="00C77219" w:rsidTr="00EB7D28">
        <w:trPr>
          <w:trHeight w:val="403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</w:p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Учебные недели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170</w:t>
            </w:r>
          </w:p>
        </w:tc>
      </w:tr>
      <w:tr w:rsidR="00C77219" w:rsidRPr="00C77219" w:rsidTr="00EB7D28">
        <w:trPr>
          <w:trHeight w:val="570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 xml:space="preserve">Всего часов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986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1088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1122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5338</w:t>
            </w:r>
          </w:p>
        </w:tc>
      </w:tr>
      <w:tr w:rsidR="00C77219" w:rsidRPr="00C77219" w:rsidTr="00EB7D28">
        <w:trPr>
          <w:trHeight w:val="499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9" w:rsidRPr="00C77219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77219">
              <w:rPr>
                <w:rFonts w:ascii="Times New Roman" w:hAnsi="Times New Roman"/>
                <w:bCs/>
                <w:color w:val="auto"/>
                <w:szCs w:val="22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32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9" w:rsidRPr="004F01D7" w:rsidRDefault="00C77219" w:rsidP="00C77219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F01D7">
              <w:rPr>
                <w:rFonts w:ascii="Times New Roman" w:hAnsi="Times New Roman"/>
                <w:b/>
                <w:bCs/>
                <w:color w:val="auto"/>
                <w:szCs w:val="22"/>
              </w:rPr>
              <w:t>157</w:t>
            </w:r>
          </w:p>
        </w:tc>
      </w:tr>
    </w:tbl>
    <w:p w:rsidR="00C77219" w:rsidRPr="00993D14" w:rsidRDefault="00C77219" w:rsidP="00993D14">
      <w:pPr>
        <w:spacing w:before="40" w:after="4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93D14" w:rsidRPr="00993D14" w:rsidRDefault="00993D14" w:rsidP="00993D14">
      <w:pPr>
        <w:spacing w:after="0" w:line="240" w:lineRule="auto"/>
        <w:ind w:left="4248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CB238F" w:rsidRDefault="00CB238F">
      <w:pPr>
        <w:spacing w:after="0" w:line="240" w:lineRule="auto"/>
        <w:jc w:val="both"/>
        <w:rPr>
          <w:rFonts w:ascii="Times New Roman" w:hAnsi="Times New Roman"/>
          <w:color w:val="242021"/>
          <w:sz w:val="28"/>
        </w:rPr>
      </w:pPr>
    </w:p>
    <w:p w:rsidR="004F01D7" w:rsidRPr="0032240E" w:rsidRDefault="004F01D7" w:rsidP="004F01D7">
      <w:pPr>
        <w:pStyle w:val="af"/>
        <w:ind w:left="-567"/>
        <w:jc w:val="center"/>
        <w:rPr>
          <w:rFonts w:ascii="Times New Roman" w:hAnsi="Times New Roman"/>
          <w:b/>
        </w:rPr>
      </w:pPr>
      <w:r w:rsidRPr="0032240E">
        <w:rPr>
          <w:rFonts w:ascii="Times New Roman" w:hAnsi="Times New Roman"/>
          <w:b/>
        </w:rPr>
        <w:t>МУНИЦИПАЛЬНОЕ БЮДЖЕТНОЕ ОБЩЕОБРАЗОВАТЕЛЬНОЕ   УЧРЕЖДЕНИЕ</w:t>
      </w:r>
    </w:p>
    <w:p w:rsidR="004F01D7" w:rsidRPr="0032240E" w:rsidRDefault="004F01D7" w:rsidP="004F01D7">
      <w:pPr>
        <w:pStyle w:val="af"/>
        <w:ind w:left="-567"/>
        <w:jc w:val="center"/>
        <w:rPr>
          <w:rFonts w:ascii="Times New Roman" w:hAnsi="Times New Roman"/>
          <w:b/>
        </w:rPr>
      </w:pPr>
      <w:r w:rsidRPr="0032240E">
        <w:rPr>
          <w:rFonts w:ascii="Times New Roman" w:hAnsi="Times New Roman"/>
          <w:b/>
        </w:rPr>
        <w:t>ТАРАСОВО - МЕЛОВСКАЯ СРЕДНЯЯ ОБЩЕОБРАЗОВАТЕЛЬНАЯ ШКОЛА</w:t>
      </w:r>
    </w:p>
    <w:p w:rsidR="004F01D7" w:rsidRPr="0032240E" w:rsidRDefault="004F01D7" w:rsidP="004F01D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4F01D7" w:rsidRPr="00F57822" w:rsidRDefault="004F01D7" w:rsidP="004F01D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F57822">
        <w:rPr>
          <w:rFonts w:ascii="Times New Roman" w:hAnsi="Times New Roman"/>
          <w:b/>
          <w:sz w:val="20"/>
          <w:szCs w:val="20"/>
        </w:rPr>
        <w:t>346026, Ростовская  область,  Чертковский район,  с. Тарасово – Меловское,  ул. им.  В.И. Ленина 1а</w:t>
      </w:r>
    </w:p>
    <w:p w:rsidR="004F01D7" w:rsidRPr="00F57822" w:rsidRDefault="004F01D7" w:rsidP="004F01D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F57822">
        <w:rPr>
          <w:rFonts w:ascii="Times New Roman" w:hAnsi="Times New Roman"/>
          <w:b/>
          <w:sz w:val="20"/>
          <w:szCs w:val="20"/>
          <w:lang w:val="en-US"/>
        </w:rPr>
        <w:t>TMelovskaya</w:t>
      </w:r>
      <w:r w:rsidRPr="00F57822">
        <w:rPr>
          <w:rFonts w:ascii="Times New Roman" w:hAnsi="Times New Roman"/>
          <w:b/>
          <w:sz w:val="20"/>
          <w:szCs w:val="20"/>
        </w:rPr>
        <w:t>.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sosh</w:t>
      </w:r>
      <w:r w:rsidRPr="00F57822">
        <w:rPr>
          <w:rFonts w:ascii="Times New Roman" w:hAnsi="Times New Roman"/>
          <w:b/>
          <w:sz w:val="20"/>
          <w:szCs w:val="20"/>
        </w:rPr>
        <w:t>@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/>
          <w:b/>
          <w:sz w:val="20"/>
          <w:szCs w:val="20"/>
        </w:rPr>
        <w:t>.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F57822">
        <w:rPr>
          <w:rFonts w:ascii="Times New Roman" w:hAnsi="Times New Roman"/>
          <w:b/>
          <w:sz w:val="20"/>
          <w:szCs w:val="20"/>
        </w:rPr>
        <w:t xml:space="preserve">   тел.(86387)46-7-16</w:t>
      </w:r>
    </w:p>
    <w:p w:rsidR="004F01D7" w:rsidRDefault="004F01D7" w:rsidP="004F01D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</w:t>
      </w:r>
    </w:p>
    <w:p w:rsidR="004F01D7" w:rsidRPr="00E3389C" w:rsidRDefault="004F01D7" w:rsidP="004F01D7">
      <w:pPr>
        <w:rPr>
          <w:rFonts w:ascii="Times New Roman" w:hAnsi="Times New Roman"/>
          <w:b/>
        </w:rPr>
      </w:pPr>
    </w:p>
    <w:p w:rsidR="004F01D7" w:rsidRPr="00E3389C" w:rsidRDefault="004F01D7" w:rsidP="004F01D7">
      <w:pPr>
        <w:jc w:val="center"/>
        <w:rPr>
          <w:rFonts w:ascii="Times New Roman" w:hAnsi="Times New Roman"/>
          <w:b/>
          <w:sz w:val="28"/>
          <w:szCs w:val="28"/>
        </w:rPr>
      </w:pPr>
      <w:r w:rsidRPr="00E3389C">
        <w:rPr>
          <w:rFonts w:ascii="Times New Roman" w:hAnsi="Times New Roman"/>
          <w:b/>
          <w:sz w:val="28"/>
          <w:szCs w:val="28"/>
        </w:rPr>
        <w:t>Выписка</w:t>
      </w:r>
    </w:p>
    <w:p w:rsidR="004F01D7" w:rsidRPr="00E3389C" w:rsidRDefault="004F01D7" w:rsidP="004F01D7">
      <w:pPr>
        <w:jc w:val="center"/>
        <w:rPr>
          <w:rFonts w:ascii="Times New Roman" w:hAnsi="Times New Roman"/>
          <w:b/>
          <w:sz w:val="28"/>
          <w:szCs w:val="28"/>
        </w:rPr>
      </w:pPr>
      <w:r w:rsidRPr="00E3389C">
        <w:rPr>
          <w:rFonts w:ascii="Times New Roman" w:hAnsi="Times New Roman"/>
          <w:b/>
          <w:sz w:val="28"/>
          <w:szCs w:val="28"/>
        </w:rPr>
        <w:t>из основной общеобразовательной программы</w:t>
      </w:r>
    </w:p>
    <w:p w:rsidR="004F01D7" w:rsidRPr="00E3389C" w:rsidRDefault="003D650A" w:rsidP="004F01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="004F01D7" w:rsidRPr="00E3389C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4F01D7" w:rsidRPr="00E3389C" w:rsidRDefault="004F01D7" w:rsidP="004F01D7">
      <w:pPr>
        <w:rPr>
          <w:rFonts w:ascii="Times New Roman" w:hAnsi="Times New Roman"/>
          <w:b/>
          <w:sz w:val="28"/>
        </w:rPr>
      </w:pPr>
    </w:p>
    <w:p w:rsidR="004F01D7" w:rsidRDefault="004F01D7" w:rsidP="004F01D7">
      <w:pPr>
        <w:rPr>
          <w:rFonts w:ascii="Times New Roman" w:hAnsi="Times New Roman"/>
          <w:sz w:val="28"/>
        </w:rPr>
      </w:pPr>
    </w:p>
    <w:p w:rsidR="004F01D7" w:rsidRPr="00632B56" w:rsidRDefault="004F01D7" w:rsidP="004F01D7">
      <w:pPr>
        <w:jc w:val="center"/>
        <w:rPr>
          <w:rFonts w:ascii="Times New Roman" w:hAnsi="Times New Roman"/>
          <w:b/>
          <w:sz w:val="48"/>
          <w:szCs w:val="48"/>
        </w:rPr>
      </w:pPr>
      <w:r w:rsidRPr="00632B56">
        <w:rPr>
          <w:rFonts w:ascii="Times New Roman" w:hAnsi="Times New Roman"/>
          <w:b/>
          <w:sz w:val="48"/>
          <w:szCs w:val="48"/>
        </w:rPr>
        <w:t xml:space="preserve">УЧЕБНЫЙ ПЛАН  </w:t>
      </w:r>
      <w:r>
        <w:rPr>
          <w:rFonts w:ascii="Times New Roman" w:hAnsi="Times New Roman"/>
          <w:b/>
          <w:sz w:val="48"/>
          <w:szCs w:val="48"/>
        </w:rPr>
        <w:t xml:space="preserve">                        </w:t>
      </w:r>
      <w:r w:rsidR="003D650A">
        <w:rPr>
          <w:rFonts w:ascii="Times New Roman" w:hAnsi="Times New Roman"/>
          <w:b/>
          <w:sz w:val="48"/>
          <w:szCs w:val="48"/>
        </w:rPr>
        <w:t xml:space="preserve">         СРЕДНЕ</w:t>
      </w:r>
      <w:r>
        <w:rPr>
          <w:rFonts w:ascii="Times New Roman" w:hAnsi="Times New Roman"/>
          <w:b/>
          <w:sz w:val="48"/>
          <w:szCs w:val="48"/>
        </w:rPr>
        <w:t>ГО ОБЩЕГО ОБРАЗОВАНИЯ</w:t>
      </w:r>
    </w:p>
    <w:p w:rsidR="004F01D7" w:rsidRPr="00632B56" w:rsidRDefault="004F01D7" w:rsidP="004F01D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8"/>
          <w:szCs w:val="48"/>
        </w:rPr>
        <w:t>НА 2023-2024</w:t>
      </w:r>
      <w:r w:rsidRPr="00632B56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4F01D7" w:rsidRPr="00632B56" w:rsidRDefault="003D650A" w:rsidP="004F01D7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10 класс</w:t>
      </w: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Default="004F01D7" w:rsidP="004F01D7">
      <w:pPr>
        <w:jc w:val="center"/>
        <w:rPr>
          <w:rFonts w:ascii="Times New Roman" w:hAnsi="Times New Roman"/>
          <w:b/>
          <w:i/>
          <w:sz w:val="28"/>
        </w:rPr>
      </w:pPr>
    </w:p>
    <w:p w:rsidR="004F01D7" w:rsidRPr="00E3389C" w:rsidRDefault="004F01D7" w:rsidP="004F01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Выписка верна   31.08.2023</w:t>
      </w:r>
      <w:r w:rsidRPr="00E3389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 xml:space="preserve">                  </w:t>
      </w:r>
    </w:p>
    <w:p w:rsidR="004F01D7" w:rsidRPr="00E3389C" w:rsidRDefault="004F01D7" w:rsidP="004F01D7">
      <w:pPr>
        <w:jc w:val="center"/>
        <w:rPr>
          <w:rFonts w:ascii="Times New Roman" w:hAnsi="Times New Roman"/>
          <w:b/>
        </w:rPr>
      </w:pPr>
      <w:r w:rsidRPr="00E3389C">
        <w:rPr>
          <w:rFonts w:ascii="Times New Roman" w:hAnsi="Times New Roman"/>
          <w:b/>
        </w:rPr>
        <w:t xml:space="preserve">                                                                             </w:t>
      </w:r>
    </w:p>
    <w:p w:rsidR="004F01D7" w:rsidRPr="00E3389C" w:rsidRDefault="004F01D7" w:rsidP="004F01D7">
      <w:pPr>
        <w:jc w:val="right"/>
        <w:rPr>
          <w:rFonts w:ascii="Times New Roman" w:hAnsi="Times New Roman"/>
          <w:b/>
        </w:rPr>
      </w:pPr>
      <w:r w:rsidRPr="00E3389C">
        <w:rPr>
          <w:rFonts w:ascii="Times New Roman" w:hAnsi="Times New Roman"/>
          <w:b/>
        </w:rPr>
        <w:t xml:space="preserve">                                                                                Директор школы:                       А.В.Лебедев</w:t>
      </w:r>
    </w:p>
    <w:p w:rsidR="00A6741F" w:rsidRDefault="00A67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41F" w:rsidRDefault="00A67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01D7" w:rsidRDefault="004F01D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238F" w:rsidRPr="00935247" w:rsidRDefault="00060452" w:rsidP="004F01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524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Учебный план ООП </w:t>
      </w:r>
      <w:r w:rsidR="00FE39F4" w:rsidRPr="00935247">
        <w:rPr>
          <w:rFonts w:ascii="Times New Roman" w:hAnsi="Times New Roman"/>
          <w:b/>
          <w:sz w:val="24"/>
          <w:szCs w:val="24"/>
          <w:u w:val="single"/>
        </w:rPr>
        <w:t>С</w:t>
      </w:r>
      <w:r w:rsidRPr="00935247">
        <w:rPr>
          <w:rFonts w:ascii="Times New Roman" w:hAnsi="Times New Roman"/>
          <w:b/>
          <w:sz w:val="24"/>
          <w:szCs w:val="24"/>
          <w:u w:val="single"/>
        </w:rPr>
        <w:t>ОО (</w:t>
      </w:r>
      <w:r w:rsidR="00FE39F4" w:rsidRPr="00935247">
        <w:rPr>
          <w:rFonts w:ascii="Times New Roman" w:hAnsi="Times New Roman"/>
          <w:b/>
          <w:sz w:val="24"/>
          <w:szCs w:val="24"/>
          <w:u w:val="single"/>
        </w:rPr>
        <w:t>10</w:t>
      </w:r>
      <w:r w:rsidRPr="00935247">
        <w:rPr>
          <w:rFonts w:ascii="Times New Roman" w:hAnsi="Times New Roman"/>
          <w:b/>
          <w:sz w:val="24"/>
          <w:szCs w:val="24"/>
          <w:u w:val="single"/>
        </w:rPr>
        <w:t xml:space="preserve"> класс) на 202</w:t>
      </w:r>
      <w:r w:rsidR="00DF6F33">
        <w:rPr>
          <w:rFonts w:ascii="Times New Roman" w:hAnsi="Times New Roman"/>
          <w:b/>
          <w:sz w:val="24"/>
          <w:szCs w:val="24"/>
          <w:u w:val="single"/>
        </w:rPr>
        <w:t>3</w:t>
      </w:r>
      <w:r w:rsidRPr="00935247">
        <w:rPr>
          <w:rFonts w:ascii="Times New Roman" w:hAnsi="Times New Roman"/>
          <w:b/>
          <w:sz w:val="24"/>
          <w:szCs w:val="24"/>
          <w:u w:val="single"/>
        </w:rPr>
        <w:t>-202</w:t>
      </w:r>
      <w:r w:rsidR="00DF6F33">
        <w:rPr>
          <w:rFonts w:ascii="Times New Roman" w:hAnsi="Times New Roman"/>
          <w:b/>
          <w:sz w:val="24"/>
          <w:szCs w:val="24"/>
          <w:u w:val="single"/>
        </w:rPr>
        <w:t>4</w:t>
      </w:r>
      <w:r w:rsidRPr="00935247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D645F7" w:rsidRDefault="00060452" w:rsidP="00D645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>Общие положения</w:t>
      </w:r>
    </w:p>
    <w:p w:rsidR="00D645F7" w:rsidRPr="00D645F7" w:rsidRDefault="00D645F7" w:rsidP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Учебный план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Pr="00D645F7">
        <w:rPr>
          <w:rFonts w:ascii="Times New Roman" w:hAnsi="Times New Roman"/>
          <w:sz w:val="24"/>
          <w:szCs w:val="24"/>
        </w:rPr>
        <w:t xml:space="preserve">СОШ, реализующего основные образовательные программы начального общего, основного общего, среднего общего образования (далее – учебный план,),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</w:t>
      </w:r>
      <w:r w:rsidR="007B3F66">
        <w:rPr>
          <w:rFonts w:ascii="Times New Roman" w:hAnsi="Times New Roman"/>
          <w:sz w:val="24"/>
          <w:szCs w:val="24"/>
        </w:rPr>
        <w:t>6</w:t>
      </w:r>
      <w:r w:rsidRPr="00D645F7">
        <w:rPr>
          <w:rFonts w:ascii="Times New Roman" w:hAnsi="Times New Roman"/>
          <w:sz w:val="24"/>
          <w:szCs w:val="24"/>
        </w:rPr>
        <w:t xml:space="preserve">-дневной 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28, состав и структуру предметных областей, распределяет учебное время, отводимое на их освоение по классам и учебным предметам.  </w:t>
      </w:r>
    </w:p>
    <w:p w:rsidR="00D645F7" w:rsidRPr="00D645F7" w:rsidRDefault="00D645F7" w:rsidP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разработанных общеобразовательными организациями основных общеобразовательных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(часть 6.1 введена Федеральным законом от 24.09.2022 № 371-ФЗ).</w:t>
      </w:r>
    </w:p>
    <w:p w:rsidR="00D645F7" w:rsidRPr="00D645F7" w:rsidRDefault="00D645F7" w:rsidP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Pr="00D645F7">
        <w:rPr>
          <w:rFonts w:ascii="Times New Roman" w:hAnsi="Times New Roman"/>
          <w:sz w:val="24"/>
          <w:szCs w:val="24"/>
        </w:rPr>
        <w:t>СОШ вправе предусмотреть перераспределение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 (ч. 6.2. ст. 12 Федерального закона, введена Федеральным законом от 24.09.2022 № 371-ФЗ).</w:t>
      </w:r>
    </w:p>
    <w:p w:rsidR="00D645F7" w:rsidRPr="00D645F7" w:rsidRDefault="00D645F7" w:rsidP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Pr="00D645F7">
        <w:rPr>
          <w:rFonts w:ascii="Times New Roman" w:hAnsi="Times New Roman"/>
          <w:sz w:val="24"/>
          <w:szCs w:val="24"/>
        </w:rPr>
        <w:t>СОШ предусматривает непосредственное применение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ст. 12 Федерального закона, введена Федеральным законом от 24.09.2022 № 371-ФЗ).</w:t>
      </w:r>
    </w:p>
    <w:p w:rsidR="00D645F7" w:rsidRPr="00D645F7" w:rsidRDefault="00D645F7" w:rsidP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Pr="00D645F7">
        <w:rPr>
          <w:rFonts w:ascii="Times New Roman" w:hAnsi="Times New Roman"/>
          <w:sz w:val="24"/>
          <w:szCs w:val="24"/>
        </w:rPr>
        <w:t>СОШ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федерального учебного плана. В этом случае соответствующая учебно-методическая документация не разрабатывается (ч. 6.4. ст. 12 Федерального закона, введена Федеральным законом от 24.09.2022 № 371-ФЗ).</w:t>
      </w:r>
    </w:p>
    <w:p w:rsidR="00EA0466" w:rsidRDefault="00D645F7" w:rsidP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В 2023-2024 учебном году в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3D650A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 xml:space="preserve">СОШ реализуются обновленные федеральные государственные образовательные стандарты </w:t>
      </w:r>
      <w:r>
        <w:rPr>
          <w:rFonts w:ascii="Times New Roman" w:hAnsi="Times New Roman"/>
          <w:sz w:val="24"/>
          <w:szCs w:val="24"/>
        </w:rPr>
        <w:t>среднего</w:t>
      </w:r>
      <w:r w:rsidRPr="00D645F7">
        <w:rPr>
          <w:rFonts w:ascii="Times New Roman" w:hAnsi="Times New Roman"/>
          <w:sz w:val="24"/>
          <w:szCs w:val="24"/>
        </w:rPr>
        <w:t xml:space="preserve"> общего образования (ФГОС </w:t>
      </w:r>
      <w:r>
        <w:rPr>
          <w:rFonts w:ascii="Times New Roman" w:hAnsi="Times New Roman"/>
          <w:sz w:val="24"/>
          <w:szCs w:val="24"/>
        </w:rPr>
        <w:t>С</w:t>
      </w:r>
      <w:r w:rsidRPr="00D645F7">
        <w:rPr>
          <w:rFonts w:ascii="Times New Roman" w:hAnsi="Times New Roman"/>
          <w:sz w:val="24"/>
          <w:szCs w:val="24"/>
        </w:rPr>
        <w:t xml:space="preserve">ОО) </w:t>
      </w:r>
      <w:r w:rsidR="007B3F66">
        <w:rPr>
          <w:rFonts w:ascii="Times New Roman" w:hAnsi="Times New Roman"/>
          <w:sz w:val="24"/>
          <w:szCs w:val="24"/>
        </w:rPr>
        <w:t xml:space="preserve">10 </w:t>
      </w:r>
      <w:r w:rsidRPr="00D645F7">
        <w:rPr>
          <w:rFonts w:ascii="Times New Roman" w:hAnsi="Times New Roman"/>
          <w:sz w:val="24"/>
          <w:szCs w:val="24"/>
        </w:rPr>
        <w:t xml:space="preserve">класс - обязательное введение, </w:t>
      </w:r>
      <w:r w:rsidR="007B3F66">
        <w:rPr>
          <w:rFonts w:ascii="Times New Roman" w:hAnsi="Times New Roman"/>
          <w:sz w:val="24"/>
          <w:szCs w:val="24"/>
        </w:rPr>
        <w:t xml:space="preserve">на переходный период </w:t>
      </w:r>
      <w:r w:rsidR="00EA0466">
        <w:rPr>
          <w:rFonts w:ascii="Times New Roman" w:hAnsi="Times New Roman"/>
          <w:sz w:val="24"/>
          <w:szCs w:val="24"/>
        </w:rPr>
        <w:t>о</w:t>
      </w:r>
      <w:r w:rsidR="00EA0466" w:rsidRPr="00EA0466">
        <w:rPr>
          <w:rFonts w:ascii="Times New Roman" w:hAnsi="Times New Roman"/>
          <w:sz w:val="24"/>
          <w:szCs w:val="24"/>
        </w:rPr>
        <w:t xml:space="preserve">бучающиеся 11 классов в 2023-2024 учебном году завершают обучение на уровне среднего общего образования по учебным планам, соответствующим ФГОС СОО – 2012 </w:t>
      </w:r>
      <w:r w:rsidR="00EA0466">
        <w:rPr>
          <w:rFonts w:ascii="Times New Roman" w:hAnsi="Times New Roman"/>
          <w:sz w:val="24"/>
          <w:szCs w:val="24"/>
        </w:rPr>
        <w:t>.</w:t>
      </w:r>
    </w:p>
    <w:p w:rsidR="00D645F7" w:rsidRPr="00D645F7" w:rsidRDefault="00D645F7" w:rsidP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Учебный план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3D650A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>СОШ предусматривает возможность введения учебных курсов, в том числе этнокультурных, обеспечивающих образовательные потребности и интересы обучающихся.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2. Нормативно-правовые документы: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Законы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Федеральный Закон от 29.12.2012 № 273-ФЗ «Об образовании в Российской Федерации» (с изм. и доп. в ред. от 02.07.</w:t>
      </w:r>
      <w:r w:rsidRPr="00FE39F4">
        <w:rPr>
          <w:rFonts w:ascii="Times New Roman" w:hAnsi="Times New Roman"/>
          <w:color w:val="auto"/>
          <w:sz w:val="24"/>
          <w:szCs w:val="24"/>
        </w:rPr>
        <w:t>2021 </w:t>
      </w:r>
      <w:hyperlink r:id="rId22" w:anchor="dst100194" w:history="1">
        <w:r w:rsidRPr="00FE39F4">
          <w:rPr>
            <w:rStyle w:val="a3"/>
            <w:rFonts w:ascii="Times New Roman" w:hAnsi="Times New Roman"/>
            <w:color w:val="auto"/>
            <w:sz w:val="24"/>
            <w:szCs w:val="24"/>
          </w:rPr>
          <w:t>N 351-ФЗ</w:t>
        </w:r>
      </w:hyperlink>
      <w:r w:rsidRPr="00FE39F4">
        <w:rPr>
          <w:rFonts w:ascii="Times New Roman" w:hAnsi="Times New Roman"/>
          <w:color w:val="auto"/>
          <w:sz w:val="24"/>
          <w:szCs w:val="24"/>
        </w:rPr>
        <w:t>);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lastRenderedPageBreak/>
        <w:t>- Областной закон от 14.11.2013 № 26-ЗС «Об образовании в Ростовской области» (с изменениями от 6 ноя. 2020 № 388-ЗС)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Постановления: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</w:t>
      </w:r>
      <w:hyperlink r:id="rId23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CB238F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Приказы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922DD1" w:rsidRPr="005B2DA2" w:rsidRDefault="00922DD1">
      <w:pPr>
        <w:spacing w:after="0" w:line="240" w:lineRule="auto"/>
        <w:jc w:val="both"/>
        <w:rPr>
          <w:rFonts w:ascii="Times New Roman" w:hAnsi="Times New Roman"/>
          <w:bCs/>
          <w:color w:val="242021"/>
          <w:sz w:val="24"/>
          <w:szCs w:val="24"/>
        </w:rPr>
      </w:pPr>
      <w:r w:rsidRPr="00922DD1">
        <w:rPr>
          <w:rFonts w:ascii="Times New Roman" w:hAnsi="Times New Roman"/>
          <w:b/>
          <w:bCs/>
          <w:color w:val="242021"/>
          <w:sz w:val="24"/>
          <w:szCs w:val="24"/>
        </w:rPr>
        <w:t xml:space="preserve">- </w:t>
      </w:r>
      <w:r w:rsidRPr="00922DD1">
        <w:rPr>
          <w:rFonts w:ascii="Times New Roman" w:hAnsi="Times New Roman"/>
          <w:bCs/>
          <w:color w:val="242021"/>
          <w:sz w:val="24"/>
          <w:szCs w:val="24"/>
        </w:rPr>
        <w:t>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222BAD" w:rsidRPr="00222BAD" w:rsidRDefault="00222BAD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222BAD">
        <w:rPr>
          <w:rFonts w:ascii="Times New Roman" w:hAnsi="Times New Roman"/>
          <w:bCs/>
          <w:color w:val="242021"/>
          <w:sz w:val="24"/>
          <w:szCs w:val="24"/>
        </w:rPr>
        <w:t>-Приказ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</w:t>
      </w:r>
    </w:p>
    <w:p w:rsidR="00CB238F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 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Приказ </w:t>
      </w:r>
      <w:r w:rsidRPr="00FE39F4">
        <w:rPr>
          <w:rFonts w:ascii="Times New Roman" w:hAnsi="Times New Roman"/>
          <w:sz w:val="24"/>
          <w:szCs w:val="24"/>
        </w:rPr>
        <w:t xml:space="preserve">Минпросвещения 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от 22.03.2021 г. № 115 “Об утверждении </w:t>
      </w:r>
      <w:r w:rsidRPr="00FE39F4">
        <w:rPr>
          <w:rFonts w:ascii="Times New Roman" w:hAnsi="Times New Roman"/>
          <w:sz w:val="24"/>
          <w:szCs w:val="24"/>
        </w:rPr>
        <w:t xml:space="preserve"> </w:t>
      </w:r>
      <w:hyperlink r:id="rId24" w:anchor="XA00LUO2M6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FE39F4">
        <w:rPr>
          <w:rFonts w:ascii="Times New Roman" w:hAnsi="Times New Roman"/>
          <w:sz w:val="24"/>
          <w:szCs w:val="24"/>
        </w:rPr>
        <w:t xml:space="preserve"> ”</w:t>
      </w:r>
    </w:p>
    <w:p w:rsidR="00BD26DA" w:rsidRPr="00BD26DA" w:rsidRDefault="00BD26DA" w:rsidP="00BD2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26DA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21.09.2022.№ 858 «Об утверждении федерального перечня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учебников»»</w:t>
      </w:r>
    </w:p>
    <w:p w:rsidR="00222BAD" w:rsidRPr="00222BAD" w:rsidRDefault="00060452" w:rsidP="00222BAD">
      <w:pPr>
        <w:spacing w:after="0" w:line="240" w:lineRule="auto"/>
        <w:jc w:val="both"/>
        <w:rPr>
          <w:rFonts w:ascii="Times New Roman" w:hAnsi="Times New Roman"/>
          <w:bCs/>
          <w:color w:val="242021"/>
          <w:sz w:val="24"/>
          <w:szCs w:val="24"/>
        </w:rPr>
      </w:pPr>
      <w:r w:rsidRPr="00222BAD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="00222BAD" w:rsidRPr="00222BAD">
        <w:rPr>
          <w:rFonts w:ascii="Times New Roman" w:hAnsi="Times New Roman"/>
          <w:bCs/>
          <w:color w:val="242021"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CB238F" w:rsidRPr="00FE39F4" w:rsidRDefault="00222BAD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222BAD">
        <w:rPr>
          <w:rFonts w:ascii="Times New Roman" w:hAnsi="Times New Roman"/>
          <w:b/>
          <w:bCs/>
          <w:color w:val="242021"/>
          <w:sz w:val="24"/>
          <w:szCs w:val="24"/>
        </w:rPr>
        <w:t> </w:t>
      </w:r>
      <w:r w:rsidR="00060452" w:rsidRPr="00FE39F4">
        <w:rPr>
          <w:rFonts w:ascii="Times New Roman" w:hAnsi="Times New Roman"/>
          <w:color w:val="242021"/>
          <w:sz w:val="24"/>
          <w:szCs w:val="24"/>
        </w:rPr>
        <w:t xml:space="preserve">- Приказ Минобрнауки РФ  от 23 августа 2017 г. N 816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№ 387)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 xml:space="preserve">Письма: 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FE39F4">
        <w:rPr>
          <w:rFonts w:ascii="Times New Roman" w:hAnsi="Times New Roman"/>
          <w:b/>
          <w:sz w:val="24"/>
          <w:szCs w:val="24"/>
        </w:rPr>
        <w:t> </w:t>
      </w:r>
      <w:hyperlink r:id="rId25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Письмо Министерства образования и науки РФ от 30 мая 2012 г. N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  </w:r>
      </w:hyperlink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lastRenderedPageBreak/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письмо Министерства общего и профессионального образования Ростовской области </w:t>
      </w:r>
      <w:r w:rsidRPr="00FE39F4">
        <w:rPr>
          <w:rFonts w:ascii="Times New Roman" w:hAnsi="Times New Roman"/>
          <w:sz w:val="24"/>
          <w:szCs w:val="24"/>
        </w:rPr>
        <w:t>20 мая 2022 №: 24/3.1-8923</w:t>
      </w:r>
    </w:p>
    <w:p w:rsidR="00CB238F" w:rsidRPr="00FE39F4" w:rsidRDefault="00060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</w:t>
      </w:r>
      <w:hyperlink r:id="rId26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highlight w:val="white"/>
            <w:u w:val="none"/>
          </w:rPr>
          <w:t>письмо Минпросвещения, Рособрнадзора от 06.08.2021 № СК-228/03, 01-169/08-01</w:t>
        </w:r>
      </w:hyperlink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>- письмо Министерства образования и науки РФ от 9 октября 2017 г. № ТС-945/08 “О реализации прав граждан на получение образования на родном языке”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>- письмо Министерства образования и науки РФ от 6 декабря 2017 г. N 08-2595 «О направлении информации»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письмо Рособрнадзора от 20.06.2018 N 05-192 «О реализации прав на изучение родных языков из числа языков народов РФ в  </w:t>
      </w:r>
      <w:r w:rsidR="001B2DC8">
        <w:rPr>
          <w:rFonts w:ascii="Times New Roman" w:hAnsi="Times New Roman"/>
          <w:sz w:val="24"/>
          <w:szCs w:val="24"/>
        </w:rPr>
        <w:t>о</w:t>
      </w:r>
      <w:r w:rsidRPr="00FE39F4">
        <w:rPr>
          <w:rFonts w:ascii="Times New Roman" w:hAnsi="Times New Roman"/>
          <w:sz w:val="24"/>
          <w:szCs w:val="24"/>
        </w:rPr>
        <w:t>бщеобразовательных организациях»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письмо </w:t>
      </w:r>
      <w:r w:rsidRPr="00FE39F4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Департамента государственной  политики в сфере общего образования </w:t>
      </w:r>
      <w:r w:rsidRPr="00FE39F4">
        <w:rPr>
          <w:rFonts w:ascii="Times New Roman" w:hAnsi="Times New Roman"/>
          <w:sz w:val="24"/>
          <w:szCs w:val="24"/>
        </w:rPr>
        <w:t>от 20 декабря 2018 г. N 03-510 «О направлении информации»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Программы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7B3F66" w:rsidRPr="001B2DC8" w:rsidRDefault="0006045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="007B3F66">
        <w:rPr>
          <w:rFonts w:ascii="Times New Roman" w:hAnsi="Times New Roman"/>
          <w:color w:val="242021"/>
          <w:sz w:val="24"/>
          <w:szCs w:val="24"/>
        </w:rPr>
        <w:t xml:space="preserve">Федеральная </w:t>
      </w:r>
      <w:r w:rsidRPr="00FE39F4">
        <w:rPr>
          <w:rFonts w:ascii="Times New Roman" w:hAnsi="Times New Roman"/>
          <w:spacing w:val="-1"/>
          <w:sz w:val="24"/>
          <w:szCs w:val="24"/>
        </w:rPr>
        <w:t xml:space="preserve">образовательная программа </w:t>
      </w:r>
      <w:r w:rsidR="00FA676B" w:rsidRPr="00FE39F4">
        <w:rPr>
          <w:rFonts w:ascii="Times New Roman" w:hAnsi="Times New Roman"/>
          <w:spacing w:val="-1"/>
          <w:sz w:val="24"/>
          <w:szCs w:val="24"/>
        </w:rPr>
        <w:t xml:space="preserve">среднего </w:t>
      </w:r>
      <w:r w:rsidRPr="00FE39F4">
        <w:rPr>
          <w:rFonts w:ascii="Times New Roman" w:hAnsi="Times New Roman"/>
          <w:spacing w:val="-3"/>
          <w:sz w:val="24"/>
          <w:szCs w:val="24"/>
        </w:rPr>
        <w:t xml:space="preserve">общего </w:t>
      </w:r>
      <w:r w:rsidRPr="001B2DC8">
        <w:rPr>
          <w:rFonts w:ascii="Times New Roman" w:hAnsi="Times New Roman"/>
          <w:spacing w:val="-3"/>
          <w:sz w:val="24"/>
          <w:szCs w:val="24"/>
        </w:rPr>
        <w:t>образования</w:t>
      </w:r>
      <w:r w:rsidR="001B2DC8" w:rsidRPr="001B2DC8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1B2DC8">
        <w:rPr>
          <w:rFonts w:ascii="Times New Roman" w:hAnsi="Times New Roman"/>
          <w:spacing w:val="-3"/>
          <w:sz w:val="24"/>
          <w:szCs w:val="24"/>
        </w:rPr>
        <w:t xml:space="preserve">утверждена  </w:t>
      </w:r>
      <w:r w:rsidR="001B2DC8" w:rsidRPr="001B2DC8">
        <w:rPr>
          <w:rFonts w:ascii="Times New Roman" w:hAnsi="Times New Roman"/>
          <w:spacing w:val="-3"/>
          <w:sz w:val="24"/>
          <w:szCs w:val="24"/>
        </w:rPr>
        <w:t>приказ</w:t>
      </w:r>
      <w:r w:rsidR="001B2DC8">
        <w:rPr>
          <w:rFonts w:ascii="Times New Roman" w:hAnsi="Times New Roman"/>
          <w:spacing w:val="-3"/>
          <w:sz w:val="24"/>
          <w:szCs w:val="24"/>
        </w:rPr>
        <w:t>ом</w:t>
      </w:r>
      <w:r w:rsidR="001B2DC8" w:rsidRPr="001B2DC8">
        <w:rPr>
          <w:rFonts w:ascii="Times New Roman" w:hAnsi="Times New Roman"/>
          <w:spacing w:val="-3"/>
          <w:sz w:val="24"/>
          <w:szCs w:val="24"/>
        </w:rPr>
        <w:t xml:space="preserve"> Минпросвещения РФ №1014 от 23.11.22 года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</w:rPr>
        <w:t xml:space="preserve">-Устав МБОУ </w:t>
      </w:r>
      <w:r w:rsidR="00B559D9">
        <w:rPr>
          <w:rFonts w:ascii="Times New Roman" w:hAnsi="Times New Roman"/>
          <w:b/>
          <w:color w:val="242021"/>
          <w:sz w:val="24"/>
          <w:szCs w:val="24"/>
        </w:rPr>
        <w:t>Тарасово-Меловская</w:t>
      </w:r>
      <w:r w:rsidR="003D650A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="00FE39F4">
        <w:rPr>
          <w:rFonts w:ascii="Times New Roman" w:hAnsi="Times New Roman"/>
          <w:b/>
          <w:color w:val="242021"/>
          <w:sz w:val="24"/>
          <w:szCs w:val="24"/>
        </w:rPr>
        <w:t>СОШ</w:t>
      </w:r>
    </w:p>
    <w:p w:rsidR="00CB238F" w:rsidRPr="00FE39F4" w:rsidRDefault="00060452">
      <w:pPr>
        <w:spacing w:after="0" w:line="240" w:lineRule="auto"/>
        <w:jc w:val="both"/>
        <w:rPr>
          <w:rStyle w:val="fontstyle010"/>
          <w:rFonts w:ascii="Times New Roman" w:hAnsi="Times New Roman"/>
          <w:sz w:val="24"/>
          <w:szCs w:val="24"/>
        </w:rPr>
      </w:pPr>
      <w:r w:rsidRPr="00FE39F4">
        <w:rPr>
          <w:rStyle w:val="fontstyle010"/>
          <w:rFonts w:ascii="Times New Roman" w:hAnsi="Times New Roman"/>
          <w:sz w:val="24"/>
          <w:szCs w:val="24"/>
        </w:rPr>
        <w:t>3. Пояснительная записка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2516 часов (не более 37 часов в неделю).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среднего общего образования.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– 2012</w:t>
      </w:r>
      <w:r>
        <w:rPr>
          <w:rFonts w:ascii="Times New Roman" w:hAnsi="Times New Roman"/>
          <w:sz w:val="24"/>
          <w:szCs w:val="24"/>
        </w:rPr>
        <w:t>.</w:t>
      </w:r>
      <w:r w:rsidRPr="00EA0466">
        <w:rPr>
          <w:rFonts w:ascii="Times New Roman" w:hAnsi="Times New Roman"/>
          <w:sz w:val="24"/>
          <w:szCs w:val="24"/>
        </w:rPr>
        <w:t>.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учебных предметов, курсов, дисциплин (модулей) из перечня, предлагаемого общеобразовательной организацией;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3D6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EA0466"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ит</w:t>
      </w:r>
      <w:r w:rsidRPr="00EA0466">
        <w:rPr>
          <w:rFonts w:ascii="Times New Roman" w:hAnsi="Times New Roman"/>
          <w:sz w:val="24"/>
          <w:szCs w:val="24"/>
        </w:rPr>
        <w:t xml:space="preserve"> не менее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</w:t>
      </w:r>
      <w:r>
        <w:rPr>
          <w:rFonts w:ascii="Times New Roman" w:hAnsi="Times New Roman"/>
          <w:sz w:val="24"/>
          <w:szCs w:val="24"/>
        </w:rPr>
        <w:t>е</w:t>
      </w:r>
      <w:r w:rsidRPr="00EA0466">
        <w:rPr>
          <w:rFonts w:ascii="Times New Roman" w:hAnsi="Times New Roman"/>
          <w:sz w:val="24"/>
          <w:szCs w:val="24"/>
        </w:rPr>
        <w:t>т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В интересах обучающихся и их родителей (законных представителей) в учебный план может быть включено изучение 3 и более учебных предметов на углубленном уровне. Общеобразовательная организация самостоятельно распределяет количество часов, отводимых на изучение учебных предметов (п. 27.10 ФОП СОО).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3D6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EA0466">
        <w:rPr>
          <w:rFonts w:ascii="Times New Roman" w:hAnsi="Times New Roman"/>
          <w:sz w:val="24"/>
          <w:szCs w:val="24"/>
        </w:rPr>
        <w:t xml:space="preserve"> обеспечивает реализацию учебных планов </w:t>
      </w:r>
      <w:r>
        <w:rPr>
          <w:rFonts w:ascii="Times New Roman" w:hAnsi="Times New Roman"/>
          <w:sz w:val="24"/>
          <w:szCs w:val="24"/>
        </w:rPr>
        <w:t xml:space="preserve">универсального профиля. </w:t>
      </w:r>
      <w:r w:rsidRPr="00EA0466">
        <w:rPr>
          <w:rFonts w:ascii="Times New Roman" w:hAnsi="Times New Roman"/>
          <w:sz w:val="24"/>
          <w:szCs w:val="24"/>
        </w:rPr>
        <w:t>Универсальный профиль ориентирован на обучающихся, чей выбор выходит за рамки профилей</w:t>
      </w:r>
      <w:r w:rsidRPr="00A6741F">
        <w:rPr>
          <w:rFonts w:ascii="Times New Roman" w:hAnsi="Times New Roman"/>
          <w:sz w:val="24"/>
          <w:szCs w:val="24"/>
        </w:rPr>
        <w:t xml:space="preserve">.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3D650A">
        <w:rPr>
          <w:rFonts w:ascii="Times New Roman" w:hAnsi="Times New Roman"/>
          <w:sz w:val="24"/>
          <w:szCs w:val="24"/>
        </w:rPr>
        <w:t xml:space="preserve"> </w:t>
      </w:r>
      <w:r w:rsidRPr="00A6741F">
        <w:rPr>
          <w:rFonts w:ascii="Times New Roman" w:hAnsi="Times New Roman"/>
          <w:sz w:val="24"/>
          <w:szCs w:val="24"/>
        </w:rPr>
        <w:t>СОШ определила  2 учебных предметов на</w:t>
      </w:r>
      <w:r w:rsidR="003D650A">
        <w:rPr>
          <w:rFonts w:ascii="Times New Roman" w:hAnsi="Times New Roman"/>
          <w:sz w:val="24"/>
          <w:szCs w:val="24"/>
        </w:rPr>
        <w:t xml:space="preserve"> углубленном уровне  – литература</w:t>
      </w:r>
      <w:r w:rsidRPr="00A6741F">
        <w:rPr>
          <w:rFonts w:ascii="Times New Roman" w:hAnsi="Times New Roman"/>
          <w:sz w:val="24"/>
          <w:szCs w:val="24"/>
        </w:rPr>
        <w:t xml:space="preserve"> и обществознание</w:t>
      </w:r>
      <w:r w:rsidR="00A6741F">
        <w:rPr>
          <w:rFonts w:ascii="Times New Roman" w:hAnsi="Times New Roman"/>
          <w:sz w:val="24"/>
          <w:szCs w:val="24"/>
        </w:rPr>
        <w:t>.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Индивидуальный проект как особая форма организации деятельности обучающихся является обязательным и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EA0466" w:rsidRPr="00EA0466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B238F" w:rsidRPr="00FE39F4" w:rsidRDefault="00EA0466" w:rsidP="00EA0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Обязательные учебные предметы «Русский язык», «Литература», «Иностранный язык», </w:t>
      </w:r>
      <w:r w:rsidRPr="00FE39F4">
        <w:rPr>
          <w:rFonts w:ascii="Times New Roman" w:hAnsi="Times New Roman"/>
          <w:color w:val="auto"/>
          <w:sz w:val="24"/>
          <w:szCs w:val="24"/>
        </w:rPr>
        <w:t xml:space="preserve">«Математика (включая алгебру и начала математического анализа, геометрию)» в 10 классе, «Алгебра и начала математического анализа» и «Геометрия» в 11 классе, </w:t>
      </w:r>
      <w:r w:rsidRPr="00FE39F4">
        <w:rPr>
          <w:rFonts w:ascii="Times New Roman" w:hAnsi="Times New Roman"/>
          <w:sz w:val="24"/>
          <w:szCs w:val="24"/>
        </w:rPr>
        <w:t xml:space="preserve">«История», «Астрономия», «Физическая культура», «Основы безопасности жизнедеятельности», </w:t>
      </w:r>
      <w:r w:rsidR="00490246">
        <w:rPr>
          <w:rFonts w:ascii="Times New Roman" w:hAnsi="Times New Roman"/>
          <w:sz w:val="24"/>
          <w:szCs w:val="24"/>
        </w:rPr>
        <w:t>и</w:t>
      </w:r>
      <w:r w:rsidRPr="00FE39F4">
        <w:rPr>
          <w:rFonts w:ascii="Times New Roman" w:hAnsi="Times New Roman"/>
          <w:sz w:val="24"/>
          <w:szCs w:val="24"/>
        </w:rPr>
        <w:t xml:space="preserve">ндивидуальный проект. </w:t>
      </w:r>
      <w:r w:rsidRPr="00FE39F4">
        <w:rPr>
          <w:rFonts w:ascii="Times New Roman" w:hAnsi="Times New Roman"/>
          <w:b/>
          <w:sz w:val="24"/>
          <w:szCs w:val="24"/>
        </w:rPr>
        <w:t xml:space="preserve"> </w:t>
      </w:r>
    </w:p>
    <w:p w:rsidR="00490246" w:rsidRPr="00490246" w:rsidRDefault="00490246" w:rsidP="0049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90246">
        <w:rPr>
          <w:rFonts w:ascii="Times New Roman" w:hAnsi="Times New Roman"/>
          <w:sz w:val="24"/>
          <w:szCs w:val="24"/>
        </w:rPr>
        <w:t xml:space="preserve"> соответствии с запросами участников образовательного процесса в план включены элективные курсы – практикум «Решение задач повышенной сложности по химии», практикум «Решение задач по молекулярной биологии и генетике»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0246">
        <w:rPr>
          <w:rFonts w:ascii="Times New Roman" w:hAnsi="Times New Roman"/>
          <w:sz w:val="24"/>
          <w:szCs w:val="24"/>
        </w:rPr>
        <w:t>практикум «Актуальные вопросы обществознания», практикум «Избранные вопросы географии», практикум «Правовая грамотность»</w:t>
      </w:r>
      <w:r>
        <w:rPr>
          <w:rFonts w:ascii="Times New Roman" w:hAnsi="Times New Roman"/>
          <w:sz w:val="24"/>
          <w:szCs w:val="24"/>
        </w:rPr>
        <w:t>, курс по профминимуму «Билет в будущее».</w:t>
      </w:r>
    </w:p>
    <w:p w:rsidR="00CB238F" w:rsidRPr="00FE39F4" w:rsidRDefault="00CB2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38F" w:rsidRPr="00FE39F4" w:rsidRDefault="00060452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4. Формы промежуточной аттестации</w:t>
      </w:r>
    </w:p>
    <w:p w:rsidR="00CB238F" w:rsidRPr="00FE39F4" w:rsidRDefault="00060452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Промежуточная аттестация по итогам года для обучающихся 10 класс</w:t>
      </w:r>
      <w:r w:rsidR="00B3001D">
        <w:rPr>
          <w:rFonts w:ascii="Times New Roman" w:hAnsi="Times New Roman"/>
          <w:color w:val="242021"/>
          <w:sz w:val="24"/>
          <w:szCs w:val="24"/>
        </w:rPr>
        <w:t>а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 проводится в соответствии с  «Положением о форме, периодичности и порядке проведении текущего контроля успеваемости и промежуточной аттестации  обучающихся МБОУ </w:t>
      </w:r>
      <w:r w:rsidR="00B559D9">
        <w:rPr>
          <w:rFonts w:ascii="Times New Roman" w:hAnsi="Times New Roman"/>
          <w:color w:val="242021"/>
          <w:sz w:val="24"/>
          <w:szCs w:val="24"/>
        </w:rPr>
        <w:t>Тарасово-Меловская</w:t>
      </w:r>
      <w:r w:rsidR="003D650A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FE39F4">
        <w:rPr>
          <w:rFonts w:ascii="Times New Roman" w:hAnsi="Times New Roman"/>
          <w:color w:val="242021"/>
          <w:sz w:val="24"/>
          <w:szCs w:val="24"/>
        </w:rPr>
        <w:t>СОШ</w:t>
      </w:r>
      <w:r w:rsidRPr="00FE39F4">
        <w:rPr>
          <w:rFonts w:ascii="Times New Roman" w:hAnsi="Times New Roman"/>
          <w:sz w:val="24"/>
          <w:szCs w:val="24"/>
        </w:rPr>
        <w:t xml:space="preserve"> </w:t>
      </w:r>
      <w:r w:rsidRPr="00FE39F4">
        <w:rPr>
          <w:rFonts w:ascii="Times New Roman" w:hAnsi="Times New Roman"/>
          <w:color w:val="242021"/>
          <w:sz w:val="24"/>
          <w:szCs w:val="24"/>
        </w:rPr>
        <w:t>в форме учета годовых образовательных результатов с учетом результатов итоговых контрольных (проектных, творческих) работ. О</w:t>
      </w:r>
      <w:r w:rsidRPr="00FE39F4">
        <w:rPr>
          <w:rFonts w:ascii="Times New Roman" w:hAnsi="Times New Roman"/>
          <w:sz w:val="24"/>
          <w:szCs w:val="24"/>
        </w:rPr>
        <w:t xml:space="preserve">тметка за год – промежуточная аттестация – определяется как среднее арифметическое четвертных (полугодовых) отметок и отметки за итоговую контрольную (проектную, творческую) работу, выставляются в журнал успеваемости целыми числами в соответствии с правилами математического округления. 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Проведение итоговых контрольных работ, итоговых проектных (творческих) работ за курс предполагается по всем предметам в соответствии с рабочими программами педагогов в период с  апреля </w:t>
      </w:r>
      <w:r w:rsidR="00FE39F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Pr="00FE39F4">
        <w:rPr>
          <w:rFonts w:ascii="Times New Roman" w:hAnsi="Times New Roman"/>
          <w:color w:val="242021"/>
          <w:sz w:val="24"/>
          <w:szCs w:val="24"/>
        </w:rPr>
        <w:t>202</w:t>
      </w:r>
      <w:r w:rsidR="00B3001D">
        <w:rPr>
          <w:rFonts w:ascii="Times New Roman" w:hAnsi="Times New Roman"/>
          <w:color w:val="242021"/>
          <w:sz w:val="24"/>
          <w:szCs w:val="24"/>
        </w:rPr>
        <w:t>4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 г. График проведения оценочных процедур на год утверждается приказом директора. График оценочных процедур размещается на официальном сайте МБОУ </w:t>
      </w:r>
      <w:r w:rsidR="00B559D9">
        <w:rPr>
          <w:rFonts w:ascii="Times New Roman" w:hAnsi="Times New Roman"/>
          <w:color w:val="242021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FE39F4">
        <w:rPr>
          <w:rFonts w:ascii="Times New Roman" w:hAnsi="Times New Roman"/>
          <w:color w:val="242021"/>
          <w:sz w:val="24"/>
          <w:szCs w:val="24"/>
        </w:rPr>
        <w:t>СОШ</w:t>
      </w:r>
      <w:r w:rsidRPr="00FE39F4">
        <w:rPr>
          <w:rFonts w:ascii="Times New Roman" w:hAnsi="Times New Roman"/>
          <w:color w:val="242021"/>
          <w:sz w:val="24"/>
          <w:szCs w:val="24"/>
        </w:rPr>
        <w:t>.</w:t>
      </w:r>
    </w:p>
    <w:p w:rsidR="00CB238F" w:rsidRPr="00FE39F4" w:rsidRDefault="00CB2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01D" w:rsidRPr="00B3001D" w:rsidRDefault="00060452" w:rsidP="00B3001D">
      <w:pPr>
        <w:jc w:val="center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br w:type="page"/>
      </w:r>
      <w:r w:rsidR="00B3001D" w:rsidRPr="00B3001D">
        <w:rPr>
          <w:rFonts w:ascii="Times New Roman" w:hAnsi="Times New Roman"/>
          <w:sz w:val="24"/>
          <w:szCs w:val="24"/>
        </w:rPr>
        <w:lastRenderedPageBreak/>
        <w:t xml:space="preserve">Учебный план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263C49">
        <w:rPr>
          <w:rFonts w:ascii="Times New Roman" w:hAnsi="Times New Roman"/>
          <w:sz w:val="24"/>
          <w:szCs w:val="24"/>
        </w:rPr>
        <w:t xml:space="preserve"> </w:t>
      </w:r>
      <w:r w:rsidR="00B3001D" w:rsidRPr="00B3001D">
        <w:rPr>
          <w:rFonts w:ascii="Times New Roman" w:hAnsi="Times New Roman"/>
          <w:sz w:val="24"/>
          <w:szCs w:val="24"/>
        </w:rPr>
        <w:t>СОШ</w:t>
      </w:r>
    </w:p>
    <w:p w:rsidR="00B3001D" w:rsidRPr="00B3001D" w:rsidRDefault="00B3001D" w:rsidP="00B3001D">
      <w:pPr>
        <w:jc w:val="center"/>
        <w:rPr>
          <w:rFonts w:ascii="Times New Roman" w:hAnsi="Times New Roman"/>
          <w:sz w:val="24"/>
          <w:szCs w:val="24"/>
        </w:rPr>
      </w:pPr>
      <w:r w:rsidRPr="00B3001D">
        <w:rPr>
          <w:rFonts w:ascii="Times New Roman" w:hAnsi="Times New Roman"/>
          <w:sz w:val="24"/>
          <w:szCs w:val="24"/>
        </w:rPr>
        <w:t xml:space="preserve">на уровне среднего общего образования </w:t>
      </w:r>
      <w:r>
        <w:rPr>
          <w:rFonts w:ascii="Times New Roman" w:hAnsi="Times New Roman"/>
          <w:sz w:val="24"/>
          <w:szCs w:val="24"/>
        </w:rPr>
        <w:t>(ФГОС-22)</w:t>
      </w:r>
    </w:p>
    <w:p w:rsidR="006D62B9" w:rsidRPr="006D62B9" w:rsidRDefault="00B3001D" w:rsidP="006D62B9">
      <w:pPr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B3001D">
        <w:rPr>
          <w:rFonts w:ascii="Times New Roman" w:hAnsi="Times New Roman"/>
          <w:sz w:val="24"/>
          <w:szCs w:val="24"/>
        </w:rPr>
        <w:t>10</w:t>
      </w:r>
      <w:r w:rsidR="00DF6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  <w:r w:rsidRPr="00B3001D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Pr="00B3001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B3001D">
        <w:rPr>
          <w:rFonts w:ascii="Times New Roman" w:hAnsi="Times New Roman"/>
          <w:sz w:val="24"/>
          <w:szCs w:val="24"/>
        </w:rPr>
        <w:t xml:space="preserve"> учебный год</w:t>
      </w:r>
      <w:r w:rsidR="006D62B9">
        <w:rPr>
          <w:rFonts w:ascii="Times New Roman" w:hAnsi="Times New Roman"/>
          <w:sz w:val="24"/>
          <w:szCs w:val="24"/>
        </w:rPr>
        <w:t xml:space="preserve"> (5</w:t>
      </w:r>
      <w:r w:rsidRPr="00B3001D">
        <w:rPr>
          <w:rFonts w:ascii="Times New Roman" w:hAnsi="Times New Roman"/>
          <w:sz w:val="24"/>
          <w:szCs w:val="24"/>
        </w:rPr>
        <w:t>-дневная рабочая неделя)</w:t>
      </w:r>
      <w:r w:rsidR="006D62B9">
        <w:rPr>
          <w:rFonts w:ascii="Times New Roman" w:hAnsi="Times New Roman"/>
          <w:sz w:val="24"/>
          <w:szCs w:val="24"/>
        </w:rPr>
        <w:t xml:space="preserve">  Гуманитарный</w:t>
      </w:r>
      <w:r w:rsidRPr="00B3001D">
        <w:rPr>
          <w:rFonts w:ascii="Times New Roman" w:hAnsi="Times New Roman"/>
          <w:sz w:val="24"/>
          <w:szCs w:val="24"/>
        </w:rPr>
        <w:t xml:space="preserve"> профиль</w:t>
      </w:r>
    </w:p>
    <w:tbl>
      <w:tblPr>
        <w:tblStyle w:val="a9"/>
        <w:tblW w:w="0" w:type="auto"/>
        <w:tblLook w:val="04A0"/>
      </w:tblPr>
      <w:tblGrid>
        <w:gridCol w:w="3257"/>
        <w:gridCol w:w="3257"/>
        <w:gridCol w:w="3057"/>
      </w:tblGrid>
      <w:tr w:rsidR="006D62B9" w:rsidTr="006D62B9">
        <w:tc>
          <w:tcPr>
            <w:tcW w:w="3257" w:type="dxa"/>
            <w:vMerge w:val="restart"/>
            <w:shd w:val="clear" w:color="auto" w:fill="D9D9D9"/>
          </w:tcPr>
          <w:p w:rsidR="006D62B9" w:rsidRDefault="006D62B9" w:rsidP="0087701E">
            <w:r>
              <w:rPr>
                <w:b/>
              </w:rPr>
              <w:t>Предметная область</w:t>
            </w:r>
          </w:p>
        </w:tc>
        <w:tc>
          <w:tcPr>
            <w:tcW w:w="3257" w:type="dxa"/>
            <w:vMerge w:val="restart"/>
            <w:shd w:val="clear" w:color="auto" w:fill="D9D9D9"/>
          </w:tcPr>
          <w:p w:rsidR="006D62B9" w:rsidRDefault="006D62B9" w:rsidP="0087701E">
            <w:r>
              <w:rPr>
                <w:b/>
              </w:rPr>
              <w:t>Учебный предмет</w:t>
            </w:r>
          </w:p>
        </w:tc>
        <w:tc>
          <w:tcPr>
            <w:tcW w:w="3057" w:type="dxa"/>
            <w:shd w:val="clear" w:color="auto" w:fill="D9D9D9"/>
          </w:tcPr>
          <w:p w:rsidR="006D62B9" w:rsidRDefault="006D62B9" w:rsidP="0087701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D62B9" w:rsidTr="00A22664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057" w:type="dxa"/>
            <w:shd w:val="clear" w:color="auto" w:fill="D9D9D9"/>
          </w:tcPr>
          <w:p w:rsidR="006D62B9" w:rsidRDefault="006D62B9" w:rsidP="0087701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6D62B9" w:rsidTr="006D62B9">
        <w:tc>
          <w:tcPr>
            <w:tcW w:w="9571" w:type="dxa"/>
            <w:gridSpan w:val="3"/>
            <w:shd w:val="clear" w:color="auto" w:fill="FFFFB3"/>
          </w:tcPr>
          <w:p w:rsidR="006D62B9" w:rsidRDefault="006D62B9" w:rsidP="0087701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D62B9" w:rsidTr="00543C4F">
        <w:tc>
          <w:tcPr>
            <w:tcW w:w="3257" w:type="dxa"/>
            <w:vMerge w:val="restart"/>
          </w:tcPr>
          <w:p w:rsidR="006D62B9" w:rsidRDefault="006D62B9" w:rsidP="0087701E">
            <w:r>
              <w:t>Русский язык и литература</w:t>
            </w:r>
          </w:p>
        </w:tc>
        <w:tc>
          <w:tcPr>
            <w:tcW w:w="3257" w:type="dxa"/>
          </w:tcPr>
          <w:p w:rsidR="006D62B9" w:rsidRDefault="006D62B9" w:rsidP="0087701E">
            <w:r>
              <w:t>Русский язык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2</w:t>
            </w:r>
          </w:p>
        </w:tc>
      </w:tr>
      <w:tr w:rsidR="006D62B9" w:rsidTr="00644F1F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Литература (углубленный уровень)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5</w:t>
            </w:r>
          </w:p>
        </w:tc>
      </w:tr>
      <w:tr w:rsidR="006D62B9" w:rsidTr="00676C84">
        <w:tc>
          <w:tcPr>
            <w:tcW w:w="3257" w:type="dxa"/>
          </w:tcPr>
          <w:p w:rsidR="006D62B9" w:rsidRDefault="006D62B9" w:rsidP="0087701E">
            <w:r>
              <w:t>Иностранные языки</w:t>
            </w:r>
          </w:p>
        </w:tc>
        <w:tc>
          <w:tcPr>
            <w:tcW w:w="3257" w:type="dxa"/>
          </w:tcPr>
          <w:p w:rsidR="006D62B9" w:rsidRDefault="006D62B9" w:rsidP="0087701E">
            <w:r>
              <w:t>Иностранный язык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3</w:t>
            </w:r>
          </w:p>
        </w:tc>
      </w:tr>
      <w:tr w:rsidR="006D62B9" w:rsidTr="00041C74">
        <w:tc>
          <w:tcPr>
            <w:tcW w:w="3257" w:type="dxa"/>
            <w:vMerge w:val="restart"/>
          </w:tcPr>
          <w:p w:rsidR="006D62B9" w:rsidRDefault="006D62B9" w:rsidP="0087701E">
            <w:r>
              <w:t>Математика и информатика</w:t>
            </w:r>
          </w:p>
        </w:tc>
        <w:tc>
          <w:tcPr>
            <w:tcW w:w="3257" w:type="dxa"/>
          </w:tcPr>
          <w:p w:rsidR="006D62B9" w:rsidRDefault="006D62B9" w:rsidP="0087701E">
            <w:r>
              <w:t>Алгебра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2</w:t>
            </w:r>
          </w:p>
        </w:tc>
      </w:tr>
      <w:tr w:rsidR="006D62B9" w:rsidTr="00497B43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Геометрия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2</w:t>
            </w:r>
          </w:p>
        </w:tc>
      </w:tr>
      <w:tr w:rsidR="006D62B9" w:rsidTr="00676703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Вероятность и статистика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70748C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Информатика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7552B7">
        <w:tc>
          <w:tcPr>
            <w:tcW w:w="3257" w:type="dxa"/>
            <w:vMerge w:val="restart"/>
          </w:tcPr>
          <w:p w:rsidR="006D62B9" w:rsidRDefault="006D62B9" w:rsidP="0087701E">
            <w:r>
              <w:t>Общественно-научные предметы</w:t>
            </w:r>
          </w:p>
        </w:tc>
        <w:tc>
          <w:tcPr>
            <w:tcW w:w="3257" w:type="dxa"/>
          </w:tcPr>
          <w:p w:rsidR="006D62B9" w:rsidRDefault="006D62B9" w:rsidP="0087701E">
            <w:r>
              <w:t>История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2</w:t>
            </w:r>
          </w:p>
        </w:tc>
      </w:tr>
      <w:tr w:rsidR="006D62B9" w:rsidTr="00AF25FA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Обществознание (углубленный уровень)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4</w:t>
            </w:r>
          </w:p>
        </w:tc>
      </w:tr>
      <w:tr w:rsidR="006D62B9" w:rsidTr="00790EAB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География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58668F">
        <w:tc>
          <w:tcPr>
            <w:tcW w:w="3257" w:type="dxa"/>
            <w:vMerge w:val="restart"/>
          </w:tcPr>
          <w:p w:rsidR="006D62B9" w:rsidRDefault="006D62B9" w:rsidP="0087701E">
            <w:r>
              <w:t>Естественно-научные предметы</w:t>
            </w:r>
          </w:p>
        </w:tc>
        <w:tc>
          <w:tcPr>
            <w:tcW w:w="3257" w:type="dxa"/>
          </w:tcPr>
          <w:p w:rsidR="006D62B9" w:rsidRDefault="006D62B9" w:rsidP="0087701E">
            <w:r>
              <w:t>Физика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2</w:t>
            </w:r>
          </w:p>
        </w:tc>
      </w:tr>
      <w:tr w:rsidR="006D62B9" w:rsidTr="00AE3FAF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Химия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955516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Биология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AB2AA8">
        <w:tc>
          <w:tcPr>
            <w:tcW w:w="3257" w:type="dxa"/>
            <w:vMerge w:val="restart"/>
          </w:tcPr>
          <w:p w:rsidR="006D62B9" w:rsidRDefault="006D62B9" w:rsidP="0087701E">
            <w:r>
              <w:t>Физическая культура и основы безопасности жизнедеятельности</w:t>
            </w:r>
          </w:p>
        </w:tc>
        <w:tc>
          <w:tcPr>
            <w:tcW w:w="3257" w:type="dxa"/>
          </w:tcPr>
          <w:p w:rsidR="006D62B9" w:rsidRDefault="006D62B9" w:rsidP="0087701E">
            <w:r>
              <w:t>Физическая культура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3</w:t>
            </w:r>
          </w:p>
        </w:tc>
      </w:tr>
      <w:tr w:rsidR="006D62B9" w:rsidTr="005C120C">
        <w:tc>
          <w:tcPr>
            <w:tcW w:w="3257" w:type="dxa"/>
            <w:vMerge/>
          </w:tcPr>
          <w:p w:rsidR="006D62B9" w:rsidRDefault="006D62B9" w:rsidP="0087701E"/>
        </w:tc>
        <w:tc>
          <w:tcPr>
            <w:tcW w:w="3257" w:type="dxa"/>
          </w:tcPr>
          <w:p w:rsidR="006D62B9" w:rsidRDefault="006D62B9" w:rsidP="0087701E">
            <w:r>
              <w:t>Основы безопасности жизнедеятельности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CD6C65">
        <w:tc>
          <w:tcPr>
            <w:tcW w:w="3257" w:type="dxa"/>
          </w:tcPr>
          <w:p w:rsidR="006D62B9" w:rsidRDefault="006D62B9" w:rsidP="0087701E">
            <w:r>
              <w:t>-----</w:t>
            </w:r>
          </w:p>
        </w:tc>
        <w:tc>
          <w:tcPr>
            <w:tcW w:w="3257" w:type="dxa"/>
          </w:tcPr>
          <w:p w:rsidR="006D62B9" w:rsidRDefault="006D62B9" w:rsidP="0087701E">
            <w:r>
              <w:t>Индивидуальный проект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B51F1B">
        <w:tc>
          <w:tcPr>
            <w:tcW w:w="6514" w:type="dxa"/>
            <w:gridSpan w:val="2"/>
            <w:shd w:val="clear" w:color="auto" w:fill="00FF00"/>
          </w:tcPr>
          <w:p w:rsidR="006D62B9" w:rsidRDefault="006D62B9" w:rsidP="0087701E">
            <w:r>
              <w:t>Итого</w:t>
            </w:r>
          </w:p>
        </w:tc>
        <w:tc>
          <w:tcPr>
            <w:tcW w:w="3057" w:type="dxa"/>
            <w:shd w:val="clear" w:color="auto" w:fill="00FF00"/>
          </w:tcPr>
          <w:p w:rsidR="006D62B9" w:rsidRDefault="006D62B9" w:rsidP="0087701E">
            <w:pPr>
              <w:jc w:val="center"/>
            </w:pPr>
            <w:r>
              <w:t>32</w:t>
            </w:r>
          </w:p>
        </w:tc>
      </w:tr>
      <w:tr w:rsidR="006D62B9" w:rsidTr="006D62B9">
        <w:tc>
          <w:tcPr>
            <w:tcW w:w="9571" w:type="dxa"/>
            <w:gridSpan w:val="3"/>
            <w:shd w:val="clear" w:color="auto" w:fill="FFFFB3"/>
          </w:tcPr>
          <w:p w:rsidR="006D62B9" w:rsidRDefault="006D62B9" w:rsidP="0087701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D62B9" w:rsidTr="005E1EEC">
        <w:tc>
          <w:tcPr>
            <w:tcW w:w="6514" w:type="dxa"/>
            <w:gridSpan w:val="2"/>
            <w:shd w:val="clear" w:color="auto" w:fill="D9D9D9"/>
          </w:tcPr>
          <w:p w:rsidR="006D62B9" w:rsidRDefault="006D62B9" w:rsidP="0087701E">
            <w:r>
              <w:rPr>
                <w:b/>
              </w:rPr>
              <w:t>Наименование учебного курса</w:t>
            </w:r>
          </w:p>
        </w:tc>
        <w:tc>
          <w:tcPr>
            <w:tcW w:w="3057" w:type="dxa"/>
            <w:shd w:val="clear" w:color="auto" w:fill="D9D9D9"/>
          </w:tcPr>
          <w:p w:rsidR="006D62B9" w:rsidRDefault="006D62B9" w:rsidP="0087701E"/>
        </w:tc>
      </w:tr>
      <w:tr w:rsidR="006D62B9" w:rsidTr="00312DE0">
        <w:tc>
          <w:tcPr>
            <w:tcW w:w="6514" w:type="dxa"/>
            <w:gridSpan w:val="2"/>
          </w:tcPr>
          <w:p w:rsidR="006D62B9" w:rsidRDefault="006D62B9" w:rsidP="0087701E">
            <w:r>
              <w:t>Физика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A1277A">
        <w:tc>
          <w:tcPr>
            <w:tcW w:w="6514" w:type="dxa"/>
            <w:gridSpan w:val="2"/>
          </w:tcPr>
          <w:p w:rsidR="006D62B9" w:rsidRDefault="006D62B9" w:rsidP="0087701E">
            <w:r>
              <w:t>Химия</w:t>
            </w:r>
          </w:p>
        </w:tc>
        <w:tc>
          <w:tcPr>
            <w:tcW w:w="3057" w:type="dxa"/>
          </w:tcPr>
          <w:p w:rsidR="006D62B9" w:rsidRDefault="006D62B9" w:rsidP="0087701E">
            <w:pPr>
              <w:jc w:val="center"/>
            </w:pPr>
            <w:r>
              <w:t>1</w:t>
            </w:r>
          </w:p>
        </w:tc>
      </w:tr>
      <w:tr w:rsidR="006D62B9" w:rsidTr="006D62B9">
        <w:tc>
          <w:tcPr>
            <w:tcW w:w="6514" w:type="dxa"/>
            <w:gridSpan w:val="2"/>
            <w:shd w:val="clear" w:color="auto" w:fill="00FF00"/>
          </w:tcPr>
          <w:p w:rsidR="006D62B9" w:rsidRDefault="006D62B9" w:rsidP="0087701E">
            <w:r>
              <w:t>Итого</w:t>
            </w:r>
          </w:p>
        </w:tc>
        <w:tc>
          <w:tcPr>
            <w:tcW w:w="3057" w:type="dxa"/>
            <w:shd w:val="clear" w:color="auto" w:fill="00FF00"/>
          </w:tcPr>
          <w:p w:rsidR="006D62B9" w:rsidRDefault="006D62B9" w:rsidP="0087701E">
            <w:pPr>
              <w:jc w:val="center"/>
            </w:pPr>
            <w:r>
              <w:t>2</w:t>
            </w:r>
          </w:p>
        </w:tc>
      </w:tr>
      <w:tr w:rsidR="006D62B9" w:rsidTr="009135A7">
        <w:tc>
          <w:tcPr>
            <w:tcW w:w="6514" w:type="dxa"/>
            <w:gridSpan w:val="2"/>
            <w:shd w:val="clear" w:color="auto" w:fill="00FF00"/>
          </w:tcPr>
          <w:p w:rsidR="006D62B9" w:rsidRDefault="006D62B9" w:rsidP="0087701E">
            <w:r>
              <w:t>ИТОГО недельная нагрузка</w:t>
            </w:r>
          </w:p>
        </w:tc>
        <w:tc>
          <w:tcPr>
            <w:tcW w:w="3057" w:type="dxa"/>
            <w:shd w:val="clear" w:color="auto" w:fill="00FF00"/>
          </w:tcPr>
          <w:p w:rsidR="006D62B9" w:rsidRDefault="006D62B9" w:rsidP="0087701E">
            <w:pPr>
              <w:jc w:val="center"/>
            </w:pPr>
            <w:r>
              <w:t>34</w:t>
            </w:r>
          </w:p>
        </w:tc>
      </w:tr>
      <w:tr w:rsidR="006D62B9" w:rsidTr="005F7303">
        <w:tc>
          <w:tcPr>
            <w:tcW w:w="6514" w:type="dxa"/>
            <w:gridSpan w:val="2"/>
            <w:shd w:val="clear" w:color="auto" w:fill="FCE3FC"/>
          </w:tcPr>
          <w:p w:rsidR="006D62B9" w:rsidRDefault="006D62B9" w:rsidP="0087701E">
            <w:r>
              <w:t>Количество учебных недель</w:t>
            </w:r>
          </w:p>
        </w:tc>
        <w:tc>
          <w:tcPr>
            <w:tcW w:w="3057" w:type="dxa"/>
            <w:shd w:val="clear" w:color="auto" w:fill="FCE3FC"/>
          </w:tcPr>
          <w:p w:rsidR="006D62B9" w:rsidRDefault="006D62B9" w:rsidP="0087701E">
            <w:pPr>
              <w:jc w:val="center"/>
            </w:pPr>
            <w:r>
              <w:t>34</w:t>
            </w:r>
          </w:p>
        </w:tc>
      </w:tr>
      <w:tr w:rsidR="006D62B9" w:rsidTr="00B16A92">
        <w:tc>
          <w:tcPr>
            <w:tcW w:w="6514" w:type="dxa"/>
            <w:gridSpan w:val="2"/>
            <w:shd w:val="clear" w:color="auto" w:fill="FCE3FC"/>
          </w:tcPr>
          <w:p w:rsidR="006D62B9" w:rsidRDefault="006D62B9" w:rsidP="0087701E">
            <w:r>
              <w:t>Всего часов в год</w:t>
            </w:r>
          </w:p>
        </w:tc>
        <w:tc>
          <w:tcPr>
            <w:tcW w:w="3057" w:type="dxa"/>
            <w:shd w:val="clear" w:color="auto" w:fill="FCE3FC"/>
          </w:tcPr>
          <w:p w:rsidR="006D62B9" w:rsidRDefault="006D62B9" w:rsidP="006D62B9">
            <w:pPr>
              <w:jc w:val="center"/>
            </w:pPr>
            <w:r>
              <w:t>1156</w:t>
            </w:r>
          </w:p>
        </w:tc>
      </w:tr>
    </w:tbl>
    <w:p w:rsidR="00B3001D" w:rsidRPr="006D62B9" w:rsidRDefault="00B3001D" w:rsidP="006D62B9"/>
    <w:p w:rsidR="006D62B9" w:rsidRPr="0032240E" w:rsidRDefault="006D62B9" w:rsidP="006D62B9">
      <w:pPr>
        <w:pStyle w:val="af"/>
        <w:ind w:left="-567"/>
        <w:jc w:val="center"/>
        <w:rPr>
          <w:rFonts w:ascii="Times New Roman" w:hAnsi="Times New Roman"/>
          <w:b/>
        </w:rPr>
      </w:pPr>
      <w:r w:rsidRPr="0032240E">
        <w:rPr>
          <w:rFonts w:ascii="Times New Roman" w:hAnsi="Times New Roman"/>
          <w:b/>
        </w:rPr>
        <w:t>МУНИЦИПАЛЬНОЕ БЮДЖЕТНОЕ ОБЩЕОБРАЗОВАТЕЛЬНОЕ   УЧРЕЖДЕНИЕ</w:t>
      </w:r>
    </w:p>
    <w:p w:rsidR="006D62B9" w:rsidRPr="0032240E" w:rsidRDefault="006D62B9" w:rsidP="006D62B9">
      <w:pPr>
        <w:pStyle w:val="af"/>
        <w:ind w:left="-567"/>
        <w:jc w:val="center"/>
        <w:rPr>
          <w:rFonts w:ascii="Times New Roman" w:hAnsi="Times New Roman"/>
          <w:b/>
        </w:rPr>
      </w:pPr>
      <w:r w:rsidRPr="0032240E">
        <w:rPr>
          <w:rFonts w:ascii="Times New Roman" w:hAnsi="Times New Roman"/>
          <w:b/>
        </w:rPr>
        <w:t>ТАРАСОВО - МЕЛОВСКАЯ СРЕДНЯЯ ОБЩЕОБРАЗОВАТЕЛЬНАЯ ШКОЛА</w:t>
      </w:r>
    </w:p>
    <w:p w:rsidR="006D62B9" w:rsidRPr="0032240E" w:rsidRDefault="006D62B9" w:rsidP="006D62B9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6D62B9" w:rsidRPr="00F57822" w:rsidRDefault="006D62B9" w:rsidP="006D62B9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F57822">
        <w:rPr>
          <w:rFonts w:ascii="Times New Roman" w:hAnsi="Times New Roman"/>
          <w:b/>
          <w:sz w:val="20"/>
          <w:szCs w:val="20"/>
        </w:rPr>
        <w:t>346026, Ростовская  область,  Чертковский район,  с. Тарасово – Меловское,  ул. им.  В.И. Ленина 1а</w:t>
      </w:r>
    </w:p>
    <w:p w:rsidR="006D62B9" w:rsidRPr="00F57822" w:rsidRDefault="006D62B9" w:rsidP="006D62B9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F57822">
        <w:rPr>
          <w:rFonts w:ascii="Times New Roman" w:hAnsi="Times New Roman"/>
          <w:b/>
          <w:sz w:val="20"/>
          <w:szCs w:val="20"/>
          <w:lang w:val="en-US"/>
        </w:rPr>
        <w:t>TMelovskaya</w:t>
      </w:r>
      <w:r w:rsidRPr="00F57822">
        <w:rPr>
          <w:rFonts w:ascii="Times New Roman" w:hAnsi="Times New Roman"/>
          <w:b/>
          <w:sz w:val="20"/>
          <w:szCs w:val="20"/>
        </w:rPr>
        <w:t>.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sosh</w:t>
      </w:r>
      <w:r w:rsidRPr="00F57822">
        <w:rPr>
          <w:rFonts w:ascii="Times New Roman" w:hAnsi="Times New Roman"/>
          <w:b/>
          <w:sz w:val="20"/>
          <w:szCs w:val="20"/>
        </w:rPr>
        <w:t>@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/>
          <w:b/>
          <w:sz w:val="20"/>
          <w:szCs w:val="20"/>
        </w:rPr>
        <w:t>.</w:t>
      </w:r>
      <w:r w:rsidRPr="00F57822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F57822">
        <w:rPr>
          <w:rFonts w:ascii="Times New Roman" w:hAnsi="Times New Roman"/>
          <w:b/>
          <w:sz w:val="20"/>
          <w:szCs w:val="20"/>
        </w:rPr>
        <w:t xml:space="preserve">   тел.(86387)46-7-16</w:t>
      </w:r>
    </w:p>
    <w:p w:rsidR="006D62B9" w:rsidRDefault="006D62B9" w:rsidP="006D62B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</w:t>
      </w:r>
    </w:p>
    <w:p w:rsidR="006D62B9" w:rsidRPr="00E3389C" w:rsidRDefault="006D62B9" w:rsidP="006D62B9">
      <w:pPr>
        <w:rPr>
          <w:rFonts w:ascii="Times New Roman" w:hAnsi="Times New Roman"/>
          <w:b/>
        </w:rPr>
      </w:pPr>
    </w:p>
    <w:p w:rsidR="006D62B9" w:rsidRPr="00E3389C" w:rsidRDefault="006D62B9" w:rsidP="006D62B9">
      <w:pPr>
        <w:jc w:val="center"/>
        <w:rPr>
          <w:rFonts w:ascii="Times New Roman" w:hAnsi="Times New Roman"/>
          <w:b/>
          <w:sz w:val="28"/>
          <w:szCs w:val="28"/>
        </w:rPr>
      </w:pPr>
      <w:r w:rsidRPr="00E3389C">
        <w:rPr>
          <w:rFonts w:ascii="Times New Roman" w:hAnsi="Times New Roman"/>
          <w:b/>
          <w:sz w:val="28"/>
          <w:szCs w:val="28"/>
        </w:rPr>
        <w:t>Выписка</w:t>
      </w:r>
    </w:p>
    <w:p w:rsidR="006D62B9" w:rsidRPr="00E3389C" w:rsidRDefault="006D62B9" w:rsidP="006D62B9">
      <w:pPr>
        <w:jc w:val="center"/>
        <w:rPr>
          <w:rFonts w:ascii="Times New Roman" w:hAnsi="Times New Roman"/>
          <w:b/>
          <w:sz w:val="28"/>
          <w:szCs w:val="28"/>
        </w:rPr>
      </w:pPr>
      <w:r w:rsidRPr="00E3389C">
        <w:rPr>
          <w:rFonts w:ascii="Times New Roman" w:hAnsi="Times New Roman"/>
          <w:b/>
          <w:sz w:val="28"/>
          <w:szCs w:val="28"/>
        </w:rPr>
        <w:t>из основной общеобразовательной программы</w:t>
      </w:r>
    </w:p>
    <w:p w:rsidR="006D62B9" w:rsidRPr="00E3389C" w:rsidRDefault="006D62B9" w:rsidP="006D62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E3389C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6D62B9" w:rsidRPr="00E3389C" w:rsidRDefault="006D62B9" w:rsidP="006D62B9">
      <w:pPr>
        <w:rPr>
          <w:rFonts w:ascii="Times New Roman" w:hAnsi="Times New Roman"/>
          <w:b/>
          <w:sz w:val="28"/>
        </w:rPr>
      </w:pPr>
    </w:p>
    <w:p w:rsidR="006D62B9" w:rsidRDefault="006D62B9" w:rsidP="006D62B9">
      <w:pPr>
        <w:rPr>
          <w:rFonts w:ascii="Times New Roman" w:hAnsi="Times New Roman"/>
          <w:sz w:val="28"/>
        </w:rPr>
      </w:pPr>
    </w:p>
    <w:p w:rsidR="006D62B9" w:rsidRPr="00632B56" w:rsidRDefault="006D62B9" w:rsidP="006D62B9">
      <w:pPr>
        <w:jc w:val="center"/>
        <w:rPr>
          <w:rFonts w:ascii="Times New Roman" w:hAnsi="Times New Roman"/>
          <w:b/>
          <w:sz w:val="48"/>
          <w:szCs w:val="48"/>
        </w:rPr>
      </w:pPr>
      <w:r w:rsidRPr="00632B56">
        <w:rPr>
          <w:rFonts w:ascii="Times New Roman" w:hAnsi="Times New Roman"/>
          <w:b/>
          <w:sz w:val="48"/>
          <w:szCs w:val="48"/>
        </w:rPr>
        <w:t xml:space="preserve">УЧЕБНЫЙ ПЛАН  </w:t>
      </w:r>
      <w:r>
        <w:rPr>
          <w:rFonts w:ascii="Times New Roman" w:hAnsi="Times New Roman"/>
          <w:b/>
          <w:sz w:val="48"/>
          <w:szCs w:val="48"/>
        </w:rPr>
        <w:t xml:space="preserve">                                 СРЕДНЕГО ОБЩЕГО ОБРАЗОВАНИЯ</w:t>
      </w:r>
    </w:p>
    <w:p w:rsidR="006D62B9" w:rsidRPr="00632B56" w:rsidRDefault="006D62B9" w:rsidP="006D62B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8"/>
          <w:szCs w:val="48"/>
        </w:rPr>
        <w:t>НА 2023-2024</w:t>
      </w:r>
      <w:r w:rsidRPr="00632B56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6D62B9" w:rsidRPr="00632B56" w:rsidRDefault="006D62B9" w:rsidP="006D62B9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11 класс</w:t>
      </w: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Default="006D62B9" w:rsidP="006D62B9">
      <w:pPr>
        <w:jc w:val="center"/>
        <w:rPr>
          <w:rFonts w:ascii="Times New Roman" w:hAnsi="Times New Roman"/>
          <w:b/>
          <w:i/>
          <w:sz w:val="28"/>
        </w:rPr>
      </w:pPr>
    </w:p>
    <w:p w:rsidR="006D62B9" w:rsidRPr="00E3389C" w:rsidRDefault="006D62B9" w:rsidP="006D62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Выписка верна   31.08.2023</w:t>
      </w:r>
      <w:r w:rsidRPr="00E3389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 xml:space="preserve">                  </w:t>
      </w:r>
    </w:p>
    <w:p w:rsidR="006D62B9" w:rsidRPr="00E3389C" w:rsidRDefault="006D62B9" w:rsidP="006D62B9">
      <w:pPr>
        <w:jc w:val="center"/>
        <w:rPr>
          <w:rFonts w:ascii="Times New Roman" w:hAnsi="Times New Roman"/>
          <w:b/>
        </w:rPr>
      </w:pPr>
      <w:r w:rsidRPr="00E3389C">
        <w:rPr>
          <w:rFonts w:ascii="Times New Roman" w:hAnsi="Times New Roman"/>
          <w:b/>
        </w:rPr>
        <w:t xml:space="preserve">                                                                             </w:t>
      </w:r>
    </w:p>
    <w:p w:rsidR="006D62B9" w:rsidRPr="00E3389C" w:rsidRDefault="006D62B9" w:rsidP="006D62B9">
      <w:pPr>
        <w:jc w:val="right"/>
        <w:rPr>
          <w:rFonts w:ascii="Times New Roman" w:hAnsi="Times New Roman"/>
          <w:b/>
        </w:rPr>
      </w:pPr>
      <w:r w:rsidRPr="00E3389C">
        <w:rPr>
          <w:rFonts w:ascii="Times New Roman" w:hAnsi="Times New Roman"/>
          <w:b/>
        </w:rPr>
        <w:t xml:space="preserve">                                                                                Директор школы:                       А.В.Лебедев</w:t>
      </w:r>
    </w:p>
    <w:p w:rsidR="00DF6F33" w:rsidRDefault="00DF6F33" w:rsidP="00DF6F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6F33" w:rsidRDefault="00DF6F33" w:rsidP="00DF6F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6F33" w:rsidRPr="00747076" w:rsidRDefault="00DF6F33" w:rsidP="00DF6F33">
      <w:pPr>
        <w:rPr>
          <w:rFonts w:ascii="Times New Roman" w:hAnsi="Times New Roman"/>
          <w:sz w:val="24"/>
          <w:szCs w:val="24"/>
        </w:rPr>
      </w:pPr>
    </w:p>
    <w:p w:rsidR="006D62B9" w:rsidRDefault="006D62B9" w:rsidP="00DF6F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6F33" w:rsidRPr="00935247" w:rsidRDefault="00DF6F33" w:rsidP="006D62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5247">
        <w:rPr>
          <w:rFonts w:ascii="Times New Roman" w:hAnsi="Times New Roman"/>
          <w:b/>
          <w:sz w:val="24"/>
          <w:szCs w:val="24"/>
          <w:u w:val="single"/>
        </w:rPr>
        <w:lastRenderedPageBreak/>
        <w:t>Учебный план ООП СОО (11 класс) на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935247">
        <w:rPr>
          <w:rFonts w:ascii="Times New Roman" w:hAnsi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935247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DF6F33" w:rsidRDefault="00DF6F33" w:rsidP="00DF6F3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>Общие положения</w:t>
      </w:r>
    </w:p>
    <w:p w:rsidR="00DF6F33" w:rsidRPr="00D645F7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Учебный план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 xml:space="preserve">СОШ, реализующего основные образовательные программы начального общего, основного общего, среднего общего образования (далее – учебный план,),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</w:t>
      </w:r>
      <w:r>
        <w:rPr>
          <w:rFonts w:ascii="Times New Roman" w:hAnsi="Times New Roman"/>
          <w:sz w:val="24"/>
          <w:szCs w:val="24"/>
        </w:rPr>
        <w:t>6</w:t>
      </w:r>
      <w:r w:rsidRPr="00D645F7">
        <w:rPr>
          <w:rFonts w:ascii="Times New Roman" w:hAnsi="Times New Roman"/>
          <w:sz w:val="24"/>
          <w:szCs w:val="24"/>
        </w:rPr>
        <w:t xml:space="preserve">-дневной 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28, состав и структуру предметных областей, распределяет учебное время, отводимое на их освоение по классам и учебным предметам.  </w:t>
      </w:r>
    </w:p>
    <w:p w:rsidR="00DF6F33" w:rsidRPr="00D645F7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разработанных общеобразовательными организациями основных общеобразовательных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(часть 6.1 введена Федеральным законом от 24.09.2022 № 371-ФЗ).</w:t>
      </w:r>
    </w:p>
    <w:p w:rsidR="00DF6F33" w:rsidRPr="00D645F7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>СОШ вправе предусмотреть перераспределение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 (ч. 6.2. ст. 12 Федерального закона, введена Федеральным законом от 24.09.2022 № 371-ФЗ).</w:t>
      </w:r>
    </w:p>
    <w:p w:rsidR="00DF6F33" w:rsidRPr="00D645F7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>СОШ предусматривает непосредственное применение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ст. 12 Федерального закона, введена Федеральным законом от 24.09.2022 № 371-ФЗ).</w:t>
      </w:r>
    </w:p>
    <w:p w:rsidR="00DF6F33" w:rsidRPr="00D645F7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>СОШ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федерального учебного плана. В этом случае соответствующая учебно-методическая документация не разрабатывается (ч. 6.4. ст. 12 Федерального закона, введена Федеральным законом от 24.09.2022 № 371-ФЗ).</w:t>
      </w:r>
    </w:p>
    <w:p w:rsidR="00DF6F33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В 2023-2024 учебном году в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 xml:space="preserve">СОШ реализуются обновленные федеральные государственные образовательные стандарты </w:t>
      </w:r>
      <w:r>
        <w:rPr>
          <w:rFonts w:ascii="Times New Roman" w:hAnsi="Times New Roman"/>
          <w:sz w:val="24"/>
          <w:szCs w:val="24"/>
        </w:rPr>
        <w:t>среднего</w:t>
      </w:r>
      <w:r w:rsidRPr="00D645F7">
        <w:rPr>
          <w:rFonts w:ascii="Times New Roman" w:hAnsi="Times New Roman"/>
          <w:sz w:val="24"/>
          <w:szCs w:val="24"/>
        </w:rPr>
        <w:t xml:space="preserve"> общего образования (ФГОС </w:t>
      </w:r>
      <w:r>
        <w:rPr>
          <w:rFonts w:ascii="Times New Roman" w:hAnsi="Times New Roman"/>
          <w:sz w:val="24"/>
          <w:szCs w:val="24"/>
        </w:rPr>
        <w:t>С</w:t>
      </w:r>
      <w:r w:rsidRPr="00D645F7">
        <w:rPr>
          <w:rFonts w:ascii="Times New Roman" w:hAnsi="Times New Roman"/>
          <w:sz w:val="24"/>
          <w:szCs w:val="24"/>
        </w:rPr>
        <w:t xml:space="preserve">ОО)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645F7">
        <w:rPr>
          <w:rFonts w:ascii="Times New Roman" w:hAnsi="Times New Roman"/>
          <w:sz w:val="24"/>
          <w:szCs w:val="24"/>
        </w:rPr>
        <w:t xml:space="preserve">класс - обязательное введение, </w:t>
      </w:r>
      <w:r>
        <w:rPr>
          <w:rFonts w:ascii="Times New Roman" w:hAnsi="Times New Roman"/>
          <w:sz w:val="24"/>
          <w:szCs w:val="24"/>
        </w:rPr>
        <w:t>на переходный период о</w:t>
      </w:r>
      <w:r w:rsidRPr="00EA0466">
        <w:rPr>
          <w:rFonts w:ascii="Times New Roman" w:hAnsi="Times New Roman"/>
          <w:sz w:val="24"/>
          <w:szCs w:val="24"/>
        </w:rPr>
        <w:t xml:space="preserve">бучающиеся 11 классов в 2023-2024 учебном году завершают обучение на уровне среднего общего образования по учебным планам, соответствующим ФГОС СОО – 2012 </w:t>
      </w:r>
      <w:r>
        <w:rPr>
          <w:rFonts w:ascii="Times New Roman" w:hAnsi="Times New Roman"/>
          <w:sz w:val="24"/>
          <w:szCs w:val="24"/>
        </w:rPr>
        <w:t>.</w:t>
      </w:r>
    </w:p>
    <w:p w:rsidR="00DF6F33" w:rsidRPr="00D645F7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F7">
        <w:rPr>
          <w:rFonts w:ascii="Times New Roman" w:hAnsi="Times New Roman"/>
          <w:sz w:val="24"/>
          <w:szCs w:val="24"/>
        </w:rPr>
        <w:t xml:space="preserve">Учебный план 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sz w:val="24"/>
          <w:szCs w:val="24"/>
        </w:rPr>
        <w:t xml:space="preserve"> </w:t>
      </w:r>
      <w:r w:rsidRPr="00D645F7">
        <w:rPr>
          <w:rFonts w:ascii="Times New Roman" w:hAnsi="Times New Roman"/>
          <w:sz w:val="24"/>
          <w:szCs w:val="24"/>
        </w:rPr>
        <w:t>СОШ предусматривает возможность введения учебных курсов, в том числе этнокультурных, обеспечивающих образовательные потребности и интересы обучающихся.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2. Нормативно-правовые документы: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Законы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Федеральный Закон от 29.12.2012 № 273-ФЗ «Об образовании в Российской Федерации» (с изм. и доп. в ред. от 02.07.</w:t>
      </w:r>
      <w:r w:rsidRPr="00FE39F4">
        <w:rPr>
          <w:rFonts w:ascii="Times New Roman" w:hAnsi="Times New Roman"/>
          <w:color w:val="auto"/>
          <w:sz w:val="24"/>
          <w:szCs w:val="24"/>
        </w:rPr>
        <w:t>2021 </w:t>
      </w:r>
      <w:hyperlink r:id="rId27" w:anchor="dst100194" w:history="1">
        <w:r w:rsidRPr="00FE39F4">
          <w:rPr>
            <w:rStyle w:val="a3"/>
            <w:rFonts w:ascii="Times New Roman" w:hAnsi="Times New Roman"/>
            <w:color w:val="auto"/>
            <w:sz w:val="24"/>
            <w:szCs w:val="24"/>
          </w:rPr>
          <w:t>N 351-ФЗ</w:t>
        </w:r>
      </w:hyperlink>
      <w:r w:rsidRPr="00FE39F4">
        <w:rPr>
          <w:rFonts w:ascii="Times New Roman" w:hAnsi="Times New Roman"/>
          <w:color w:val="auto"/>
          <w:sz w:val="24"/>
          <w:szCs w:val="24"/>
        </w:rPr>
        <w:t>);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lastRenderedPageBreak/>
        <w:t>- Областной закон от 14.11.2013 № 26-ЗС «Об образовании в Ростовской области» (с изменениями от 6 ноя. 2020 № 388-ЗС)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Постановления: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</w:t>
      </w:r>
      <w:hyperlink r:id="rId28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DF6F33" w:rsidRDefault="00DF6F33" w:rsidP="00DF6F33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Приказы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DF6F33" w:rsidRPr="00D645F7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D645F7">
        <w:rPr>
          <w:rFonts w:ascii="Times New Roman" w:hAnsi="Times New Roman"/>
          <w:color w:val="242021"/>
          <w:sz w:val="24"/>
          <w:szCs w:val="24"/>
        </w:rPr>
        <w:t>-</w:t>
      </w:r>
      <w:r>
        <w:rPr>
          <w:rFonts w:ascii="Times New Roman" w:hAnsi="Times New Roman"/>
          <w:color w:val="242021"/>
          <w:sz w:val="24"/>
          <w:szCs w:val="24"/>
        </w:rPr>
        <w:t xml:space="preserve">Приказ Минпросвещения РФ </w:t>
      </w:r>
      <w:r w:rsidRPr="00D645F7">
        <w:rPr>
          <w:rFonts w:ascii="Times New Roman" w:hAnsi="Times New Roman"/>
          <w:color w:val="242021"/>
          <w:sz w:val="24"/>
          <w:szCs w:val="24"/>
        </w:rPr>
        <w:t>"О внесении изменений в федеральный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645F7">
        <w:rPr>
          <w:rFonts w:ascii="Times New Roman" w:hAnsi="Times New Roman"/>
          <w:color w:val="242021"/>
          <w:sz w:val="24"/>
          <w:szCs w:val="24"/>
        </w:rPr>
        <w:t>государственный образовательный стандарт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645F7">
        <w:rPr>
          <w:rFonts w:ascii="Times New Roman" w:hAnsi="Times New Roman"/>
          <w:color w:val="242021"/>
          <w:sz w:val="24"/>
          <w:szCs w:val="24"/>
        </w:rPr>
        <w:t>среднего общего образования,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645F7">
        <w:rPr>
          <w:rFonts w:ascii="Times New Roman" w:hAnsi="Times New Roman"/>
          <w:color w:val="242021"/>
          <w:sz w:val="24"/>
          <w:szCs w:val="24"/>
        </w:rPr>
        <w:t>утвержденный приказом Министерства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645F7">
        <w:rPr>
          <w:rFonts w:ascii="Times New Roman" w:hAnsi="Times New Roman"/>
          <w:color w:val="242021"/>
          <w:sz w:val="24"/>
          <w:szCs w:val="24"/>
        </w:rPr>
        <w:t>образования и науки Российской Федерации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645F7">
        <w:rPr>
          <w:rFonts w:ascii="Times New Roman" w:hAnsi="Times New Roman"/>
          <w:color w:val="242021"/>
          <w:sz w:val="24"/>
          <w:szCs w:val="24"/>
        </w:rPr>
        <w:t>от 17 мая 2012 г. N 413"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645F7">
        <w:rPr>
          <w:rFonts w:ascii="Times New Roman" w:hAnsi="Times New Roman"/>
          <w:color w:val="242021"/>
          <w:sz w:val="24"/>
          <w:szCs w:val="24"/>
        </w:rPr>
        <w:t>(Зарегистрировано в Минюсте России</w:t>
      </w:r>
      <w:r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645F7">
        <w:rPr>
          <w:rFonts w:ascii="Times New Roman" w:hAnsi="Times New Roman"/>
          <w:color w:val="242021"/>
          <w:sz w:val="24"/>
          <w:szCs w:val="24"/>
        </w:rPr>
        <w:t>12.09.2022 N 70034)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hyperlink r:id="rId29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Приказ Министерства образования и науки РФ от 17 мая 2012 г. N 413</w:t>
        </w:r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br/>
          <w:t>"Об утверждении федерального государственного образовательного стандарта среднего общего образования"</w:t>
        </w:r>
      </w:hyperlink>
      <w:r w:rsidRPr="00FE39F4">
        <w:rPr>
          <w:rFonts w:ascii="Times New Roman" w:hAnsi="Times New Roman"/>
          <w:color w:val="222222"/>
          <w:sz w:val="24"/>
          <w:szCs w:val="24"/>
        </w:rPr>
        <w:t xml:space="preserve"> ( в ред. от 29 декабря 2014 г., 31 декабря 2015 г., 29 июня 2017 г., от 11 декабря 2020 г № 712)</w:t>
      </w:r>
    </w:p>
    <w:p w:rsidR="00DF6F33" w:rsidRPr="005B2DA2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 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Приказ </w:t>
      </w:r>
      <w:r w:rsidRPr="00FE39F4">
        <w:rPr>
          <w:rFonts w:ascii="Times New Roman" w:hAnsi="Times New Roman"/>
          <w:sz w:val="24"/>
          <w:szCs w:val="24"/>
        </w:rPr>
        <w:t xml:space="preserve">Минпросвещения 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от 22.03.2021 г. № 115 “Об утверждении </w:t>
      </w:r>
      <w:r w:rsidRPr="00FE39F4">
        <w:rPr>
          <w:rFonts w:ascii="Times New Roman" w:hAnsi="Times New Roman"/>
          <w:sz w:val="24"/>
          <w:szCs w:val="24"/>
        </w:rPr>
        <w:t xml:space="preserve"> </w:t>
      </w:r>
      <w:hyperlink r:id="rId30" w:anchor="XA00LUO2M6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FE39F4">
        <w:rPr>
          <w:rFonts w:ascii="Times New Roman" w:hAnsi="Times New Roman"/>
          <w:sz w:val="24"/>
          <w:szCs w:val="24"/>
        </w:rPr>
        <w:t xml:space="preserve"> ”</w:t>
      </w:r>
    </w:p>
    <w:p w:rsidR="005513BF" w:rsidRPr="005513BF" w:rsidRDefault="005513BF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3B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513BF">
        <w:rPr>
          <w:rFonts w:ascii="Times New Roman" w:hAnsi="Times New Roman"/>
          <w:sz w:val="24"/>
          <w:szCs w:val="24"/>
        </w:rPr>
        <w:t xml:space="preserve">риказ Министерства Просвещения Российской Федерации от 21.09.2022.№ 858 </w:t>
      </w:r>
      <w:r w:rsidR="00BD26DA">
        <w:rPr>
          <w:rFonts w:ascii="Times New Roman" w:hAnsi="Times New Roman"/>
          <w:sz w:val="24"/>
          <w:szCs w:val="24"/>
        </w:rPr>
        <w:t xml:space="preserve">«Об утверждении </w:t>
      </w:r>
      <w:r w:rsidRPr="005513BF">
        <w:rPr>
          <w:rFonts w:ascii="Times New Roman" w:hAnsi="Times New Roman"/>
          <w:sz w:val="24"/>
          <w:szCs w:val="24"/>
        </w:rPr>
        <w:t>федеральн</w:t>
      </w:r>
      <w:r w:rsidR="00BD26DA">
        <w:rPr>
          <w:rFonts w:ascii="Times New Roman" w:hAnsi="Times New Roman"/>
          <w:sz w:val="24"/>
          <w:szCs w:val="24"/>
        </w:rPr>
        <w:t>ого</w:t>
      </w:r>
      <w:r w:rsidRPr="005513BF">
        <w:rPr>
          <w:rFonts w:ascii="Times New Roman" w:hAnsi="Times New Roman"/>
          <w:sz w:val="24"/>
          <w:szCs w:val="24"/>
        </w:rPr>
        <w:t xml:space="preserve"> перечн</w:t>
      </w:r>
      <w:r w:rsidR="00BD26DA">
        <w:rPr>
          <w:rFonts w:ascii="Times New Roman" w:hAnsi="Times New Roman"/>
          <w:sz w:val="24"/>
          <w:szCs w:val="24"/>
        </w:rPr>
        <w:t>я</w:t>
      </w:r>
      <w:r w:rsidRPr="005513BF">
        <w:rPr>
          <w:rFonts w:ascii="Times New Roman" w:hAnsi="Times New Roman"/>
          <w:sz w:val="24"/>
          <w:szCs w:val="24"/>
        </w:rPr>
        <w:t xml:space="preserve">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BD26DA">
        <w:rPr>
          <w:rFonts w:ascii="Times New Roman" w:hAnsi="Times New Roman"/>
          <w:sz w:val="24"/>
          <w:szCs w:val="24"/>
        </w:rPr>
        <w:t xml:space="preserve"> и установления предельного срока использования исключенных учебников»</w:t>
      </w:r>
      <w:r w:rsidRPr="005513BF">
        <w:rPr>
          <w:rFonts w:ascii="Times New Roman" w:hAnsi="Times New Roman"/>
          <w:sz w:val="24"/>
          <w:szCs w:val="24"/>
        </w:rPr>
        <w:t>»</w:t>
      </w:r>
    </w:p>
    <w:p w:rsidR="00222BAD" w:rsidRPr="00222BAD" w:rsidRDefault="00DF6F33" w:rsidP="00222BAD">
      <w:pPr>
        <w:spacing w:after="0" w:line="240" w:lineRule="auto"/>
        <w:jc w:val="both"/>
        <w:rPr>
          <w:rFonts w:ascii="Times New Roman" w:hAnsi="Times New Roman"/>
          <w:bCs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="00222BAD" w:rsidRPr="00222BAD">
        <w:rPr>
          <w:rFonts w:ascii="Times New Roman" w:hAnsi="Times New Roman"/>
          <w:bCs/>
          <w:color w:val="242021"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Приказ Минобрнауки РФ  от 23 августа 2017 г. N 816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№ 387)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  <w:u w:val="single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 xml:space="preserve">Письма: 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r w:rsidRPr="00FE39F4">
        <w:rPr>
          <w:rFonts w:ascii="Times New Roman" w:hAnsi="Times New Roman"/>
          <w:b/>
          <w:sz w:val="24"/>
          <w:szCs w:val="24"/>
        </w:rPr>
        <w:t> </w:t>
      </w:r>
      <w:hyperlink r:id="rId31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Письмо Министерства образования и науки РФ от 30 мая 2012 г. N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  </w:r>
      </w:hyperlink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lastRenderedPageBreak/>
        <w:t>- письмо от 15.11.2013 № НТ-1139/08 «Об организации получения образования в семейной форме»;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письмо Министерства общего и профессионального образования Ростовской области </w:t>
      </w:r>
      <w:r w:rsidRPr="00FE39F4">
        <w:rPr>
          <w:rFonts w:ascii="Times New Roman" w:hAnsi="Times New Roman"/>
          <w:sz w:val="24"/>
          <w:szCs w:val="24"/>
        </w:rPr>
        <w:t>20 мая 2022 №: 24/3.1-8923</w:t>
      </w:r>
    </w:p>
    <w:p w:rsidR="00DF6F33" w:rsidRPr="00FE39F4" w:rsidRDefault="00DF6F33" w:rsidP="00DF6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</w:t>
      </w:r>
      <w:hyperlink r:id="rId32" w:history="1">
        <w:r w:rsidRPr="00FE39F4">
          <w:rPr>
            <w:rStyle w:val="a3"/>
            <w:rFonts w:ascii="Times New Roman" w:hAnsi="Times New Roman"/>
            <w:color w:val="000000"/>
            <w:sz w:val="24"/>
            <w:szCs w:val="24"/>
            <w:highlight w:val="white"/>
            <w:u w:val="none"/>
          </w:rPr>
          <w:t>письмо Минпросвещения, Рособрнадзора от 06.08.2021 № СК-228/03, 01-169/08-01</w:t>
        </w:r>
      </w:hyperlink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>- письмо Министерства образования и науки РФ от 9 октября 2017 г. № ТС-945/08 “О реализации прав граждан на получение образования на родном языке”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>- письмо Министерства образования и науки РФ от 6 декабря 2017 г. N 08-2595 «О направлении информации»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письмо Рособрнадзора от 20.06.2018 N 05-192 «О реализации прав на изучение родных языков из числа языков народов РФ в  </w:t>
      </w:r>
      <w:r>
        <w:rPr>
          <w:rFonts w:ascii="Times New Roman" w:hAnsi="Times New Roman"/>
          <w:sz w:val="24"/>
          <w:szCs w:val="24"/>
        </w:rPr>
        <w:t>о</w:t>
      </w:r>
      <w:r w:rsidRPr="00FE39F4">
        <w:rPr>
          <w:rFonts w:ascii="Times New Roman" w:hAnsi="Times New Roman"/>
          <w:sz w:val="24"/>
          <w:szCs w:val="24"/>
        </w:rPr>
        <w:t>бщеобразовательных организациях»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 xml:space="preserve">- письмо </w:t>
      </w:r>
      <w:r w:rsidRPr="00FE39F4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Департамента государственной  политики в сфере общего образования </w:t>
      </w:r>
      <w:r w:rsidRPr="00FE39F4">
        <w:rPr>
          <w:rFonts w:ascii="Times New Roman" w:hAnsi="Times New Roman"/>
          <w:sz w:val="24"/>
          <w:szCs w:val="24"/>
        </w:rPr>
        <w:t>от 20 декабря 2018 г. N 03-510 «О направлении информации»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  <w:u w:val="single"/>
        </w:rPr>
        <w:t>Программы</w:t>
      </w:r>
      <w:r w:rsidRPr="00FE39F4">
        <w:rPr>
          <w:rFonts w:ascii="Times New Roman" w:hAnsi="Times New Roman"/>
          <w:b/>
          <w:color w:val="242021"/>
          <w:sz w:val="24"/>
          <w:szCs w:val="24"/>
        </w:rPr>
        <w:t>:</w:t>
      </w:r>
    </w:p>
    <w:p w:rsidR="00DF6F33" w:rsidRPr="001B2DC8" w:rsidRDefault="00DF6F33" w:rsidP="00DF6F3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 xml:space="preserve">- </w:t>
      </w:r>
      <w:r>
        <w:rPr>
          <w:rFonts w:ascii="Times New Roman" w:hAnsi="Times New Roman"/>
          <w:color w:val="242021"/>
          <w:sz w:val="24"/>
          <w:szCs w:val="24"/>
        </w:rPr>
        <w:t xml:space="preserve">Федеральная </w:t>
      </w:r>
      <w:r w:rsidRPr="00FE39F4">
        <w:rPr>
          <w:rFonts w:ascii="Times New Roman" w:hAnsi="Times New Roman"/>
          <w:spacing w:val="-1"/>
          <w:sz w:val="24"/>
          <w:szCs w:val="24"/>
        </w:rPr>
        <w:t xml:space="preserve">образовательная программа среднего </w:t>
      </w:r>
      <w:r w:rsidRPr="00FE39F4">
        <w:rPr>
          <w:rFonts w:ascii="Times New Roman" w:hAnsi="Times New Roman"/>
          <w:spacing w:val="-3"/>
          <w:sz w:val="24"/>
          <w:szCs w:val="24"/>
        </w:rPr>
        <w:t xml:space="preserve">общего </w:t>
      </w:r>
      <w:r w:rsidRPr="001B2DC8">
        <w:rPr>
          <w:rFonts w:ascii="Times New Roman" w:hAnsi="Times New Roman"/>
          <w:spacing w:val="-3"/>
          <w:sz w:val="24"/>
          <w:szCs w:val="24"/>
        </w:rPr>
        <w:t xml:space="preserve">образования, </w:t>
      </w:r>
      <w:r>
        <w:rPr>
          <w:rFonts w:ascii="Times New Roman" w:hAnsi="Times New Roman"/>
          <w:spacing w:val="-3"/>
          <w:sz w:val="24"/>
          <w:szCs w:val="24"/>
        </w:rPr>
        <w:t xml:space="preserve">утверждена  </w:t>
      </w:r>
      <w:r w:rsidRPr="001B2DC8">
        <w:rPr>
          <w:rFonts w:ascii="Times New Roman" w:hAnsi="Times New Roman"/>
          <w:spacing w:val="-3"/>
          <w:sz w:val="24"/>
          <w:szCs w:val="24"/>
        </w:rPr>
        <w:t>приказ</w:t>
      </w:r>
      <w:r>
        <w:rPr>
          <w:rFonts w:ascii="Times New Roman" w:hAnsi="Times New Roman"/>
          <w:spacing w:val="-3"/>
          <w:sz w:val="24"/>
          <w:szCs w:val="24"/>
        </w:rPr>
        <w:t>ом</w:t>
      </w:r>
      <w:r w:rsidRPr="001B2DC8">
        <w:rPr>
          <w:rFonts w:ascii="Times New Roman" w:hAnsi="Times New Roman"/>
          <w:spacing w:val="-3"/>
          <w:sz w:val="24"/>
          <w:szCs w:val="24"/>
        </w:rPr>
        <w:t xml:space="preserve"> Минпросвещения РФ №1014 от 23.11.22 года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FE39F4">
        <w:rPr>
          <w:rFonts w:ascii="Times New Roman" w:hAnsi="Times New Roman"/>
          <w:b/>
          <w:color w:val="242021"/>
          <w:sz w:val="24"/>
          <w:szCs w:val="24"/>
        </w:rPr>
        <w:t xml:space="preserve">-Устав МБОУ </w:t>
      </w:r>
      <w:r w:rsidR="00B559D9">
        <w:rPr>
          <w:rFonts w:ascii="Times New Roman" w:hAnsi="Times New Roman"/>
          <w:b/>
          <w:color w:val="242021"/>
          <w:sz w:val="24"/>
          <w:szCs w:val="24"/>
        </w:rPr>
        <w:t>Тарасово-Меловская</w:t>
      </w:r>
      <w:r w:rsidR="006D62B9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42021"/>
          <w:sz w:val="24"/>
          <w:szCs w:val="24"/>
        </w:rPr>
        <w:t>СОШ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>3. Пояснительная записка</w:t>
      </w:r>
    </w:p>
    <w:p w:rsidR="00DF6F33" w:rsidRPr="00EA0466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2516 часов (не более 37 часов в неделю).</w:t>
      </w:r>
    </w:p>
    <w:p w:rsidR="00DF6F33" w:rsidRPr="00EA0466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среднего общего образования.</w:t>
      </w:r>
    </w:p>
    <w:p w:rsidR="00DF6F33" w:rsidRPr="00EA0466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– 2012</w:t>
      </w:r>
      <w:r w:rsidR="00914F2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A0466">
        <w:rPr>
          <w:rFonts w:ascii="Times New Roman" w:hAnsi="Times New Roman"/>
          <w:sz w:val="24"/>
          <w:szCs w:val="24"/>
        </w:rPr>
        <w:t>.</w:t>
      </w:r>
    </w:p>
    <w:p w:rsidR="00DF6F33" w:rsidRPr="00EA0466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учебных предметов, курсов, дисциплин (модулей) из перечня, предлагаемого общеобразовательной организацией;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DF6F33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B559D9">
        <w:rPr>
          <w:rFonts w:ascii="Times New Roman" w:hAnsi="Times New Roman"/>
          <w:sz w:val="24"/>
          <w:szCs w:val="24"/>
        </w:rPr>
        <w:t>Тарасово-Меловская</w:t>
      </w:r>
      <w:r w:rsidR="00914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EA0466">
        <w:rPr>
          <w:rFonts w:ascii="Times New Roman" w:hAnsi="Times New Roman"/>
          <w:sz w:val="24"/>
          <w:szCs w:val="24"/>
        </w:rPr>
        <w:t xml:space="preserve"> обеспечивает реализацию учебных планов </w:t>
      </w:r>
      <w:r>
        <w:rPr>
          <w:rFonts w:ascii="Times New Roman" w:hAnsi="Times New Roman"/>
          <w:sz w:val="24"/>
          <w:szCs w:val="24"/>
        </w:rPr>
        <w:t xml:space="preserve">универсального профиля. </w:t>
      </w:r>
      <w:r w:rsidRPr="00EA0466">
        <w:rPr>
          <w:rFonts w:ascii="Times New Roman" w:hAnsi="Times New Roman"/>
          <w:sz w:val="24"/>
          <w:szCs w:val="24"/>
        </w:rPr>
        <w:t xml:space="preserve">Универсальный профиль ориентирован на обучающихся, чей выбор выходит за рамки профилей. </w:t>
      </w:r>
    </w:p>
    <w:p w:rsidR="00DF6F33" w:rsidRPr="00EA0466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Индивидуальный проект как особая форма организации деятельности обучающихся является обязательным и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DF6F33" w:rsidRPr="00EA0466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>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466">
        <w:rPr>
          <w:rFonts w:ascii="Times New Roman" w:hAnsi="Times New Roman"/>
          <w:sz w:val="24"/>
          <w:szCs w:val="24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lastRenderedPageBreak/>
        <w:t xml:space="preserve">Обязательные учебные предметы «Русский язык», «Литература», «Иностранный язык», </w:t>
      </w:r>
      <w:r w:rsidRPr="00FE39F4">
        <w:rPr>
          <w:rFonts w:ascii="Times New Roman" w:hAnsi="Times New Roman"/>
          <w:color w:val="auto"/>
          <w:sz w:val="24"/>
          <w:szCs w:val="24"/>
        </w:rPr>
        <w:t xml:space="preserve">«Математика (включая алгебру и начала математического анализа, геометрию)» в 10 классе, «Алгебра и начала математического анализа» и «Геометрия» в 11 классе, </w:t>
      </w:r>
      <w:r w:rsidRPr="00FE39F4">
        <w:rPr>
          <w:rFonts w:ascii="Times New Roman" w:hAnsi="Times New Roman"/>
          <w:sz w:val="24"/>
          <w:szCs w:val="24"/>
        </w:rPr>
        <w:t xml:space="preserve">«История», «Астрономия», «Физическая культура», «Основы безопасности жизнедеятельности», Индивидуальный проект. </w:t>
      </w:r>
      <w:r w:rsidRPr="00FE39F4">
        <w:rPr>
          <w:rFonts w:ascii="Times New Roman" w:hAnsi="Times New Roman"/>
          <w:b/>
          <w:sz w:val="24"/>
          <w:szCs w:val="24"/>
        </w:rPr>
        <w:t xml:space="preserve"> </w:t>
      </w:r>
    </w:p>
    <w:p w:rsidR="00DF6F33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t>Учебный план составлен в рамках универсального профиля в соответствии с вариантом регионального примерного недельного учебного плана. Все предметы изучаются на базовом уровне.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F33">
        <w:rPr>
          <w:rFonts w:ascii="Times New Roman" w:hAnsi="Times New Roman"/>
          <w:sz w:val="24"/>
          <w:szCs w:val="24"/>
        </w:rPr>
        <w:t>В соответствии с региональными рекомендациями было  увеличено количество часов на изучение отдельных предметов (по русскому языку, литературе, алгебре, биологии, технологии, экономике) и в соответствии с запросами участников образовательного процесса в план включены элективные курсы –</w:t>
      </w:r>
      <w:r w:rsidR="00914F29">
        <w:rPr>
          <w:rFonts w:ascii="Times New Roman" w:hAnsi="Times New Roman"/>
          <w:sz w:val="24"/>
          <w:szCs w:val="24"/>
        </w:rPr>
        <w:t xml:space="preserve"> </w:t>
      </w:r>
      <w:r w:rsidRPr="00DF6F33">
        <w:rPr>
          <w:rFonts w:ascii="Times New Roman" w:hAnsi="Times New Roman"/>
          <w:sz w:val="24"/>
          <w:szCs w:val="24"/>
        </w:rPr>
        <w:t xml:space="preserve"> «Решение зад</w:t>
      </w:r>
      <w:r w:rsidR="00914F29">
        <w:rPr>
          <w:rFonts w:ascii="Times New Roman" w:hAnsi="Times New Roman"/>
          <w:sz w:val="24"/>
          <w:szCs w:val="24"/>
        </w:rPr>
        <w:t>ач по физике</w:t>
      </w:r>
      <w:r w:rsidRPr="00DF6F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DF6F33">
        <w:rPr>
          <w:rFonts w:ascii="Times New Roman" w:hAnsi="Times New Roman"/>
          <w:sz w:val="24"/>
          <w:szCs w:val="24"/>
        </w:rPr>
        <w:t xml:space="preserve"> </w:t>
      </w:r>
      <w:r w:rsidR="00914F29">
        <w:rPr>
          <w:rFonts w:ascii="Times New Roman" w:hAnsi="Times New Roman"/>
          <w:sz w:val="24"/>
          <w:szCs w:val="24"/>
        </w:rPr>
        <w:t>«Химия в задачах</w:t>
      </w:r>
      <w:r w:rsidRPr="00DF6F33">
        <w:rPr>
          <w:rFonts w:ascii="Times New Roman" w:hAnsi="Times New Roman"/>
          <w:sz w:val="24"/>
          <w:szCs w:val="24"/>
        </w:rPr>
        <w:t>»</w:t>
      </w:r>
      <w:r w:rsidR="00914F29">
        <w:rPr>
          <w:rFonts w:ascii="Times New Roman" w:hAnsi="Times New Roman"/>
          <w:sz w:val="24"/>
          <w:szCs w:val="24"/>
        </w:rPr>
        <w:t>, «Избранные вопросы математики</w:t>
      </w:r>
      <w:r w:rsidRPr="00DF6F33">
        <w:rPr>
          <w:rFonts w:ascii="Times New Roman" w:hAnsi="Times New Roman"/>
          <w:sz w:val="24"/>
          <w:szCs w:val="24"/>
        </w:rPr>
        <w:t>»</w:t>
      </w:r>
      <w:r w:rsidR="00914F29">
        <w:rPr>
          <w:rFonts w:ascii="Times New Roman" w:hAnsi="Times New Roman"/>
          <w:sz w:val="24"/>
          <w:szCs w:val="24"/>
        </w:rPr>
        <w:t>,  «Русский язык от простого к сложному</w:t>
      </w:r>
      <w:r w:rsidRPr="00DF6F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3" w:rsidRPr="00FE39F4" w:rsidRDefault="00DF6F33" w:rsidP="00DF6F33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4. Формы промежуточной аттестации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FE39F4">
        <w:rPr>
          <w:rFonts w:ascii="Times New Roman" w:hAnsi="Times New Roman"/>
          <w:color w:val="242021"/>
          <w:sz w:val="24"/>
          <w:szCs w:val="24"/>
        </w:rPr>
        <w:t>Промежуточная аттестация п</w:t>
      </w:r>
      <w:r w:rsidR="00914F29">
        <w:rPr>
          <w:rFonts w:ascii="Times New Roman" w:hAnsi="Times New Roman"/>
          <w:color w:val="242021"/>
          <w:sz w:val="24"/>
          <w:szCs w:val="24"/>
        </w:rPr>
        <w:t>о итогам года для обучающихся 11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 класс</w:t>
      </w:r>
      <w:r>
        <w:rPr>
          <w:rFonts w:ascii="Times New Roman" w:hAnsi="Times New Roman"/>
          <w:color w:val="242021"/>
          <w:sz w:val="24"/>
          <w:szCs w:val="24"/>
        </w:rPr>
        <w:t>а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 проводится в соответствии с  «Положением о форме, периодичности и порядке проведении текущего контроля успеваемости и промежуточной аттестации  обучающихся МБОУ </w:t>
      </w:r>
      <w:r w:rsidR="00B559D9">
        <w:rPr>
          <w:rFonts w:ascii="Times New Roman" w:hAnsi="Times New Roman"/>
          <w:color w:val="242021"/>
          <w:sz w:val="24"/>
          <w:szCs w:val="24"/>
        </w:rPr>
        <w:t>Тарасово-Меловская</w:t>
      </w:r>
      <w:r w:rsidR="00914F29">
        <w:rPr>
          <w:rFonts w:ascii="Times New Roman" w:hAnsi="Times New Roman"/>
          <w:color w:val="242021"/>
          <w:sz w:val="24"/>
          <w:szCs w:val="24"/>
        </w:rPr>
        <w:t xml:space="preserve"> </w:t>
      </w:r>
      <w:r>
        <w:rPr>
          <w:rFonts w:ascii="Times New Roman" w:hAnsi="Times New Roman"/>
          <w:color w:val="242021"/>
          <w:sz w:val="24"/>
          <w:szCs w:val="24"/>
        </w:rPr>
        <w:t>СОШ</w:t>
      </w:r>
      <w:r w:rsidRPr="00FE39F4">
        <w:rPr>
          <w:rFonts w:ascii="Times New Roman" w:hAnsi="Times New Roman"/>
          <w:sz w:val="24"/>
          <w:szCs w:val="24"/>
        </w:rPr>
        <w:t xml:space="preserve"> </w:t>
      </w:r>
      <w:r w:rsidRPr="00FE39F4">
        <w:rPr>
          <w:rFonts w:ascii="Times New Roman" w:hAnsi="Times New Roman"/>
          <w:color w:val="242021"/>
          <w:sz w:val="24"/>
          <w:szCs w:val="24"/>
        </w:rPr>
        <w:t>в форме учета годовых образовательных результатов с учетом результатов итоговых контрольных (проектных, творческих) работ. О</w:t>
      </w:r>
      <w:r w:rsidRPr="00FE39F4">
        <w:rPr>
          <w:rFonts w:ascii="Times New Roman" w:hAnsi="Times New Roman"/>
          <w:sz w:val="24"/>
          <w:szCs w:val="24"/>
        </w:rPr>
        <w:t xml:space="preserve">тметка за год – промежуточная аттестация – определяется как среднее арифметическое четвертных (полугодовых) отметок и отметки за итоговую контрольную (проектную, творческую) работу, выставляются в журнал успеваемости целыми числами в соответствии с правилами математического округления. 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Проведение итоговых контрольных работ, итоговых проектных (творческих) работ за курс предполагается по всем предметам в соответствии с рабочими программами педагогов в период с  апреля </w:t>
      </w:r>
      <w:r>
        <w:rPr>
          <w:rFonts w:ascii="Times New Roman" w:hAnsi="Times New Roman"/>
          <w:color w:val="242021"/>
          <w:sz w:val="24"/>
          <w:szCs w:val="24"/>
        </w:rPr>
        <w:t xml:space="preserve">  </w:t>
      </w:r>
      <w:r w:rsidRPr="00FE39F4">
        <w:rPr>
          <w:rFonts w:ascii="Times New Roman" w:hAnsi="Times New Roman"/>
          <w:color w:val="242021"/>
          <w:sz w:val="24"/>
          <w:szCs w:val="24"/>
        </w:rPr>
        <w:t>202</w:t>
      </w:r>
      <w:r>
        <w:rPr>
          <w:rFonts w:ascii="Times New Roman" w:hAnsi="Times New Roman"/>
          <w:color w:val="242021"/>
          <w:sz w:val="24"/>
          <w:szCs w:val="24"/>
        </w:rPr>
        <w:t>4</w:t>
      </w:r>
      <w:r w:rsidRPr="00FE39F4">
        <w:rPr>
          <w:rFonts w:ascii="Times New Roman" w:hAnsi="Times New Roman"/>
          <w:color w:val="242021"/>
          <w:sz w:val="24"/>
          <w:szCs w:val="24"/>
        </w:rPr>
        <w:t xml:space="preserve"> г. График проведения оценочных процедур на год утверждается приказом директора. График оценочных процедур размещается на официальном сайте МБОУ </w:t>
      </w:r>
      <w:r w:rsidR="00B559D9">
        <w:rPr>
          <w:rFonts w:ascii="Times New Roman" w:hAnsi="Times New Roman"/>
          <w:color w:val="242021"/>
          <w:sz w:val="24"/>
          <w:szCs w:val="24"/>
        </w:rPr>
        <w:t>Тарасово-Меловская</w:t>
      </w:r>
      <w:r w:rsidR="00914F29">
        <w:rPr>
          <w:rFonts w:ascii="Times New Roman" w:hAnsi="Times New Roman"/>
          <w:color w:val="242021"/>
          <w:sz w:val="24"/>
          <w:szCs w:val="24"/>
        </w:rPr>
        <w:t xml:space="preserve"> </w:t>
      </w:r>
      <w:r>
        <w:rPr>
          <w:rFonts w:ascii="Times New Roman" w:hAnsi="Times New Roman"/>
          <w:color w:val="242021"/>
          <w:sz w:val="24"/>
          <w:szCs w:val="24"/>
        </w:rPr>
        <w:t>СОШ</w:t>
      </w:r>
      <w:r w:rsidRPr="00FE39F4">
        <w:rPr>
          <w:rFonts w:ascii="Times New Roman" w:hAnsi="Times New Roman"/>
          <w:color w:val="242021"/>
          <w:sz w:val="24"/>
          <w:szCs w:val="24"/>
        </w:rPr>
        <w:t>.</w:t>
      </w:r>
    </w:p>
    <w:p w:rsidR="00DF6F33" w:rsidRPr="00FE39F4" w:rsidRDefault="00DF6F33" w:rsidP="00DF6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01D" w:rsidRDefault="00DF6F33" w:rsidP="00DF6F33">
      <w:pPr>
        <w:spacing w:after="200"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FE39F4">
        <w:rPr>
          <w:rFonts w:ascii="Times New Roman" w:hAnsi="Times New Roman"/>
          <w:sz w:val="24"/>
          <w:szCs w:val="24"/>
        </w:rPr>
        <w:br w:type="page"/>
      </w:r>
    </w:p>
    <w:p w:rsidR="00FE39F4" w:rsidRPr="00FE39F4" w:rsidRDefault="00FE39F4" w:rsidP="00DF6F33">
      <w:pPr>
        <w:spacing w:after="200" w:line="24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FE39F4">
        <w:rPr>
          <w:rFonts w:ascii="Times New Roman" w:hAnsi="Times New Roman"/>
          <w:color w:val="auto"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color w:val="auto"/>
          <w:sz w:val="24"/>
          <w:szCs w:val="24"/>
        </w:rPr>
        <w:t xml:space="preserve"> МБОУ </w:t>
      </w:r>
      <w:r w:rsidR="00B559D9">
        <w:rPr>
          <w:rFonts w:ascii="Times New Roman" w:hAnsi="Times New Roman"/>
          <w:color w:val="auto"/>
          <w:sz w:val="24"/>
          <w:szCs w:val="24"/>
        </w:rPr>
        <w:t>Тарасово-Меловская</w:t>
      </w:r>
      <w:r w:rsidR="00263C4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СОШ</w:t>
      </w:r>
    </w:p>
    <w:p w:rsidR="00FE39F4" w:rsidRDefault="00FE39F4" w:rsidP="00263C49">
      <w:pPr>
        <w:spacing w:after="20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E39F4">
        <w:rPr>
          <w:rFonts w:ascii="Times New Roman" w:hAnsi="Times New Roman"/>
          <w:color w:val="auto"/>
          <w:sz w:val="24"/>
          <w:szCs w:val="24"/>
        </w:rPr>
        <w:t>на уровне среднего общего образования в рамках федерального государственного     образовательного стандарта среднего общего образования ФГОС СОО</w:t>
      </w:r>
      <w:r w:rsidR="00263C49">
        <w:rPr>
          <w:rFonts w:ascii="Times New Roman" w:hAnsi="Times New Roman"/>
          <w:color w:val="auto"/>
          <w:sz w:val="24"/>
          <w:szCs w:val="24"/>
        </w:rPr>
        <w:t xml:space="preserve">                               11 класс</w:t>
      </w:r>
      <w:r w:rsidR="00914F29">
        <w:rPr>
          <w:rFonts w:ascii="Times New Roman" w:hAnsi="Times New Roman"/>
          <w:color w:val="auto"/>
          <w:sz w:val="24"/>
          <w:szCs w:val="24"/>
        </w:rPr>
        <w:t xml:space="preserve"> (5</w:t>
      </w:r>
      <w:r w:rsidRPr="00FE39F4">
        <w:rPr>
          <w:rFonts w:ascii="Times New Roman" w:hAnsi="Times New Roman"/>
          <w:color w:val="auto"/>
          <w:sz w:val="24"/>
          <w:szCs w:val="24"/>
        </w:rPr>
        <w:t>-дневная рабочая неделя) на 202</w:t>
      </w:r>
      <w:r w:rsidR="00DF6F33">
        <w:rPr>
          <w:rFonts w:ascii="Times New Roman" w:hAnsi="Times New Roman"/>
          <w:color w:val="auto"/>
          <w:sz w:val="24"/>
          <w:szCs w:val="24"/>
        </w:rPr>
        <w:t>3</w:t>
      </w:r>
      <w:r w:rsidRPr="00FE39F4">
        <w:rPr>
          <w:rFonts w:ascii="Times New Roman" w:hAnsi="Times New Roman"/>
          <w:color w:val="auto"/>
          <w:sz w:val="24"/>
          <w:szCs w:val="24"/>
        </w:rPr>
        <w:t>-202</w:t>
      </w:r>
      <w:r w:rsidR="00DF6F33">
        <w:rPr>
          <w:rFonts w:ascii="Times New Roman" w:hAnsi="Times New Roman"/>
          <w:color w:val="auto"/>
          <w:sz w:val="24"/>
          <w:szCs w:val="24"/>
        </w:rPr>
        <w:t>4</w:t>
      </w:r>
      <w:r w:rsidRPr="00FE39F4">
        <w:rPr>
          <w:rFonts w:ascii="Times New Roman" w:hAnsi="Times New Roman"/>
          <w:color w:val="auto"/>
          <w:sz w:val="24"/>
          <w:szCs w:val="24"/>
        </w:rPr>
        <w:t xml:space="preserve"> учебный год</w:t>
      </w:r>
    </w:p>
    <w:p w:rsidR="00FE39F4" w:rsidRPr="00FE39F4" w:rsidRDefault="00FE39F4" w:rsidP="00DF6F33">
      <w:pPr>
        <w:spacing w:after="200"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Универсальный профиль</w:t>
      </w:r>
    </w:p>
    <w:tbl>
      <w:tblPr>
        <w:tblpPr w:leftFromText="180" w:rightFromText="180" w:vertAnchor="text" w:horzAnchor="margin" w:tblpX="-353" w:tblpY="11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2"/>
        <w:gridCol w:w="5418"/>
        <w:gridCol w:w="1559"/>
      </w:tblGrid>
      <w:tr w:rsidR="00DF6F33" w:rsidRPr="00FE39F4" w:rsidTr="00263C49">
        <w:trPr>
          <w:trHeight w:val="846"/>
        </w:trPr>
        <w:tc>
          <w:tcPr>
            <w:tcW w:w="2770" w:type="dxa"/>
            <w:gridSpan w:val="2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Предметная область</w:t>
            </w:r>
          </w:p>
        </w:tc>
        <w:tc>
          <w:tcPr>
            <w:tcW w:w="5418" w:type="dxa"/>
            <w:shd w:val="clear" w:color="auto" w:fill="auto"/>
          </w:tcPr>
          <w:p w:rsidR="00263C49" w:rsidRDefault="00DF6F33" w:rsidP="00263C49">
            <w:pPr>
              <w:spacing w:after="20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Учебные предметы</w:t>
            </w:r>
          </w:p>
          <w:p w:rsidR="00263C49" w:rsidRPr="00263C49" w:rsidRDefault="00263C49" w:rsidP="00263C49">
            <w:pPr>
              <w:spacing w:after="20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 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3" w:rsidRPr="00FE39F4" w:rsidRDefault="00DF6F33" w:rsidP="00263C49">
            <w:pPr>
              <w:spacing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63C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11 класс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 w:val="restart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Русский язык</w:t>
            </w:r>
          </w:p>
          <w:p w:rsidR="00DF6F33" w:rsidRPr="00FE39F4" w:rsidRDefault="00DF6F33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 литература</w:t>
            </w: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914F29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914F29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DF6F33" w:rsidRPr="00FE39F4" w:rsidTr="00263C49">
        <w:tc>
          <w:tcPr>
            <w:tcW w:w="2770" w:type="dxa"/>
            <w:gridSpan w:val="2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DF6F33" w:rsidRPr="00FE39F4" w:rsidTr="00263C49">
        <w:trPr>
          <w:trHeight w:val="344"/>
        </w:trPr>
        <w:tc>
          <w:tcPr>
            <w:tcW w:w="2770" w:type="dxa"/>
            <w:gridSpan w:val="2"/>
            <w:vMerge w:val="restart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Общественные науки</w:t>
            </w: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F6F33" w:rsidRPr="00FE39F4" w:rsidTr="00263C49">
        <w:trPr>
          <w:trHeight w:val="552"/>
        </w:trPr>
        <w:tc>
          <w:tcPr>
            <w:tcW w:w="2770" w:type="dxa"/>
            <w:gridSpan w:val="2"/>
            <w:vMerge w:val="restart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DF6F33" w:rsidRPr="00FE39F4" w:rsidRDefault="00914F29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Алгебра </w:t>
            </w:r>
            <w:r w:rsidR="00DF6F33"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 начала математического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6F33" w:rsidRPr="00FE39F4" w:rsidRDefault="00914F29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914F29" w:rsidRPr="00FE39F4" w:rsidTr="00263C49">
        <w:trPr>
          <w:trHeight w:val="460"/>
        </w:trPr>
        <w:tc>
          <w:tcPr>
            <w:tcW w:w="2770" w:type="dxa"/>
            <w:gridSpan w:val="2"/>
            <w:vMerge/>
            <w:shd w:val="clear" w:color="auto" w:fill="auto"/>
          </w:tcPr>
          <w:p w:rsidR="00914F29" w:rsidRPr="00FE39F4" w:rsidRDefault="00914F29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:rsidR="00914F29" w:rsidRPr="00FE39F4" w:rsidRDefault="00914F29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</w:t>
            </w: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еометрия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14F29" w:rsidRPr="00FE39F4" w:rsidRDefault="00914F29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 w:val="restart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Естественные науки</w:t>
            </w: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2259E" w:rsidRPr="00FE39F4" w:rsidTr="00263C49">
        <w:trPr>
          <w:trHeight w:val="556"/>
        </w:trPr>
        <w:tc>
          <w:tcPr>
            <w:tcW w:w="2770" w:type="dxa"/>
            <w:gridSpan w:val="2"/>
            <w:vMerge/>
            <w:shd w:val="clear" w:color="auto" w:fill="auto"/>
          </w:tcPr>
          <w:p w:rsidR="00D2259E" w:rsidRPr="00FE39F4" w:rsidRDefault="00D2259E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2259E" w:rsidRPr="00FE39F4" w:rsidRDefault="00D2259E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259E" w:rsidRPr="00FE39F4" w:rsidRDefault="00D2259E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DF6F33" w:rsidRPr="00FE39F4" w:rsidTr="00263C49">
        <w:tc>
          <w:tcPr>
            <w:tcW w:w="2770" w:type="dxa"/>
            <w:gridSpan w:val="2"/>
            <w:vMerge w:val="restart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DF6F33" w:rsidRPr="00FE39F4" w:rsidTr="00263C49">
        <w:trPr>
          <w:trHeight w:val="847"/>
        </w:trPr>
        <w:tc>
          <w:tcPr>
            <w:tcW w:w="2770" w:type="dxa"/>
            <w:gridSpan w:val="2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F6F33" w:rsidRPr="00FE39F4" w:rsidTr="00263C49">
        <w:tc>
          <w:tcPr>
            <w:tcW w:w="2770" w:type="dxa"/>
            <w:gridSpan w:val="2"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F6F33" w:rsidRPr="00FE39F4" w:rsidRDefault="00DF6F33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2259E" w:rsidRPr="00FE39F4" w:rsidTr="00263C49">
        <w:tc>
          <w:tcPr>
            <w:tcW w:w="2770" w:type="dxa"/>
            <w:gridSpan w:val="2"/>
            <w:shd w:val="clear" w:color="auto" w:fill="auto"/>
          </w:tcPr>
          <w:p w:rsidR="00D2259E" w:rsidRPr="00D2259E" w:rsidRDefault="00D2259E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25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5418" w:type="dxa"/>
            <w:shd w:val="clear" w:color="auto" w:fill="auto"/>
          </w:tcPr>
          <w:p w:rsidR="00D2259E" w:rsidRPr="00FE39F4" w:rsidRDefault="00D2259E" w:rsidP="00D2259E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259E" w:rsidRPr="00263C49" w:rsidRDefault="00D2259E" w:rsidP="00D2259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63C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D2259E" w:rsidRPr="00FE39F4" w:rsidTr="00263C49">
        <w:trPr>
          <w:trHeight w:val="549"/>
        </w:trPr>
        <w:tc>
          <w:tcPr>
            <w:tcW w:w="9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E" w:rsidRPr="00263C49" w:rsidRDefault="00D2259E" w:rsidP="00263C49">
            <w:pPr>
              <w:spacing w:after="200" w:line="276" w:lineRule="auto"/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  <w:t>Часть, формируемая участниками образовательных отношений</w:t>
            </w:r>
            <w:r w:rsidR="00263C49" w:rsidRPr="00FE39F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 w:rsidR="00263C49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  <w:t xml:space="preserve">  </w:t>
            </w:r>
          </w:p>
        </w:tc>
      </w:tr>
      <w:tr w:rsidR="00DF6F33" w:rsidRPr="00FE39F4" w:rsidTr="00263C49">
        <w:trPr>
          <w:trHeight w:val="373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6F33" w:rsidRPr="00FE39F4" w:rsidRDefault="00263C49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  <w:t>Элективные курсы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F33" w:rsidRPr="00FE39F4" w:rsidRDefault="00D2259E" w:rsidP="00D2259E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«Русский язык от простого к сложному»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F6F33" w:rsidRPr="00FE39F4" w:rsidTr="00263C49">
        <w:trPr>
          <w:trHeight w:val="389"/>
        </w:trPr>
        <w:tc>
          <w:tcPr>
            <w:tcW w:w="2518" w:type="dxa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F33" w:rsidRPr="00FE39F4" w:rsidRDefault="00D2259E" w:rsidP="00D2259E">
            <w:pPr>
              <w:spacing w:after="20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«Решение задач по физике</w:t>
            </w:r>
            <w:r w:rsidR="00DF6F33" w:rsidRPr="0093524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F6F33" w:rsidRPr="00FE39F4" w:rsidTr="00263C49">
        <w:trPr>
          <w:trHeight w:val="308"/>
        </w:trPr>
        <w:tc>
          <w:tcPr>
            <w:tcW w:w="2518" w:type="dxa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F33" w:rsidRPr="00FE39F4" w:rsidRDefault="00D2259E" w:rsidP="00D2259E">
            <w:pPr>
              <w:spacing w:after="20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«Химия в задачах</w:t>
            </w:r>
            <w:r w:rsidR="00DF6F33" w:rsidRPr="0027484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F6F33" w:rsidRPr="00FE39F4" w:rsidTr="00263C49">
        <w:trPr>
          <w:trHeight w:val="460"/>
        </w:trPr>
        <w:tc>
          <w:tcPr>
            <w:tcW w:w="2518" w:type="dxa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F33" w:rsidRPr="00FE39F4" w:rsidRDefault="00263C49" w:rsidP="00D2259E">
            <w:pPr>
              <w:spacing w:after="20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«Избранные </w:t>
            </w:r>
            <w:r w:rsidR="00D225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вопросы математики</w:t>
            </w:r>
            <w:r w:rsidR="00DF6F33" w:rsidRPr="0027484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3" w:rsidRPr="00FE39F4" w:rsidRDefault="00DF6F33" w:rsidP="00D2259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39F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DF6F33" w:rsidRPr="00FE39F4" w:rsidTr="00263C49">
        <w:trPr>
          <w:trHeight w:val="411"/>
        </w:trPr>
        <w:tc>
          <w:tcPr>
            <w:tcW w:w="2518" w:type="dxa"/>
            <w:vMerge/>
            <w:shd w:val="clear" w:color="auto" w:fill="auto"/>
          </w:tcPr>
          <w:p w:rsidR="00DF6F33" w:rsidRPr="00FE39F4" w:rsidRDefault="00DF6F33" w:rsidP="00D2259E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6F33" w:rsidRPr="00263C49" w:rsidRDefault="00DF6F33" w:rsidP="00D2259E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3C4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6F33" w:rsidRPr="00263C49" w:rsidRDefault="00D2259E" w:rsidP="00D2259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63C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34</w:t>
            </w:r>
          </w:p>
        </w:tc>
      </w:tr>
    </w:tbl>
    <w:p w:rsidR="00A6741F" w:rsidRDefault="00A6741F" w:rsidP="00263C49">
      <w:pPr>
        <w:spacing w:after="200" w:line="276" w:lineRule="auto"/>
        <w:rPr>
          <w:rFonts w:ascii="Times New Roman" w:hAnsi="Times New Roman"/>
          <w:color w:val="auto"/>
          <w:sz w:val="24"/>
          <w:szCs w:val="24"/>
        </w:rPr>
      </w:pPr>
    </w:p>
    <w:sectPr w:rsidR="00A6741F" w:rsidSect="00263C49">
      <w:pgSz w:w="11906" w:h="16838"/>
      <w:pgMar w:top="28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2E" w:rsidRDefault="00CC152E" w:rsidP="00A6741F">
      <w:pPr>
        <w:spacing w:after="0" w:line="240" w:lineRule="auto"/>
      </w:pPr>
      <w:r>
        <w:separator/>
      </w:r>
    </w:p>
  </w:endnote>
  <w:endnote w:type="continuationSeparator" w:id="0">
    <w:p w:rsidR="00CC152E" w:rsidRDefault="00CC152E" w:rsidP="00A6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okITC">
    <w:altName w:val="Franklin Gothic Medium Cond"/>
    <w:charset w:val="00"/>
    <w:family w:val="swiss"/>
    <w:pitch w:val="variable"/>
    <w:sig w:usb0="00000000" w:usb1="00000000" w:usb2="00000000" w:usb3="00000000" w:csb0="00000000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2E" w:rsidRDefault="00CC152E" w:rsidP="00A6741F">
      <w:pPr>
        <w:spacing w:after="0" w:line="240" w:lineRule="auto"/>
      </w:pPr>
      <w:r>
        <w:separator/>
      </w:r>
    </w:p>
  </w:footnote>
  <w:footnote w:type="continuationSeparator" w:id="0">
    <w:p w:rsidR="00CC152E" w:rsidRDefault="00CC152E" w:rsidP="00A6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34B"/>
    <w:multiLevelType w:val="hybridMultilevel"/>
    <w:tmpl w:val="C0A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22D2F"/>
    <w:multiLevelType w:val="hybridMultilevel"/>
    <w:tmpl w:val="93AC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7146"/>
    <w:multiLevelType w:val="hybridMultilevel"/>
    <w:tmpl w:val="112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8F"/>
    <w:rsid w:val="00060452"/>
    <w:rsid w:val="000C0438"/>
    <w:rsid w:val="001007B7"/>
    <w:rsid w:val="00181B3C"/>
    <w:rsid w:val="00181DC0"/>
    <w:rsid w:val="001B2DC8"/>
    <w:rsid w:val="001D6CB3"/>
    <w:rsid w:val="00222BAD"/>
    <w:rsid w:val="00256794"/>
    <w:rsid w:val="00263C49"/>
    <w:rsid w:val="00274843"/>
    <w:rsid w:val="00297815"/>
    <w:rsid w:val="00304C35"/>
    <w:rsid w:val="00316147"/>
    <w:rsid w:val="00360427"/>
    <w:rsid w:val="003D650A"/>
    <w:rsid w:val="00414B74"/>
    <w:rsid w:val="00422F38"/>
    <w:rsid w:val="00482D81"/>
    <w:rsid w:val="00490246"/>
    <w:rsid w:val="004B5FF9"/>
    <w:rsid w:val="004F01D7"/>
    <w:rsid w:val="00523192"/>
    <w:rsid w:val="0054095B"/>
    <w:rsid w:val="005513BF"/>
    <w:rsid w:val="00577527"/>
    <w:rsid w:val="00590C07"/>
    <w:rsid w:val="005B0481"/>
    <w:rsid w:val="005B2DA2"/>
    <w:rsid w:val="005F2244"/>
    <w:rsid w:val="006D62B9"/>
    <w:rsid w:val="007210D1"/>
    <w:rsid w:val="00743136"/>
    <w:rsid w:val="00747076"/>
    <w:rsid w:val="007B3F66"/>
    <w:rsid w:val="00805D07"/>
    <w:rsid w:val="0088518D"/>
    <w:rsid w:val="008965E1"/>
    <w:rsid w:val="00914F29"/>
    <w:rsid w:val="009153C4"/>
    <w:rsid w:val="00922DD1"/>
    <w:rsid w:val="009240B1"/>
    <w:rsid w:val="00935247"/>
    <w:rsid w:val="00947A3D"/>
    <w:rsid w:val="00993D14"/>
    <w:rsid w:val="009C1D1B"/>
    <w:rsid w:val="00A6741F"/>
    <w:rsid w:val="00A71931"/>
    <w:rsid w:val="00B0650D"/>
    <w:rsid w:val="00B3001D"/>
    <w:rsid w:val="00B559D9"/>
    <w:rsid w:val="00B7749F"/>
    <w:rsid w:val="00BD26DA"/>
    <w:rsid w:val="00C47DD0"/>
    <w:rsid w:val="00C75D5E"/>
    <w:rsid w:val="00C77219"/>
    <w:rsid w:val="00CB238F"/>
    <w:rsid w:val="00CC152E"/>
    <w:rsid w:val="00D02556"/>
    <w:rsid w:val="00D0695F"/>
    <w:rsid w:val="00D2259E"/>
    <w:rsid w:val="00D45A90"/>
    <w:rsid w:val="00D645F7"/>
    <w:rsid w:val="00D82A81"/>
    <w:rsid w:val="00D82EB5"/>
    <w:rsid w:val="00DC60D4"/>
    <w:rsid w:val="00DF6F33"/>
    <w:rsid w:val="00E523A7"/>
    <w:rsid w:val="00EA0466"/>
    <w:rsid w:val="00EB08E1"/>
    <w:rsid w:val="00EB7D28"/>
    <w:rsid w:val="00F31A39"/>
    <w:rsid w:val="00FA676B"/>
    <w:rsid w:val="00F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6F33"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5B048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next w:val="a"/>
    <w:link w:val="20"/>
    <w:uiPriority w:val="9"/>
    <w:qFormat/>
    <w:rsid w:val="005B048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B04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B048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048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0481"/>
    <w:rPr>
      <w:sz w:val="22"/>
    </w:rPr>
  </w:style>
  <w:style w:type="paragraph" w:customStyle="1" w:styleId="12">
    <w:name w:val="Основной шрифт абзаца1"/>
    <w:rsid w:val="005B0481"/>
  </w:style>
  <w:style w:type="paragraph" w:styleId="21">
    <w:name w:val="toc 2"/>
    <w:next w:val="a"/>
    <w:link w:val="22"/>
    <w:uiPriority w:val="39"/>
    <w:rsid w:val="005B048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048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B048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048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B048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048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B048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0481"/>
    <w:rPr>
      <w:rFonts w:ascii="XO Thames" w:hAnsi="XO Thames"/>
      <w:sz w:val="28"/>
    </w:rPr>
  </w:style>
  <w:style w:type="paragraph" w:customStyle="1" w:styleId="propis">
    <w:name w:val="propis"/>
    <w:link w:val="propis0"/>
    <w:rsid w:val="005B0481"/>
    <w:rPr>
      <w:rFonts w:ascii="CenturySchlbkCyr" w:hAnsi="CenturySchlbkCyr"/>
      <w:i/>
      <w:sz w:val="22"/>
    </w:rPr>
  </w:style>
  <w:style w:type="character" w:customStyle="1" w:styleId="propis0">
    <w:name w:val="propis"/>
    <w:link w:val="propis"/>
    <w:rsid w:val="005B0481"/>
    <w:rPr>
      <w:rFonts w:ascii="CenturySchlbkCyr" w:hAnsi="CenturySchlbkCyr"/>
      <w:i/>
      <w:sz w:val="22"/>
      <w:u w:val="none"/>
    </w:rPr>
  </w:style>
  <w:style w:type="paragraph" w:customStyle="1" w:styleId="fontstyle31">
    <w:name w:val="fontstyle31"/>
    <w:basedOn w:val="12"/>
    <w:link w:val="fontstyle310"/>
    <w:rsid w:val="005B0481"/>
    <w:rPr>
      <w:rFonts w:ascii="OfficinaSansBookITC" w:hAnsi="OfficinaSansBookITC"/>
      <w:color w:val="242021"/>
      <w:sz w:val="18"/>
    </w:rPr>
  </w:style>
  <w:style w:type="character" w:customStyle="1" w:styleId="fontstyle310">
    <w:name w:val="fontstyle31"/>
    <w:basedOn w:val="a0"/>
    <w:link w:val="fontstyle31"/>
    <w:rsid w:val="005B0481"/>
    <w:rPr>
      <w:rFonts w:ascii="OfficinaSansBookITC" w:hAnsi="OfficinaSansBookITC"/>
      <w:color w:val="242021"/>
      <w:sz w:val="18"/>
    </w:rPr>
  </w:style>
  <w:style w:type="character" w:customStyle="1" w:styleId="30">
    <w:name w:val="Заголовок 3 Знак"/>
    <w:link w:val="3"/>
    <w:rsid w:val="005B0481"/>
    <w:rPr>
      <w:rFonts w:ascii="XO Thames" w:hAnsi="XO Thames"/>
      <w:b/>
      <w:sz w:val="26"/>
    </w:rPr>
  </w:style>
  <w:style w:type="paragraph" w:customStyle="1" w:styleId="1255">
    <w:name w:val="Основной текст (12)55"/>
    <w:link w:val="12550"/>
    <w:rsid w:val="005B0481"/>
    <w:rPr>
      <w:rFonts w:ascii="Times New Roman" w:hAnsi="Times New Roman"/>
      <w:sz w:val="19"/>
    </w:rPr>
  </w:style>
  <w:style w:type="character" w:customStyle="1" w:styleId="12550">
    <w:name w:val="Основной текст (12)55"/>
    <w:link w:val="1255"/>
    <w:rsid w:val="005B0481"/>
    <w:rPr>
      <w:rFonts w:ascii="Times New Roman" w:hAnsi="Times New Roman"/>
      <w:spacing w:val="0"/>
      <w:sz w:val="19"/>
    </w:rPr>
  </w:style>
  <w:style w:type="paragraph" w:styleId="31">
    <w:name w:val="toc 3"/>
    <w:next w:val="a"/>
    <w:link w:val="32"/>
    <w:uiPriority w:val="39"/>
    <w:rsid w:val="005B048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0481"/>
    <w:rPr>
      <w:rFonts w:ascii="XO Thames" w:hAnsi="XO Thames"/>
      <w:sz w:val="28"/>
    </w:rPr>
  </w:style>
  <w:style w:type="paragraph" w:customStyle="1" w:styleId="fontstyle01">
    <w:name w:val="fontstyle01"/>
    <w:basedOn w:val="12"/>
    <w:link w:val="fontstyle010"/>
    <w:rsid w:val="005B0481"/>
    <w:rPr>
      <w:rFonts w:ascii="SchoolBookSanPin" w:hAnsi="SchoolBookSanPin"/>
      <w:color w:val="242021"/>
    </w:rPr>
  </w:style>
  <w:style w:type="character" w:customStyle="1" w:styleId="fontstyle010">
    <w:name w:val="fontstyle01"/>
    <w:basedOn w:val="a0"/>
    <w:link w:val="fontstyle01"/>
    <w:rsid w:val="005B0481"/>
    <w:rPr>
      <w:rFonts w:ascii="SchoolBookSanPin" w:hAnsi="SchoolBookSanPin"/>
      <w:color w:val="242021"/>
      <w:sz w:val="20"/>
    </w:rPr>
  </w:style>
  <w:style w:type="character" w:customStyle="1" w:styleId="50">
    <w:name w:val="Заголовок 5 Знак"/>
    <w:link w:val="5"/>
    <w:rsid w:val="005B048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B0481"/>
    <w:rPr>
      <w:rFonts w:ascii="Calibri Light" w:hAnsi="Calibri Light"/>
      <w:color w:val="2E74B5"/>
      <w:sz w:val="32"/>
    </w:rPr>
  </w:style>
  <w:style w:type="paragraph" w:customStyle="1" w:styleId="13">
    <w:name w:val="Гиперссылка1"/>
    <w:basedOn w:val="12"/>
    <w:link w:val="a3"/>
    <w:rsid w:val="005B0481"/>
    <w:rPr>
      <w:color w:val="0563C1"/>
      <w:u w:val="single"/>
    </w:rPr>
  </w:style>
  <w:style w:type="character" w:styleId="a3">
    <w:name w:val="Hyperlink"/>
    <w:basedOn w:val="a0"/>
    <w:link w:val="13"/>
    <w:rsid w:val="005B0481"/>
    <w:rPr>
      <w:color w:val="0563C1"/>
      <w:u w:val="single"/>
    </w:rPr>
  </w:style>
  <w:style w:type="paragraph" w:customStyle="1" w:styleId="Footnote">
    <w:name w:val="Footnote"/>
    <w:link w:val="Footnote0"/>
    <w:rsid w:val="005B048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B048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048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B048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B048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B048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048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048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B048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0481"/>
    <w:rPr>
      <w:rFonts w:ascii="XO Thames" w:hAnsi="XO Thames"/>
      <w:sz w:val="28"/>
    </w:rPr>
  </w:style>
  <w:style w:type="paragraph" w:customStyle="1" w:styleId="fontstyle21">
    <w:name w:val="fontstyle21"/>
    <w:basedOn w:val="12"/>
    <w:link w:val="fontstyle210"/>
    <w:rsid w:val="005B0481"/>
    <w:rPr>
      <w:rFonts w:ascii="OfficinaSansMediumITC-Regular" w:hAnsi="OfficinaSansMediumITC-Regular"/>
      <w:color w:val="242021"/>
      <w:sz w:val="18"/>
    </w:rPr>
  </w:style>
  <w:style w:type="character" w:customStyle="1" w:styleId="fontstyle210">
    <w:name w:val="fontstyle21"/>
    <w:basedOn w:val="a0"/>
    <w:link w:val="fontstyle21"/>
    <w:rsid w:val="005B0481"/>
    <w:rPr>
      <w:rFonts w:ascii="OfficinaSansMediumITC-Regular" w:hAnsi="OfficinaSansMediumITC-Regular"/>
      <w:color w:val="242021"/>
      <w:sz w:val="18"/>
    </w:rPr>
  </w:style>
  <w:style w:type="paragraph" w:styleId="51">
    <w:name w:val="toc 5"/>
    <w:next w:val="a"/>
    <w:link w:val="52"/>
    <w:uiPriority w:val="39"/>
    <w:rsid w:val="005B048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048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B048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B048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B048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B048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B048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B0481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D645F7"/>
    <w:pPr>
      <w:ind w:left="720"/>
      <w:contextualSpacing/>
    </w:pPr>
  </w:style>
  <w:style w:type="table" w:styleId="a9">
    <w:name w:val="Table Grid"/>
    <w:basedOn w:val="a1"/>
    <w:uiPriority w:val="39"/>
    <w:rsid w:val="00B3001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22BAD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41F"/>
    <w:rPr>
      <w:sz w:val="22"/>
    </w:rPr>
  </w:style>
  <w:style w:type="paragraph" w:styleId="ad">
    <w:name w:val="footer"/>
    <w:basedOn w:val="a"/>
    <w:link w:val="ae"/>
    <w:uiPriority w:val="99"/>
    <w:unhideWhenUsed/>
    <w:rsid w:val="00A6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41F"/>
    <w:rPr>
      <w:sz w:val="22"/>
    </w:rPr>
  </w:style>
  <w:style w:type="paragraph" w:styleId="af">
    <w:name w:val="No Spacing"/>
    <w:aliases w:val="основа"/>
    <w:link w:val="af0"/>
    <w:uiPriority w:val="99"/>
    <w:qFormat/>
    <w:rsid w:val="00947A3D"/>
    <w:pPr>
      <w:widowControl w:val="0"/>
    </w:pPr>
    <w:rPr>
      <w:rFonts w:ascii="Courier New" w:eastAsia="Courier New" w:hAnsi="Courier New"/>
      <w:sz w:val="22"/>
      <w:szCs w:val="22"/>
    </w:rPr>
  </w:style>
  <w:style w:type="character" w:customStyle="1" w:styleId="af0">
    <w:name w:val="Без интервала Знак"/>
    <w:aliases w:val="основа Знак"/>
    <w:link w:val="af"/>
    <w:uiPriority w:val="99"/>
    <w:locked/>
    <w:rsid w:val="00947A3D"/>
    <w:rPr>
      <w:rFonts w:ascii="Courier New" w:eastAsia="Courier New" w:hAnsi="Courier New"/>
      <w:sz w:val="22"/>
      <w:szCs w:val="22"/>
    </w:rPr>
  </w:style>
  <w:style w:type="character" w:customStyle="1" w:styleId="markedcontent">
    <w:name w:val="markedcontent"/>
    <w:basedOn w:val="a0"/>
    <w:rsid w:val="006D62B9"/>
  </w:style>
  <w:style w:type="paragraph" w:styleId="af1">
    <w:name w:val="Balloon Text"/>
    <w:basedOn w:val="a"/>
    <w:link w:val="af2"/>
    <w:uiPriority w:val="99"/>
    <w:semiHidden/>
    <w:unhideWhenUsed/>
    <w:rsid w:val="00DC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6F33"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ropis">
    <w:name w:val="propis"/>
    <w:link w:val="propis0"/>
    <w:rPr>
      <w:rFonts w:ascii="CenturySchlbkCyr" w:hAnsi="CenturySchlbkCyr"/>
      <w:i/>
      <w:sz w:val="22"/>
    </w:rPr>
  </w:style>
  <w:style w:type="character" w:customStyle="1" w:styleId="propis0">
    <w:name w:val="propis"/>
    <w:link w:val="propis"/>
    <w:rPr>
      <w:rFonts w:ascii="CenturySchlbkCyr" w:hAnsi="CenturySchlbkCyr"/>
      <w:i/>
      <w:sz w:val="22"/>
      <w:u w:val="none"/>
    </w:rPr>
  </w:style>
  <w:style w:type="paragraph" w:customStyle="1" w:styleId="fontstyle31">
    <w:name w:val="fontstyle31"/>
    <w:basedOn w:val="12"/>
    <w:link w:val="fontstyle310"/>
    <w:rPr>
      <w:rFonts w:ascii="OfficinaSansBookITC" w:hAnsi="OfficinaSansBookITC"/>
      <w:color w:val="242021"/>
      <w:sz w:val="18"/>
    </w:rPr>
  </w:style>
  <w:style w:type="character" w:customStyle="1" w:styleId="fontstyle310">
    <w:name w:val="fontstyle31"/>
    <w:basedOn w:val="a0"/>
    <w:link w:val="fontstyle31"/>
    <w:rPr>
      <w:rFonts w:ascii="OfficinaSansBookITC" w:hAnsi="OfficinaSansBookITC"/>
      <w:color w:val="242021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55">
    <w:name w:val="Основной текст (12)55"/>
    <w:link w:val="12550"/>
    <w:rPr>
      <w:rFonts w:ascii="Times New Roman" w:hAnsi="Times New Roman"/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pacing w:val="0"/>
      <w:sz w:val="19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01">
    <w:name w:val="fontstyle01"/>
    <w:basedOn w:val="12"/>
    <w:link w:val="fontstyle010"/>
    <w:rPr>
      <w:rFonts w:ascii="SchoolBookSanPin" w:hAnsi="SchoolBookSanPin"/>
      <w:color w:val="242021"/>
    </w:rPr>
  </w:style>
  <w:style w:type="character" w:customStyle="1" w:styleId="fontstyle010">
    <w:name w:val="fontstyle01"/>
    <w:basedOn w:val="a0"/>
    <w:link w:val="fontstyle01"/>
    <w:rPr>
      <w:rFonts w:ascii="SchoolBookSanPin" w:hAnsi="SchoolBookSanPin"/>
      <w:color w:val="242021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3">
    <w:name w:val="Гиперссылка1"/>
    <w:basedOn w:val="12"/>
    <w:link w:val="a3"/>
    <w:rPr>
      <w:color w:val="0563C1"/>
      <w:u w:val="single"/>
    </w:rPr>
  </w:style>
  <w:style w:type="character" w:styleId="a3">
    <w:name w:val="Hyperlink"/>
    <w:basedOn w:val="a0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21">
    <w:name w:val="fontstyle21"/>
    <w:basedOn w:val="12"/>
    <w:link w:val="fontstyle210"/>
    <w:rPr>
      <w:rFonts w:ascii="OfficinaSansMediumITC-Regular" w:hAnsi="OfficinaSansMediumITC-Regular"/>
      <w:color w:val="242021"/>
      <w:sz w:val="18"/>
    </w:rPr>
  </w:style>
  <w:style w:type="character" w:customStyle="1" w:styleId="fontstyle210">
    <w:name w:val="fontstyle21"/>
    <w:basedOn w:val="a0"/>
    <w:link w:val="fontstyle21"/>
    <w:rPr>
      <w:rFonts w:ascii="OfficinaSansMediumITC-Regular" w:hAnsi="OfficinaSansMediumITC-Regular"/>
      <w:color w:val="242021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D645F7"/>
    <w:pPr>
      <w:ind w:left="720"/>
      <w:contextualSpacing/>
    </w:pPr>
  </w:style>
  <w:style w:type="table" w:styleId="a9">
    <w:name w:val="Table Grid"/>
    <w:basedOn w:val="a1"/>
    <w:uiPriority w:val="59"/>
    <w:rsid w:val="00B3001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22BAD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41F"/>
    <w:rPr>
      <w:sz w:val="22"/>
    </w:rPr>
  </w:style>
  <w:style w:type="paragraph" w:styleId="ad">
    <w:name w:val="footer"/>
    <w:basedOn w:val="a"/>
    <w:link w:val="ae"/>
    <w:uiPriority w:val="99"/>
    <w:unhideWhenUsed/>
    <w:rsid w:val="00A6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4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zamdirobr.ru/npd-doc?npmid=99&amp;npid=603340708&amp;anchor=XA00LTK2M0" TargetMode="External"/><Relationship Id="rId18" Type="http://schemas.openxmlformats.org/officeDocument/2006/relationships/hyperlink" Target="https://base.garant.ru/400274954/" TargetMode="External"/><Relationship Id="rId26" Type="http://schemas.openxmlformats.org/officeDocument/2006/relationships/hyperlink" Target="https://e.zamdirobr.ru/npd-doc?npmid=99&amp;npid=6083302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zamdirobr.ru/npd-doc?npmid=99&amp;npid=60833021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400274954/" TargetMode="External"/><Relationship Id="rId17" Type="http://schemas.openxmlformats.org/officeDocument/2006/relationships/hyperlink" Target="consultantplus://offline/ref=19D784456611F9D765412378207DEF295C7F3DEEBC330879263E0F8F880D6C8657DC8E6892AFEF8C1B0DE3E3B80CB5973D327D0C6C56EA66W1x2O" TargetMode="External"/><Relationship Id="rId25" Type="http://schemas.openxmlformats.org/officeDocument/2006/relationships/hyperlink" Target="https://base.garant.ru/70265776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20" Type="http://schemas.openxmlformats.org/officeDocument/2006/relationships/hyperlink" Target="https://base.garant.ru/70265776/" TargetMode="External"/><Relationship Id="rId29" Type="http://schemas.openxmlformats.org/officeDocument/2006/relationships/hyperlink" Target="http://ivo.garant.ru/document?id=7008890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111/3f30b673efce96c7eae8e3d78c44ad34994ffa3c/" TargetMode="External"/><Relationship Id="rId24" Type="http://schemas.openxmlformats.org/officeDocument/2006/relationships/hyperlink" Target="https://e.zamdirobr.ru/npd-doc?npmid=99&amp;npid=603340708&amp;anchor=XA00LTK2M0" TargetMode="External"/><Relationship Id="rId32" Type="http://schemas.openxmlformats.org/officeDocument/2006/relationships/hyperlink" Target="https://e.zamdirobr.ru/npd-doc?npmid=99&amp;npid=608330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zamdirobr.ru/npd-doc?npmid=99&amp;npid=608330216" TargetMode="External"/><Relationship Id="rId23" Type="http://schemas.openxmlformats.org/officeDocument/2006/relationships/hyperlink" Target="https://base.garant.ru/400274954/" TargetMode="External"/><Relationship Id="rId28" Type="http://schemas.openxmlformats.org/officeDocument/2006/relationships/hyperlink" Target="https://base.garant.ru/400274954/" TargetMode="External"/><Relationship Id="rId10" Type="http://schemas.openxmlformats.org/officeDocument/2006/relationships/hyperlink" Target="consultantplus://offline/ref=19D784456611F9D765412378207DEF295C7F3DEEBC330879263E0F8F880D6C8657DC8E6892AFEF8C1B0DE3E3B80CB5973D327D0C6C56EA66W1x2O" TargetMode="External"/><Relationship Id="rId19" Type="http://schemas.openxmlformats.org/officeDocument/2006/relationships/hyperlink" Target="https://e.zamdirobr.ru/npd-doc?npmid=99&amp;npid=603340708&amp;anchor=XA00LTK2M0" TargetMode="External"/><Relationship Id="rId31" Type="http://schemas.openxmlformats.org/officeDocument/2006/relationships/hyperlink" Target="https://base.garant.ru/7026577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14" Type="http://schemas.openxmlformats.org/officeDocument/2006/relationships/hyperlink" Target="https://base.garant.ru/70265776/" TargetMode="External"/><Relationship Id="rId22" Type="http://schemas.openxmlformats.org/officeDocument/2006/relationships/hyperlink" Target="http://www.consultant.ru/document/cons_doc_LAW_389111/3f30b673efce96c7eae8e3d78c44ad34994ffa3c/" TargetMode="External"/><Relationship Id="rId27" Type="http://schemas.openxmlformats.org/officeDocument/2006/relationships/hyperlink" Target="http://www.consultant.ru/document/cons_doc_LAW_389111/3f30b673efce96c7eae8e3d78c44ad34994ffa3c/" TargetMode="External"/><Relationship Id="rId30" Type="http://schemas.openxmlformats.org/officeDocument/2006/relationships/hyperlink" Target="https://e.zamdirobr.ru/npd-doc?npmid=99&amp;npid=603340708&amp;anchor=XA00LTK2M0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BFA0-135E-4A75-B767-2724D37D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9520</Words>
  <Characters>54267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2023-08-25T06:49:00Z</cp:lastPrinted>
  <dcterms:created xsi:type="dcterms:W3CDTF">2023-08-25T08:33:00Z</dcterms:created>
  <dcterms:modified xsi:type="dcterms:W3CDTF">2023-09-29T21:00:00Z</dcterms:modified>
</cp:coreProperties>
</file>