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4" w:rsidRPr="00D76FEA" w:rsidRDefault="00AA247B" w:rsidP="00D76FEA">
      <w:pPr>
        <w:tabs>
          <w:tab w:val="left" w:pos="1410"/>
        </w:tabs>
        <w:ind w:left="851"/>
        <w:rPr>
          <w:rFonts w:asciiTheme="majorHAnsi" w:hAnsiTheme="majorHAnsi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53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 </w:t>
      </w:r>
      <w:r w:rsidR="005F27B4" w:rsidRPr="00E3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72F01" w:rsidRPr="00D92184" w:rsidRDefault="00672F01" w:rsidP="00672F01">
      <w:pPr>
        <w:pStyle w:val="a6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 :</w:t>
      </w:r>
    </w:p>
    <w:p w:rsidR="00672F01" w:rsidRPr="00540CD5" w:rsidRDefault="00672F01" w:rsidP="00672F01">
      <w:pPr>
        <w:pStyle w:val="a6"/>
        <w:numPr>
          <w:ilvl w:val="0"/>
          <w:numId w:val="27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074551">
        <w:rPr>
          <w:rFonts w:ascii="Times New Roman" w:hAnsi="Times New Roman"/>
          <w:sz w:val="24"/>
          <w:szCs w:val="24"/>
        </w:rPr>
        <w:t>начального</w:t>
      </w:r>
      <w:r w:rsidRPr="00540CD5">
        <w:rPr>
          <w:rFonts w:ascii="Times New Roman" w:hAnsi="Times New Roman"/>
          <w:i/>
          <w:sz w:val="24"/>
          <w:szCs w:val="24"/>
        </w:rPr>
        <w:t xml:space="preserve"> </w:t>
      </w:r>
      <w:r w:rsidRPr="00540CD5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2C7822" w:rsidRPr="00CF2CB9" w:rsidRDefault="00093A26" w:rsidP="00322220">
      <w:pPr>
        <w:pStyle w:val="a6"/>
        <w:rPr>
          <w:rFonts w:ascii="Times New Roman" w:hAnsi="Times New Roman"/>
          <w:sz w:val="24"/>
          <w:szCs w:val="24"/>
        </w:rPr>
      </w:pPr>
      <w:r w:rsidRPr="00CF2CB9">
        <w:rPr>
          <w:rFonts w:ascii="Times New Roman" w:hAnsi="Times New Roman"/>
          <w:sz w:val="24"/>
          <w:szCs w:val="24"/>
        </w:rPr>
        <w:t xml:space="preserve"> - </w:t>
      </w:r>
      <w:r w:rsidR="002B0674" w:rsidRPr="00CF2CB9">
        <w:rPr>
          <w:rFonts w:ascii="Times New Roman" w:hAnsi="Times New Roman"/>
          <w:sz w:val="24"/>
          <w:szCs w:val="24"/>
        </w:rPr>
        <w:t>примерной</w:t>
      </w:r>
      <w:r w:rsidR="003C304B">
        <w:rPr>
          <w:rFonts w:ascii="Times New Roman" w:hAnsi="Times New Roman"/>
          <w:sz w:val="24"/>
          <w:szCs w:val="24"/>
        </w:rPr>
        <w:t xml:space="preserve"> </w:t>
      </w:r>
      <w:r w:rsidR="007919A7" w:rsidRPr="00CF2CB9">
        <w:rPr>
          <w:rFonts w:ascii="Times New Roman" w:hAnsi="Times New Roman"/>
          <w:sz w:val="24"/>
          <w:szCs w:val="24"/>
        </w:rPr>
        <w:t xml:space="preserve">авторской </w:t>
      </w:r>
      <w:r w:rsidR="002B0674" w:rsidRPr="00CF2CB9">
        <w:rPr>
          <w:rFonts w:ascii="Times New Roman" w:hAnsi="Times New Roman"/>
          <w:sz w:val="24"/>
          <w:szCs w:val="24"/>
        </w:rPr>
        <w:t xml:space="preserve"> программой</w:t>
      </w:r>
      <w:r w:rsidR="003C304B">
        <w:rPr>
          <w:rFonts w:ascii="Times New Roman" w:hAnsi="Times New Roman"/>
          <w:sz w:val="24"/>
          <w:szCs w:val="24"/>
        </w:rPr>
        <w:t xml:space="preserve"> </w:t>
      </w:r>
      <w:r w:rsidR="002B0674" w:rsidRPr="00CF2CB9">
        <w:rPr>
          <w:rFonts w:ascii="Times New Roman" w:hAnsi="Times New Roman"/>
          <w:sz w:val="24"/>
          <w:szCs w:val="24"/>
        </w:rPr>
        <w:t xml:space="preserve">по  русскому языку для 1 класса,  авторы: </w:t>
      </w:r>
      <w:r w:rsidR="002B0674" w:rsidRPr="00CF2CB9">
        <w:rPr>
          <w:rFonts w:ascii="Times New Roman" w:hAnsi="Times New Roman"/>
          <w:color w:val="000000"/>
          <w:sz w:val="24"/>
          <w:szCs w:val="24"/>
        </w:rPr>
        <w:t>В. Г. Горецкого, В.  Н.А.Федосова.</w:t>
      </w:r>
      <w:r w:rsidR="003C304B">
        <w:rPr>
          <w:rFonts w:ascii="Times New Roman" w:hAnsi="Times New Roman"/>
          <w:sz w:val="24"/>
          <w:szCs w:val="24"/>
        </w:rPr>
        <w:t xml:space="preserve"> </w:t>
      </w:r>
      <w:r w:rsidR="002B0674" w:rsidRPr="00CF2CB9">
        <w:rPr>
          <w:rFonts w:ascii="Times New Roman" w:hAnsi="Times New Roman"/>
          <w:sz w:val="24"/>
          <w:szCs w:val="24"/>
        </w:rPr>
        <w:t>М</w:t>
      </w:r>
      <w:r w:rsidR="007919A7" w:rsidRPr="00CF2CB9">
        <w:rPr>
          <w:rFonts w:ascii="Times New Roman" w:hAnsi="Times New Roman"/>
          <w:sz w:val="24"/>
          <w:szCs w:val="24"/>
        </w:rPr>
        <w:t xml:space="preserve">осква </w:t>
      </w:r>
      <w:r w:rsidR="002B0674" w:rsidRPr="00CF2CB9">
        <w:rPr>
          <w:rFonts w:ascii="Times New Roman" w:hAnsi="Times New Roman"/>
          <w:sz w:val="24"/>
          <w:szCs w:val="24"/>
        </w:rPr>
        <w:t>«Просвещение», 20</w:t>
      </w:r>
      <w:r w:rsidR="00B2198B">
        <w:rPr>
          <w:rFonts w:ascii="Times New Roman" w:hAnsi="Times New Roman"/>
          <w:sz w:val="24"/>
          <w:szCs w:val="24"/>
        </w:rPr>
        <w:t>15</w:t>
      </w:r>
      <w:r w:rsidR="002B0674" w:rsidRPr="00CF2CB9">
        <w:rPr>
          <w:rFonts w:ascii="Times New Roman" w:hAnsi="Times New Roman"/>
          <w:sz w:val="24"/>
          <w:szCs w:val="24"/>
        </w:rPr>
        <w:t xml:space="preserve"> г.</w:t>
      </w:r>
    </w:p>
    <w:p w:rsidR="002C7822" w:rsidRPr="00CF2CB9" w:rsidRDefault="00E326F5" w:rsidP="00322220">
      <w:pPr>
        <w:pStyle w:val="a6"/>
        <w:rPr>
          <w:rFonts w:ascii="Times New Roman" w:hAnsi="Times New Roman"/>
          <w:sz w:val="24"/>
          <w:szCs w:val="24"/>
        </w:rPr>
      </w:pPr>
      <w:r w:rsidRPr="00CF2CB9">
        <w:rPr>
          <w:rFonts w:ascii="Times New Roman" w:eastAsia="Newton-Regular" w:hAnsi="Times New Roman"/>
          <w:sz w:val="24"/>
          <w:szCs w:val="24"/>
        </w:rPr>
        <w:t xml:space="preserve">- </w:t>
      </w:r>
      <w:r w:rsidR="00322220" w:rsidRPr="00CF2CB9">
        <w:rPr>
          <w:rFonts w:ascii="Times New Roman" w:hAnsi="Times New Roman"/>
          <w:sz w:val="24"/>
          <w:szCs w:val="24"/>
        </w:rPr>
        <w:t>о</w:t>
      </w:r>
      <w:r w:rsidR="002C7822" w:rsidRPr="00CF2CB9">
        <w:rPr>
          <w:rFonts w:ascii="Times New Roman" w:hAnsi="Times New Roman"/>
          <w:sz w:val="24"/>
          <w:szCs w:val="24"/>
        </w:rPr>
        <w:t xml:space="preserve">сновной образовательной программой </w:t>
      </w:r>
      <w:r w:rsidR="007408A7" w:rsidRPr="00CF2CB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7408A7" w:rsidRPr="00CF2CB9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7408A7" w:rsidRPr="00CF2CB9">
        <w:rPr>
          <w:rFonts w:ascii="Times New Roman" w:hAnsi="Times New Roman"/>
          <w:sz w:val="24"/>
          <w:szCs w:val="24"/>
        </w:rPr>
        <w:t xml:space="preserve"> СОШ</w:t>
      </w:r>
      <w:r w:rsidR="002C7822" w:rsidRPr="00CF2CB9">
        <w:rPr>
          <w:rFonts w:ascii="Times New Roman" w:hAnsi="Times New Roman"/>
          <w:sz w:val="24"/>
          <w:szCs w:val="24"/>
        </w:rPr>
        <w:t xml:space="preserve">  (Приказ   №1</w:t>
      </w:r>
      <w:r w:rsidR="00425385" w:rsidRPr="00CF2CB9">
        <w:rPr>
          <w:rFonts w:ascii="Times New Roman" w:hAnsi="Times New Roman"/>
          <w:sz w:val="24"/>
          <w:szCs w:val="24"/>
        </w:rPr>
        <w:t>2</w:t>
      </w:r>
      <w:r w:rsidR="002C7822" w:rsidRPr="00CF2CB9">
        <w:rPr>
          <w:rFonts w:ascii="Times New Roman" w:hAnsi="Times New Roman"/>
          <w:sz w:val="24"/>
          <w:szCs w:val="24"/>
        </w:rPr>
        <w:t xml:space="preserve">0 от </w:t>
      </w:r>
      <w:r w:rsidR="00425385" w:rsidRPr="00CF2CB9">
        <w:rPr>
          <w:rFonts w:ascii="Times New Roman" w:hAnsi="Times New Roman"/>
          <w:sz w:val="24"/>
          <w:szCs w:val="24"/>
        </w:rPr>
        <w:t>30</w:t>
      </w:r>
      <w:r w:rsidR="002C7822" w:rsidRPr="00CF2CB9">
        <w:rPr>
          <w:rFonts w:ascii="Times New Roman" w:hAnsi="Times New Roman"/>
          <w:sz w:val="24"/>
          <w:szCs w:val="24"/>
        </w:rPr>
        <w:t>.08.201</w:t>
      </w:r>
      <w:r w:rsidR="00425385" w:rsidRPr="00CF2CB9">
        <w:rPr>
          <w:rFonts w:ascii="Times New Roman" w:hAnsi="Times New Roman"/>
          <w:sz w:val="24"/>
          <w:szCs w:val="24"/>
        </w:rPr>
        <w:t>9</w:t>
      </w:r>
      <w:r w:rsidR="002C7822" w:rsidRPr="00CF2CB9">
        <w:rPr>
          <w:rFonts w:ascii="Times New Roman" w:hAnsi="Times New Roman"/>
          <w:sz w:val="24"/>
          <w:szCs w:val="24"/>
        </w:rPr>
        <w:t>г );</w:t>
      </w:r>
    </w:p>
    <w:p w:rsidR="007408A7" w:rsidRPr="00CF2CB9" w:rsidRDefault="00E326F5" w:rsidP="00322220">
      <w:pPr>
        <w:pStyle w:val="a6"/>
        <w:rPr>
          <w:rFonts w:ascii="Times New Roman" w:hAnsi="Times New Roman"/>
          <w:sz w:val="24"/>
          <w:szCs w:val="24"/>
        </w:rPr>
      </w:pPr>
      <w:r w:rsidRPr="00CF2CB9">
        <w:rPr>
          <w:rFonts w:ascii="Times New Roman" w:hAnsi="Times New Roman"/>
          <w:sz w:val="24"/>
          <w:szCs w:val="24"/>
        </w:rPr>
        <w:t xml:space="preserve">- </w:t>
      </w:r>
      <w:r w:rsidR="00322220" w:rsidRPr="00CF2CB9">
        <w:rPr>
          <w:rFonts w:ascii="Times New Roman" w:hAnsi="Times New Roman"/>
          <w:sz w:val="24"/>
          <w:szCs w:val="24"/>
        </w:rPr>
        <w:t>к</w:t>
      </w:r>
      <w:r w:rsidR="00BD2FFD" w:rsidRPr="00CF2CB9">
        <w:rPr>
          <w:rFonts w:ascii="Times New Roman" w:hAnsi="Times New Roman"/>
          <w:sz w:val="24"/>
          <w:szCs w:val="24"/>
        </w:rPr>
        <w:t>алендарным учебным графиком</w:t>
      </w:r>
      <w:r w:rsidR="007408A7" w:rsidRPr="00CF2CB9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7408A7" w:rsidRPr="00CF2CB9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7408A7" w:rsidRPr="00CF2CB9">
        <w:rPr>
          <w:rFonts w:ascii="Times New Roman" w:hAnsi="Times New Roman"/>
          <w:sz w:val="24"/>
          <w:szCs w:val="24"/>
        </w:rPr>
        <w:t xml:space="preserve"> СОШ на 201</w:t>
      </w:r>
      <w:r w:rsidR="00425385" w:rsidRPr="00CF2CB9">
        <w:rPr>
          <w:rFonts w:ascii="Times New Roman" w:hAnsi="Times New Roman"/>
          <w:sz w:val="24"/>
          <w:szCs w:val="24"/>
        </w:rPr>
        <w:t>9</w:t>
      </w:r>
      <w:r w:rsidR="007408A7" w:rsidRPr="00CF2CB9">
        <w:rPr>
          <w:rFonts w:ascii="Times New Roman" w:hAnsi="Times New Roman"/>
          <w:sz w:val="24"/>
          <w:szCs w:val="24"/>
        </w:rPr>
        <w:t>-20</w:t>
      </w:r>
      <w:r w:rsidR="00425385" w:rsidRPr="00CF2CB9">
        <w:rPr>
          <w:rFonts w:ascii="Times New Roman" w:hAnsi="Times New Roman"/>
          <w:sz w:val="24"/>
          <w:szCs w:val="24"/>
        </w:rPr>
        <w:t>20</w:t>
      </w:r>
      <w:r w:rsidR="007408A7" w:rsidRPr="00CF2CB9">
        <w:rPr>
          <w:rFonts w:ascii="Times New Roman" w:hAnsi="Times New Roman"/>
          <w:sz w:val="24"/>
          <w:szCs w:val="24"/>
        </w:rPr>
        <w:t xml:space="preserve"> учебный год</w:t>
      </w:r>
      <w:r w:rsidR="00BD2FFD" w:rsidRPr="00CF2CB9">
        <w:rPr>
          <w:rFonts w:ascii="Times New Roman" w:hAnsi="Times New Roman"/>
          <w:sz w:val="24"/>
          <w:szCs w:val="24"/>
        </w:rPr>
        <w:t xml:space="preserve"> (</w:t>
      </w:r>
      <w:r w:rsidR="003C304B">
        <w:rPr>
          <w:rFonts w:ascii="Times New Roman" w:hAnsi="Times New Roman"/>
          <w:sz w:val="24"/>
          <w:szCs w:val="24"/>
        </w:rPr>
        <w:t>П</w:t>
      </w:r>
      <w:r w:rsidR="00BD2FFD" w:rsidRPr="00CF2CB9">
        <w:rPr>
          <w:rFonts w:ascii="Times New Roman" w:hAnsi="Times New Roman"/>
          <w:sz w:val="24"/>
          <w:szCs w:val="24"/>
        </w:rPr>
        <w:t>риказ</w:t>
      </w:r>
      <w:r w:rsidR="003C304B">
        <w:rPr>
          <w:rFonts w:ascii="Times New Roman" w:hAnsi="Times New Roman"/>
          <w:sz w:val="24"/>
          <w:szCs w:val="24"/>
        </w:rPr>
        <w:t xml:space="preserve"> </w:t>
      </w:r>
      <w:r w:rsidR="002C7822" w:rsidRPr="00CF2CB9">
        <w:rPr>
          <w:rFonts w:ascii="Times New Roman" w:hAnsi="Times New Roman"/>
          <w:sz w:val="24"/>
          <w:szCs w:val="24"/>
        </w:rPr>
        <w:t>№1</w:t>
      </w:r>
      <w:r w:rsidR="00425385" w:rsidRPr="00CF2CB9">
        <w:rPr>
          <w:rFonts w:ascii="Times New Roman" w:hAnsi="Times New Roman"/>
          <w:sz w:val="24"/>
          <w:szCs w:val="24"/>
        </w:rPr>
        <w:t>2</w:t>
      </w:r>
      <w:r w:rsidR="002C7822" w:rsidRPr="00CF2CB9">
        <w:rPr>
          <w:rFonts w:ascii="Times New Roman" w:hAnsi="Times New Roman"/>
          <w:sz w:val="24"/>
          <w:szCs w:val="24"/>
        </w:rPr>
        <w:t xml:space="preserve">0 от </w:t>
      </w:r>
      <w:r w:rsidR="00425385" w:rsidRPr="00CF2CB9">
        <w:rPr>
          <w:rFonts w:ascii="Times New Roman" w:hAnsi="Times New Roman"/>
          <w:sz w:val="24"/>
          <w:szCs w:val="24"/>
        </w:rPr>
        <w:t>30</w:t>
      </w:r>
      <w:r w:rsidR="002C7822" w:rsidRPr="00CF2CB9">
        <w:rPr>
          <w:rFonts w:ascii="Times New Roman" w:hAnsi="Times New Roman"/>
          <w:sz w:val="24"/>
          <w:szCs w:val="24"/>
        </w:rPr>
        <w:t>.08.201</w:t>
      </w:r>
      <w:r w:rsidR="00425385" w:rsidRPr="00CF2CB9">
        <w:rPr>
          <w:rFonts w:ascii="Times New Roman" w:hAnsi="Times New Roman"/>
          <w:sz w:val="24"/>
          <w:szCs w:val="24"/>
        </w:rPr>
        <w:t>9</w:t>
      </w:r>
      <w:r w:rsidR="002C7822" w:rsidRPr="00CF2CB9">
        <w:rPr>
          <w:rFonts w:ascii="Times New Roman" w:hAnsi="Times New Roman"/>
          <w:sz w:val="24"/>
          <w:szCs w:val="24"/>
        </w:rPr>
        <w:t>г);</w:t>
      </w:r>
    </w:p>
    <w:p w:rsidR="002C7822" w:rsidRPr="00CF2CB9" w:rsidRDefault="00BD2FFD" w:rsidP="00322220">
      <w:pPr>
        <w:pStyle w:val="a6"/>
        <w:rPr>
          <w:rFonts w:ascii="Times New Roman" w:hAnsi="Times New Roman"/>
          <w:sz w:val="24"/>
          <w:szCs w:val="24"/>
        </w:rPr>
      </w:pPr>
      <w:r w:rsidRPr="00CF2CB9">
        <w:rPr>
          <w:rFonts w:ascii="Times New Roman" w:hAnsi="Times New Roman"/>
          <w:sz w:val="24"/>
          <w:szCs w:val="24"/>
        </w:rPr>
        <w:t xml:space="preserve">-  </w:t>
      </w:r>
      <w:r w:rsidR="00322220" w:rsidRPr="00CF2CB9">
        <w:rPr>
          <w:rFonts w:ascii="Times New Roman" w:hAnsi="Times New Roman"/>
          <w:sz w:val="24"/>
          <w:szCs w:val="24"/>
        </w:rPr>
        <w:t>у</w:t>
      </w:r>
      <w:r w:rsidR="002C7822" w:rsidRPr="00CF2CB9">
        <w:rPr>
          <w:rFonts w:ascii="Times New Roman" w:hAnsi="Times New Roman"/>
          <w:sz w:val="24"/>
          <w:szCs w:val="24"/>
        </w:rPr>
        <w:t xml:space="preserve">чебным планом </w:t>
      </w:r>
      <w:proofErr w:type="spellStart"/>
      <w:r w:rsidR="007408A7" w:rsidRPr="00CF2CB9">
        <w:rPr>
          <w:rFonts w:ascii="Times New Roman" w:hAnsi="Times New Roman"/>
          <w:sz w:val="24"/>
          <w:szCs w:val="24"/>
        </w:rPr>
        <w:t>Тарасово-Меловской</w:t>
      </w:r>
      <w:proofErr w:type="spellEnd"/>
      <w:r w:rsidR="007408A7" w:rsidRPr="00CF2CB9">
        <w:rPr>
          <w:rFonts w:ascii="Times New Roman" w:hAnsi="Times New Roman"/>
          <w:sz w:val="24"/>
          <w:szCs w:val="24"/>
        </w:rPr>
        <w:t xml:space="preserve"> СОШ на 201</w:t>
      </w:r>
      <w:r w:rsidR="00425385" w:rsidRPr="00CF2CB9">
        <w:rPr>
          <w:rFonts w:ascii="Times New Roman" w:hAnsi="Times New Roman"/>
          <w:sz w:val="24"/>
          <w:szCs w:val="24"/>
        </w:rPr>
        <w:t>9</w:t>
      </w:r>
      <w:r w:rsidR="007408A7" w:rsidRPr="00CF2CB9">
        <w:rPr>
          <w:rFonts w:ascii="Times New Roman" w:hAnsi="Times New Roman"/>
          <w:sz w:val="24"/>
          <w:szCs w:val="24"/>
        </w:rPr>
        <w:t>-20</w:t>
      </w:r>
      <w:r w:rsidR="00425385" w:rsidRPr="00CF2CB9">
        <w:rPr>
          <w:rFonts w:ascii="Times New Roman" w:hAnsi="Times New Roman"/>
          <w:sz w:val="24"/>
          <w:szCs w:val="24"/>
        </w:rPr>
        <w:t xml:space="preserve">20 </w:t>
      </w:r>
      <w:r w:rsidR="007408A7" w:rsidRPr="00CF2CB9">
        <w:rPr>
          <w:rFonts w:ascii="Times New Roman" w:hAnsi="Times New Roman"/>
          <w:sz w:val="24"/>
          <w:szCs w:val="24"/>
        </w:rPr>
        <w:t xml:space="preserve">учебный год </w:t>
      </w:r>
      <w:r w:rsidR="003C304B">
        <w:rPr>
          <w:rFonts w:ascii="Times New Roman" w:hAnsi="Times New Roman"/>
          <w:sz w:val="24"/>
          <w:szCs w:val="24"/>
        </w:rPr>
        <w:t>(П</w:t>
      </w:r>
      <w:r w:rsidR="002C7822" w:rsidRPr="00CF2CB9">
        <w:rPr>
          <w:rFonts w:ascii="Times New Roman" w:hAnsi="Times New Roman"/>
          <w:sz w:val="24"/>
          <w:szCs w:val="24"/>
        </w:rPr>
        <w:t>риказ №1</w:t>
      </w:r>
      <w:r w:rsidR="00425385" w:rsidRPr="00CF2CB9">
        <w:rPr>
          <w:rFonts w:ascii="Times New Roman" w:hAnsi="Times New Roman"/>
          <w:sz w:val="24"/>
          <w:szCs w:val="24"/>
        </w:rPr>
        <w:t>2</w:t>
      </w:r>
      <w:r w:rsidR="002C7822" w:rsidRPr="00CF2CB9">
        <w:rPr>
          <w:rFonts w:ascii="Times New Roman" w:hAnsi="Times New Roman"/>
          <w:sz w:val="24"/>
          <w:szCs w:val="24"/>
        </w:rPr>
        <w:t xml:space="preserve">0 от </w:t>
      </w:r>
      <w:r w:rsidR="00425385" w:rsidRPr="00CF2CB9">
        <w:rPr>
          <w:rFonts w:ascii="Times New Roman" w:hAnsi="Times New Roman"/>
          <w:sz w:val="24"/>
          <w:szCs w:val="24"/>
        </w:rPr>
        <w:t>30</w:t>
      </w:r>
      <w:r w:rsidR="002C7822" w:rsidRPr="00CF2CB9">
        <w:rPr>
          <w:rFonts w:ascii="Times New Roman" w:hAnsi="Times New Roman"/>
          <w:sz w:val="24"/>
          <w:szCs w:val="24"/>
        </w:rPr>
        <w:t>.08.201</w:t>
      </w:r>
      <w:r w:rsidR="00425385" w:rsidRPr="00CF2CB9">
        <w:rPr>
          <w:rFonts w:ascii="Times New Roman" w:hAnsi="Times New Roman"/>
          <w:sz w:val="24"/>
          <w:szCs w:val="24"/>
        </w:rPr>
        <w:t>9</w:t>
      </w:r>
      <w:r w:rsidR="002C7822" w:rsidRPr="00CF2CB9">
        <w:rPr>
          <w:rFonts w:ascii="Times New Roman" w:hAnsi="Times New Roman"/>
          <w:sz w:val="24"/>
          <w:szCs w:val="24"/>
        </w:rPr>
        <w:t>г)</w:t>
      </w:r>
    </w:p>
    <w:p w:rsidR="005F27B4" w:rsidRPr="00CF2CB9" w:rsidRDefault="00BD2FFD" w:rsidP="00791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hAnsi="Times New Roman"/>
          <w:sz w:val="24"/>
          <w:szCs w:val="24"/>
        </w:rPr>
        <w:t xml:space="preserve">- 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19A7"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19A7"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919A7"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604EA9" w:rsidRPr="00CF2CB9" w:rsidRDefault="00604EA9" w:rsidP="00322220">
      <w:pPr>
        <w:pStyle w:val="a6"/>
        <w:rPr>
          <w:rFonts w:ascii="Times New Roman" w:eastAsia="Newton-Regular" w:hAnsi="Times New Roman"/>
          <w:sz w:val="24"/>
          <w:szCs w:val="24"/>
        </w:rPr>
      </w:pPr>
      <w:r w:rsidRPr="00CF2CB9">
        <w:rPr>
          <w:rFonts w:ascii="Times New Roman" w:hAnsi="Times New Roman"/>
          <w:sz w:val="24"/>
          <w:szCs w:val="24"/>
        </w:rPr>
        <w:t xml:space="preserve">- </w:t>
      </w:r>
      <w:r w:rsidRPr="00CF2CB9">
        <w:rPr>
          <w:rFonts w:ascii="Times New Roman" w:eastAsia="Newton-Regular" w:hAnsi="Times New Roman"/>
          <w:sz w:val="24"/>
          <w:szCs w:val="24"/>
        </w:rPr>
        <w:t xml:space="preserve"> положением о рабочей программе</w:t>
      </w:r>
      <w:r w:rsidR="003C304B">
        <w:rPr>
          <w:rFonts w:ascii="Times New Roman" w:eastAsia="Newton-Regular" w:hAnsi="Times New Roman"/>
          <w:sz w:val="24"/>
          <w:szCs w:val="24"/>
        </w:rPr>
        <w:t xml:space="preserve"> </w:t>
      </w:r>
      <w:r w:rsidR="007919A7" w:rsidRPr="00CF2CB9">
        <w:rPr>
          <w:rFonts w:ascii="Times New Roman" w:eastAsia="Newton-Regular" w:hAnsi="Times New Roman"/>
          <w:sz w:val="24"/>
          <w:szCs w:val="24"/>
        </w:rPr>
        <w:t>(</w:t>
      </w:r>
      <w:r w:rsidR="003C304B">
        <w:rPr>
          <w:rFonts w:ascii="Times New Roman" w:eastAsia="Newton-Regular" w:hAnsi="Times New Roman"/>
          <w:sz w:val="24"/>
          <w:szCs w:val="24"/>
        </w:rPr>
        <w:t>П</w:t>
      </w:r>
      <w:r w:rsidRPr="00CF2CB9">
        <w:rPr>
          <w:rFonts w:ascii="Times New Roman" w:eastAsia="Newton-Regular" w:hAnsi="Times New Roman"/>
          <w:sz w:val="24"/>
          <w:szCs w:val="24"/>
        </w:rPr>
        <w:t>риказ№130  от 29.08.2017</w:t>
      </w:r>
      <w:r w:rsidR="007919A7" w:rsidRPr="00CF2CB9">
        <w:rPr>
          <w:rFonts w:ascii="Times New Roman" w:eastAsia="Newton-Regular" w:hAnsi="Times New Roman"/>
          <w:sz w:val="24"/>
          <w:szCs w:val="24"/>
        </w:rPr>
        <w:t>г )</w:t>
      </w:r>
    </w:p>
    <w:p w:rsidR="007919A7" w:rsidRPr="00CF2CB9" w:rsidRDefault="007919A7" w:rsidP="007919A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основании:</w:t>
      </w:r>
    </w:p>
    <w:p w:rsidR="007919A7" w:rsidRPr="00CF2CB9" w:rsidRDefault="007919A7" w:rsidP="007919A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hyperlink r:id="rId8" w:history="1">
        <w:r w:rsidRPr="00CF2C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7919A7" w:rsidRPr="00CF2CB9" w:rsidRDefault="007919A7" w:rsidP="007919A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sz w:val="24"/>
          <w:szCs w:val="24"/>
          <w:lang w:eastAsia="ru-RU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hyperlink r:id="rId9" w:history="1">
        <w:r w:rsidRPr="00CF2C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7919A7" w:rsidRPr="00CF2CB9" w:rsidRDefault="007919A7" w:rsidP="007919A7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школы( Постановление Администрации </w:t>
      </w:r>
      <w:proofErr w:type="spellStart"/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14.09.2015 № 724 )</w:t>
      </w:r>
    </w:p>
    <w:p w:rsidR="007919A7" w:rsidRPr="00322220" w:rsidRDefault="007919A7" w:rsidP="00322220">
      <w:pPr>
        <w:pStyle w:val="a6"/>
        <w:rPr>
          <w:rFonts w:ascii="Times New Roman" w:hAnsi="Times New Roman"/>
        </w:rPr>
      </w:pPr>
    </w:p>
    <w:p w:rsidR="00604EA9" w:rsidRPr="00604EA9" w:rsidRDefault="005F27B4" w:rsidP="00093A2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6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</w:p>
    <w:p w:rsidR="005F27B4" w:rsidRPr="00CF2CB9" w:rsidRDefault="005F27B4" w:rsidP="00D567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курса:</w:t>
      </w:r>
    </w:p>
    <w:p w:rsidR="005F27B4" w:rsidRPr="00CF2CB9" w:rsidRDefault="005F27B4" w:rsidP="00B92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грамоте, развитие речи и внеклассное чтение.</w:t>
      </w:r>
    </w:p>
    <w:p w:rsidR="005F27B4" w:rsidRPr="00CF2CB9" w:rsidRDefault="005F27B4" w:rsidP="00B92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(классное и внеклассное) и развитие речи.</w:t>
      </w:r>
    </w:p>
    <w:p w:rsidR="005F27B4" w:rsidRPr="00CF2CB9" w:rsidRDefault="005F27B4" w:rsidP="00B9243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Фонетика, лексика, грамматика, правописание и развитие речи.</w:t>
      </w:r>
    </w:p>
    <w:p w:rsidR="005F27B4" w:rsidRPr="00CF2CB9" w:rsidRDefault="005F27B4" w:rsidP="00D567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«Обучение грамоте» придает всему процессу изучения русского языка четкую практи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ческую направленность и реализует </w:t>
      </w:r>
      <w:r w:rsidRPr="00CF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цели: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начальных представлений о языке как составляющей целостной картины мира;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грамотного, безошибочного письма как показателя общей культуры человека;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чтению и книге; обогащение нравственного опыта младших школь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ников, формирование представлений о добре и зле; развитие нравственных чувств, уважения </w:t>
      </w:r>
      <w:r w:rsidRPr="00CF2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народов многонациональной России и других стран.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достижения поставленных целей на уроках обучения грамоте необходимо решать сле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дующие </w:t>
      </w:r>
      <w:r w:rsidRPr="00CF2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общекультурных навыков чтения и понимания текста; воспитание интереса к чте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книге;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целями, задачами и условиями общения;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лексике, фонетике, грамматике русского языка;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монологические высказывания и письменные тексты - описания и повествования небольшо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объема;</w:t>
      </w:r>
    </w:p>
    <w:p w:rsidR="005F27B4" w:rsidRPr="00CF2CB9" w:rsidRDefault="005F27B4" w:rsidP="00276A25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реса к языку, стремления совершенствовать свою речь.</w:t>
      </w:r>
    </w:p>
    <w:p w:rsidR="005F27B4" w:rsidRPr="00D567A7" w:rsidRDefault="005F27B4" w:rsidP="00D567A7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67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Рабочая программа реализует следующие цели обучения: </w:t>
      </w:r>
    </w:p>
    <w:p w:rsidR="005F27B4" w:rsidRPr="00CF2CB9" w:rsidRDefault="005F27B4" w:rsidP="00CF2CB9">
      <w:pPr>
        <w:numPr>
          <w:ilvl w:val="0"/>
          <w:numId w:val="18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начальных представлений о языке как составляющей целостной картины мира;</w:t>
      </w:r>
    </w:p>
    <w:p w:rsidR="005F27B4" w:rsidRPr="00CF2CB9" w:rsidRDefault="005F27B4" w:rsidP="00CF2CB9">
      <w:pPr>
        <w:numPr>
          <w:ilvl w:val="0"/>
          <w:numId w:val="18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 -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5F27B4" w:rsidRPr="00CF2CB9" w:rsidRDefault="005F27B4" w:rsidP="00CF2CB9">
      <w:pPr>
        <w:numPr>
          <w:ilvl w:val="0"/>
          <w:numId w:val="18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</w:t>
      </w:r>
    </w:p>
    <w:p w:rsidR="005F27B4" w:rsidRPr="00CF2CB9" w:rsidRDefault="005F27B4" w:rsidP="00CF2CB9">
      <w:pPr>
        <w:numPr>
          <w:ilvl w:val="0"/>
          <w:numId w:val="18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навыками работы с учебными и научно-познавательными текстами;</w:t>
      </w:r>
    </w:p>
    <w:p w:rsidR="005F27B4" w:rsidRPr="00CF2CB9" w:rsidRDefault="005F27B4" w:rsidP="00CF2CB9">
      <w:pPr>
        <w:numPr>
          <w:ilvl w:val="0"/>
          <w:numId w:val="18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чтению и книге;</w:t>
      </w:r>
    </w:p>
    <w:p w:rsidR="005F27B4" w:rsidRPr="00CF2CB9" w:rsidRDefault="005F27B4" w:rsidP="00CF2CB9">
      <w:pPr>
        <w:numPr>
          <w:ilvl w:val="0"/>
          <w:numId w:val="18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представлений о добре и зле;</w:t>
      </w:r>
    </w:p>
    <w:p w:rsidR="005F27B4" w:rsidRPr="00CF2CB9" w:rsidRDefault="005F27B4" w:rsidP="00CF2CB9">
      <w:pPr>
        <w:numPr>
          <w:ilvl w:val="0"/>
          <w:numId w:val="18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чувств, уважения к культуре народов многонациональной России и других стран.</w:t>
      </w:r>
    </w:p>
    <w:p w:rsidR="005F27B4" w:rsidRPr="00D567A7" w:rsidRDefault="005F27B4" w:rsidP="00CF2CB9">
      <w:pPr>
        <w:widowControl w:val="0"/>
        <w:tabs>
          <w:tab w:val="left" w:pos="284"/>
          <w:tab w:val="left" w:pos="851"/>
          <w:tab w:val="num" w:pos="1026"/>
        </w:tabs>
        <w:autoSpaceDE w:val="0"/>
        <w:autoSpaceDN w:val="0"/>
        <w:adjustRightInd w:val="0"/>
        <w:spacing w:after="0"/>
        <w:ind w:left="426" w:right="-31" w:firstLine="283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67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Изучение предмета способствует решению следующих задач:</w:t>
      </w:r>
    </w:p>
    <w:p w:rsidR="005F27B4" w:rsidRPr="00E75BD7" w:rsidRDefault="005F27B4" w:rsidP="00CF2CB9">
      <w:pPr>
        <w:numPr>
          <w:ilvl w:val="0"/>
          <w:numId w:val="19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lang w:eastAsia="ru-RU"/>
        </w:rPr>
      </w:pPr>
      <w:r w:rsidRPr="00E75BD7">
        <w:rPr>
          <w:rFonts w:ascii="Times New Roman" w:eastAsia="Times New Roman" w:hAnsi="Times New Roman" w:cs="Times New Roman"/>
          <w:lang w:eastAsia="ru-RU"/>
        </w:rPr>
        <w:t>освоение общекультурных навыков чтения и понимания текста; воспитание интереса к чте</w:t>
      </w:r>
      <w:r w:rsidRPr="00E75BD7">
        <w:rPr>
          <w:rFonts w:ascii="Times New Roman" w:eastAsia="Times New Roman" w:hAnsi="Times New Roman" w:cs="Times New Roman"/>
          <w:lang w:eastAsia="ru-RU"/>
        </w:rPr>
        <w:softHyphen/>
        <w:t>нию и книге;</w:t>
      </w:r>
    </w:p>
    <w:p w:rsidR="005F27B4" w:rsidRPr="00E75BD7" w:rsidRDefault="005F27B4" w:rsidP="00CF2CB9">
      <w:pPr>
        <w:numPr>
          <w:ilvl w:val="0"/>
          <w:numId w:val="19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lang w:eastAsia="ru-RU"/>
        </w:rPr>
      </w:pPr>
      <w:r w:rsidRPr="00E75BD7">
        <w:rPr>
          <w:rFonts w:ascii="Times New Roman" w:eastAsia="Times New Roman" w:hAnsi="Times New Roman" w:cs="Times New Roman"/>
          <w:lang w:eastAsia="ru-RU"/>
        </w:rPr>
        <w:t>развитие речи, мышления, воображения школьников, умения выбирать средства языка в со</w:t>
      </w:r>
      <w:r w:rsidRPr="00E75BD7">
        <w:rPr>
          <w:rFonts w:ascii="Times New Roman" w:eastAsia="Times New Roman" w:hAnsi="Times New Roman" w:cs="Times New Roman"/>
          <w:lang w:eastAsia="ru-RU"/>
        </w:rPr>
        <w:softHyphen/>
        <w:t>ответствии с целями, задачами и условиями общения;</w:t>
      </w:r>
    </w:p>
    <w:p w:rsidR="005F27B4" w:rsidRPr="00E75BD7" w:rsidRDefault="005F27B4" w:rsidP="00CF2CB9">
      <w:pPr>
        <w:numPr>
          <w:ilvl w:val="0"/>
          <w:numId w:val="19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lang w:eastAsia="ru-RU"/>
        </w:rPr>
      </w:pPr>
      <w:r w:rsidRPr="00E75BD7">
        <w:rPr>
          <w:rFonts w:ascii="Times New Roman" w:eastAsia="Times New Roman" w:hAnsi="Times New Roman" w:cs="Times New Roman"/>
          <w:lang w:eastAsia="ru-RU"/>
        </w:rPr>
        <w:t>освоение первоначальных знаний о лексике, фонетике, грамматике русского языка;</w:t>
      </w:r>
    </w:p>
    <w:p w:rsidR="005F27B4" w:rsidRPr="00E75BD7" w:rsidRDefault="005F27B4" w:rsidP="00CF2CB9">
      <w:pPr>
        <w:numPr>
          <w:ilvl w:val="0"/>
          <w:numId w:val="19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lang w:eastAsia="ru-RU"/>
        </w:rPr>
      </w:pPr>
      <w:r w:rsidRPr="00E75BD7">
        <w:rPr>
          <w:rFonts w:ascii="Times New Roman" w:eastAsia="Times New Roman" w:hAnsi="Times New Roman" w:cs="Times New Roman"/>
          <w:lang w:eastAsia="ru-RU"/>
        </w:rPr>
        <w:t>овладение умениями правильно писать и читать, участвовать в диалоге, составлять неслож</w:t>
      </w:r>
      <w:r w:rsidRPr="00E75BD7">
        <w:rPr>
          <w:rFonts w:ascii="Times New Roman" w:eastAsia="Times New Roman" w:hAnsi="Times New Roman" w:cs="Times New Roman"/>
          <w:lang w:eastAsia="ru-RU"/>
        </w:rPr>
        <w:softHyphen/>
        <w:t>ные монологические высказывания и письменные тексты - описания и повествования небольшо</w:t>
      </w:r>
      <w:r w:rsidRPr="00E75BD7">
        <w:rPr>
          <w:rFonts w:ascii="Times New Roman" w:eastAsia="Times New Roman" w:hAnsi="Times New Roman" w:cs="Times New Roman"/>
          <w:lang w:eastAsia="ru-RU"/>
        </w:rPr>
        <w:softHyphen/>
        <w:t>го объема;</w:t>
      </w:r>
    </w:p>
    <w:p w:rsidR="005F27B4" w:rsidRPr="00E75BD7" w:rsidRDefault="005F27B4" w:rsidP="00CF2CB9">
      <w:pPr>
        <w:numPr>
          <w:ilvl w:val="0"/>
          <w:numId w:val="19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lang w:eastAsia="ru-RU"/>
        </w:rPr>
      </w:pPr>
      <w:r w:rsidRPr="00E75BD7">
        <w:rPr>
          <w:rFonts w:ascii="Times New Roman" w:eastAsia="Times New Roman" w:hAnsi="Times New Roman" w:cs="Times New Roman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5F27B4" w:rsidRPr="00E75BD7" w:rsidRDefault="005F27B4" w:rsidP="00CF2CB9">
      <w:pPr>
        <w:numPr>
          <w:ilvl w:val="0"/>
          <w:numId w:val="19"/>
        </w:numPr>
        <w:tabs>
          <w:tab w:val="left" w:pos="851"/>
        </w:tabs>
        <w:spacing w:after="0"/>
        <w:ind w:left="426" w:firstLine="283"/>
        <w:rPr>
          <w:rFonts w:ascii="Times New Roman" w:eastAsia="Times New Roman" w:hAnsi="Times New Roman" w:cs="Times New Roman"/>
          <w:lang w:eastAsia="ru-RU"/>
        </w:rPr>
      </w:pPr>
      <w:r w:rsidRPr="00E75BD7">
        <w:rPr>
          <w:rFonts w:ascii="Times New Roman" w:eastAsia="Times New Roman" w:hAnsi="Times New Roman" w:cs="Times New Roman"/>
          <w:lang w:eastAsia="ru-RU"/>
        </w:rPr>
        <w:t>пробуждение познавательного инте</w:t>
      </w:r>
      <w:r w:rsidRPr="00E75BD7">
        <w:rPr>
          <w:rFonts w:ascii="Times New Roman" w:eastAsia="Times New Roman" w:hAnsi="Times New Roman" w:cs="Times New Roman"/>
          <w:lang w:eastAsia="ru-RU"/>
        </w:rPr>
        <w:softHyphen/>
        <w:t>реса к языку, стремления совершенствовать свою речь.</w:t>
      </w:r>
    </w:p>
    <w:p w:rsidR="005F27B4" w:rsidRPr="00E75BD7" w:rsidRDefault="005F27B4" w:rsidP="00CF2CB9">
      <w:pPr>
        <w:tabs>
          <w:tab w:val="left" w:pos="851"/>
        </w:tabs>
        <w:spacing w:after="0"/>
        <w:ind w:left="709"/>
        <w:rPr>
          <w:rFonts w:ascii="Times New Roman" w:eastAsia="Times New Roman" w:hAnsi="Times New Roman" w:cs="Times New Roman"/>
          <w:lang w:eastAsia="ru-RU"/>
        </w:rPr>
      </w:pPr>
    </w:p>
    <w:p w:rsidR="00575779" w:rsidRPr="00FF47CD" w:rsidRDefault="00575779" w:rsidP="005757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47CD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575779" w:rsidRPr="005864AE" w:rsidRDefault="00575779" w:rsidP="00CF2CB9">
      <w:pPr>
        <w:pStyle w:val="a6"/>
        <w:rPr>
          <w:rFonts w:ascii="Times New Roman" w:hAnsi="Times New Roman"/>
          <w:sz w:val="24"/>
          <w:szCs w:val="24"/>
        </w:rPr>
      </w:pPr>
      <w:r w:rsidRPr="005864AE">
        <w:rPr>
          <w:rFonts w:ascii="Times New Roman" w:hAnsi="Times New Roman"/>
          <w:sz w:val="24"/>
          <w:szCs w:val="24"/>
        </w:rPr>
        <w:t xml:space="preserve">В федеральном базисном учебном плане  на учебный предмет русский язык в1 классе     отводится </w:t>
      </w:r>
      <w:r w:rsidRPr="005864AE">
        <w:rPr>
          <w:rFonts w:ascii="Times New Roman" w:hAnsi="Times New Roman"/>
          <w:b/>
          <w:sz w:val="24"/>
          <w:szCs w:val="24"/>
          <w:u w:val="single"/>
        </w:rPr>
        <w:t>__5_</w:t>
      </w:r>
      <w:r w:rsidRPr="005864AE">
        <w:rPr>
          <w:rFonts w:ascii="Times New Roman" w:hAnsi="Times New Roman"/>
          <w:sz w:val="24"/>
          <w:szCs w:val="24"/>
        </w:rPr>
        <w:t xml:space="preserve"> часов в неделю. </w:t>
      </w:r>
      <w:r w:rsidR="006C5CBB" w:rsidRPr="005864AE">
        <w:rPr>
          <w:rFonts w:ascii="Times New Roman" w:hAnsi="Times New Roman"/>
          <w:sz w:val="24"/>
          <w:szCs w:val="24"/>
        </w:rPr>
        <w:t>К</w:t>
      </w:r>
      <w:r w:rsidRPr="005864AE">
        <w:rPr>
          <w:rFonts w:ascii="Times New Roman" w:hAnsi="Times New Roman"/>
          <w:sz w:val="24"/>
          <w:szCs w:val="24"/>
        </w:rPr>
        <w:t xml:space="preserve">алендарный учебный график МБОУ Тарасово - </w:t>
      </w:r>
      <w:proofErr w:type="spellStart"/>
      <w:r w:rsidRPr="005864AE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5864AE">
        <w:rPr>
          <w:rFonts w:ascii="Times New Roman" w:hAnsi="Times New Roman"/>
          <w:sz w:val="24"/>
          <w:szCs w:val="24"/>
        </w:rPr>
        <w:t xml:space="preserve"> СОШ  на 201</w:t>
      </w:r>
      <w:r w:rsidR="00604EA9" w:rsidRPr="005864AE">
        <w:rPr>
          <w:rFonts w:ascii="Times New Roman" w:hAnsi="Times New Roman"/>
          <w:sz w:val="24"/>
          <w:szCs w:val="24"/>
        </w:rPr>
        <w:t>9</w:t>
      </w:r>
      <w:r w:rsidRPr="005864AE">
        <w:rPr>
          <w:rFonts w:ascii="Times New Roman" w:hAnsi="Times New Roman"/>
          <w:sz w:val="24"/>
          <w:szCs w:val="24"/>
        </w:rPr>
        <w:t>-20</w:t>
      </w:r>
      <w:r w:rsidR="00604EA9" w:rsidRPr="005864AE">
        <w:rPr>
          <w:rFonts w:ascii="Times New Roman" w:hAnsi="Times New Roman"/>
          <w:sz w:val="24"/>
          <w:szCs w:val="24"/>
        </w:rPr>
        <w:t xml:space="preserve">20 </w:t>
      </w:r>
      <w:r w:rsidRPr="005864AE">
        <w:rPr>
          <w:rFonts w:ascii="Times New Roman" w:hAnsi="Times New Roman"/>
          <w:sz w:val="24"/>
          <w:szCs w:val="24"/>
        </w:rPr>
        <w:t xml:space="preserve">учебный год предусматривает </w:t>
      </w:r>
      <w:r w:rsidRPr="005864AE">
        <w:rPr>
          <w:rFonts w:ascii="Times New Roman" w:hAnsi="Times New Roman"/>
          <w:b/>
          <w:sz w:val="24"/>
          <w:szCs w:val="24"/>
        </w:rPr>
        <w:t>33</w:t>
      </w:r>
      <w:r w:rsidRPr="005864AE">
        <w:rPr>
          <w:rFonts w:ascii="Times New Roman" w:hAnsi="Times New Roman"/>
          <w:sz w:val="24"/>
          <w:szCs w:val="24"/>
        </w:rPr>
        <w:t>учебных недель в 1 классе. В соответствии с ФГОС и учебным планом школы на 201</w:t>
      </w:r>
      <w:r w:rsidR="00604EA9" w:rsidRPr="005864AE">
        <w:rPr>
          <w:rFonts w:ascii="Times New Roman" w:hAnsi="Times New Roman"/>
          <w:sz w:val="24"/>
          <w:szCs w:val="24"/>
        </w:rPr>
        <w:t>9</w:t>
      </w:r>
      <w:r w:rsidRPr="005864AE">
        <w:rPr>
          <w:rFonts w:ascii="Times New Roman" w:hAnsi="Times New Roman"/>
          <w:sz w:val="24"/>
          <w:szCs w:val="24"/>
        </w:rPr>
        <w:t>-20</w:t>
      </w:r>
      <w:r w:rsidR="00604EA9" w:rsidRPr="005864AE">
        <w:rPr>
          <w:rFonts w:ascii="Times New Roman" w:hAnsi="Times New Roman"/>
          <w:sz w:val="24"/>
          <w:szCs w:val="24"/>
        </w:rPr>
        <w:t>20</w:t>
      </w:r>
      <w:r w:rsidRPr="005864AE">
        <w:rPr>
          <w:rFonts w:ascii="Times New Roman" w:hAnsi="Times New Roman"/>
          <w:sz w:val="24"/>
          <w:szCs w:val="24"/>
        </w:rPr>
        <w:t xml:space="preserve"> уч. год  для начального общего образования  на учебный предмет   </w:t>
      </w:r>
      <w:r w:rsidRPr="005864AE">
        <w:rPr>
          <w:rFonts w:ascii="Times New Roman" w:hAnsi="Times New Roman"/>
          <w:sz w:val="24"/>
          <w:szCs w:val="24"/>
        </w:rPr>
        <w:lastRenderedPageBreak/>
        <w:t xml:space="preserve">русский язык в </w:t>
      </w:r>
      <w:r w:rsidRPr="005864AE">
        <w:rPr>
          <w:rFonts w:ascii="Times New Roman" w:hAnsi="Times New Roman"/>
          <w:sz w:val="24"/>
          <w:szCs w:val="24"/>
          <w:u w:val="single"/>
        </w:rPr>
        <w:t>__1</w:t>
      </w:r>
      <w:r w:rsidRPr="005864AE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5864AE">
        <w:rPr>
          <w:rFonts w:ascii="Times New Roman" w:hAnsi="Times New Roman"/>
          <w:sz w:val="24"/>
          <w:szCs w:val="24"/>
          <w:u w:val="single"/>
        </w:rPr>
        <w:t>_</w:t>
      </w:r>
      <w:r w:rsidRPr="005864AE">
        <w:rPr>
          <w:rFonts w:ascii="Times New Roman" w:hAnsi="Times New Roman"/>
          <w:b/>
          <w:sz w:val="24"/>
          <w:szCs w:val="24"/>
          <w:u w:val="single"/>
        </w:rPr>
        <w:t>5_</w:t>
      </w:r>
      <w:r w:rsidRPr="005864AE">
        <w:rPr>
          <w:rFonts w:ascii="Times New Roman" w:hAnsi="Times New Roman"/>
          <w:sz w:val="24"/>
          <w:szCs w:val="24"/>
        </w:rPr>
        <w:t xml:space="preserve"> часов в неделю, т.е</w:t>
      </w:r>
      <w:r w:rsidRPr="005864AE">
        <w:rPr>
          <w:rFonts w:ascii="Times New Roman" w:hAnsi="Times New Roman"/>
          <w:sz w:val="24"/>
          <w:szCs w:val="24"/>
          <w:u w:val="single"/>
        </w:rPr>
        <w:t>._</w:t>
      </w:r>
      <w:r w:rsidRPr="005864AE">
        <w:rPr>
          <w:rFonts w:ascii="Times New Roman" w:hAnsi="Times New Roman"/>
          <w:b/>
          <w:sz w:val="24"/>
          <w:szCs w:val="24"/>
          <w:u w:val="single"/>
        </w:rPr>
        <w:t>165</w:t>
      </w:r>
      <w:r w:rsidRPr="005864AE">
        <w:rPr>
          <w:rFonts w:ascii="Times New Roman" w:hAnsi="Times New Roman"/>
          <w:sz w:val="24"/>
          <w:szCs w:val="24"/>
          <w:u w:val="single"/>
        </w:rPr>
        <w:t>__</w:t>
      </w:r>
      <w:r w:rsidRPr="005864AE">
        <w:rPr>
          <w:rFonts w:ascii="Times New Roman" w:hAnsi="Times New Roman"/>
          <w:sz w:val="24"/>
          <w:szCs w:val="24"/>
        </w:rPr>
        <w:t xml:space="preserve"> часов  в год. Из них на обучение грамоте (письмо) 115ч и русский язык 50 ч. </w:t>
      </w:r>
    </w:p>
    <w:p w:rsidR="00672F01" w:rsidRPr="00823FEB" w:rsidRDefault="00672F01" w:rsidP="00672F01">
      <w:pPr>
        <w:pStyle w:val="a6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672F01" w:rsidRDefault="00672F01" w:rsidP="00672F01">
      <w:pPr>
        <w:pStyle w:val="a6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672F01" w:rsidRPr="001B3362" w:rsidRDefault="00672F01" w:rsidP="00672F01">
      <w:pPr>
        <w:pStyle w:val="a6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r w:rsidRPr="001B3362">
        <w:rPr>
          <w:rFonts w:ascii="Times New Roman" w:hAnsi="Times New Roman"/>
          <w:sz w:val="24"/>
          <w:szCs w:val="24"/>
        </w:rPr>
        <w:t xml:space="preserve">(  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672F01" w:rsidRPr="00823FEB" w:rsidRDefault="00672F01" w:rsidP="00672F01">
      <w:pPr>
        <w:pStyle w:val="a6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прохождение курсов повышения квалификации ( на основании приказа РОО);</w:t>
      </w:r>
    </w:p>
    <w:p w:rsidR="00672F01" w:rsidRPr="00823FEB" w:rsidRDefault="00672F01" w:rsidP="00672F01">
      <w:pPr>
        <w:pStyle w:val="a6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-отмена  учебных занятий по погодным условиям ( на основании приказа РОО);</w:t>
      </w:r>
    </w:p>
    <w:p w:rsidR="00672F01" w:rsidRDefault="00672F01" w:rsidP="00672F01">
      <w:pPr>
        <w:pStyle w:val="a6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672F01" w:rsidRDefault="00672F01" w:rsidP="00672F0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672F01" w:rsidRPr="00190198" w:rsidRDefault="00672F01" w:rsidP="00672F01">
      <w:pPr>
        <w:pStyle w:val="a6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672F01" w:rsidRDefault="00672F01" w:rsidP="00672F01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4574DA" w:rsidRPr="005864AE" w:rsidRDefault="00604EA9" w:rsidP="00CF2CB9">
      <w:pPr>
        <w:pStyle w:val="a6"/>
        <w:rPr>
          <w:rFonts w:ascii="Times New Roman" w:hAnsi="Times New Roman"/>
          <w:sz w:val="24"/>
          <w:szCs w:val="24"/>
        </w:rPr>
      </w:pPr>
      <w:r w:rsidRPr="005864AE">
        <w:rPr>
          <w:rFonts w:ascii="Times New Roman" w:hAnsi="Times New Roman"/>
          <w:sz w:val="24"/>
          <w:szCs w:val="24"/>
        </w:rPr>
        <w:t xml:space="preserve">Так как </w:t>
      </w:r>
      <w:r w:rsidRPr="005864AE">
        <w:rPr>
          <w:rFonts w:ascii="Times New Roman" w:hAnsi="Times New Roman"/>
          <w:b/>
          <w:sz w:val="24"/>
          <w:szCs w:val="24"/>
        </w:rPr>
        <w:t>2</w:t>
      </w:r>
      <w:r w:rsidR="00EC72FF">
        <w:rPr>
          <w:rFonts w:ascii="Times New Roman" w:hAnsi="Times New Roman"/>
          <w:b/>
          <w:sz w:val="24"/>
          <w:szCs w:val="24"/>
        </w:rPr>
        <w:t>3</w:t>
      </w:r>
      <w:r w:rsidRPr="005864AE">
        <w:rPr>
          <w:rFonts w:ascii="Times New Roman" w:hAnsi="Times New Roman"/>
          <w:b/>
          <w:sz w:val="24"/>
          <w:szCs w:val="24"/>
        </w:rPr>
        <w:t>.02,</w:t>
      </w:r>
      <w:r w:rsidR="00EC72FF">
        <w:rPr>
          <w:rFonts w:ascii="Times New Roman" w:hAnsi="Times New Roman"/>
          <w:b/>
          <w:sz w:val="24"/>
          <w:szCs w:val="24"/>
        </w:rPr>
        <w:t>8</w:t>
      </w:r>
      <w:r w:rsidRPr="005864AE">
        <w:rPr>
          <w:rFonts w:ascii="Times New Roman" w:hAnsi="Times New Roman"/>
          <w:b/>
          <w:sz w:val="24"/>
          <w:szCs w:val="24"/>
        </w:rPr>
        <w:t>.03,</w:t>
      </w:r>
      <w:r w:rsidR="00E84727" w:rsidRPr="005864AE">
        <w:rPr>
          <w:rFonts w:ascii="Times New Roman" w:hAnsi="Times New Roman"/>
          <w:b/>
          <w:sz w:val="24"/>
          <w:szCs w:val="24"/>
        </w:rPr>
        <w:t xml:space="preserve"> </w:t>
      </w:r>
      <w:r w:rsidR="00EC72FF">
        <w:rPr>
          <w:rFonts w:ascii="Times New Roman" w:hAnsi="Times New Roman"/>
          <w:b/>
          <w:sz w:val="24"/>
          <w:szCs w:val="24"/>
        </w:rPr>
        <w:t>3</w:t>
      </w:r>
      <w:r w:rsidR="00E84727" w:rsidRPr="005864AE">
        <w:rPr>
          <w:rFonts w:ascii="Times New Roman" w:hAnsi="Times New Roman"/>
          <w:b/>
          <w:sz w:val="24"/>
          <w:szCs w:val="24"/>
        </w:rPr>
        <w:t xml:space="preserve">.05, </w:t>
      </w:r>
      <w:r w:rsidRPr="005864AE">
        <w:rPr>
          <w:rFonts w:ascii="Times New Roman" w:hAnsi="Times New Roman"/>
          <w:b/>
          <w:sz w:val="24"/>
          <w:szCs w:val="24"/>
        </w:rPr>
        <w:t xml:space="preserve">4.05, </w:t>
      </w:r>
      <w:r w:rsidR="00EC72FF">
        <w:rPr>
          <w:rFonts w:ascii="Times New Roman" w:hAnsi="Times New Roman"/>
          <w:b/>
          <w:sz w:val="24"/>
          <w:szCs w:val="24"/>
        </w:rPr>
        <w:t>10</w:t>
      </w:r>
      <w:r w:rsidRPr="005864AE">
        <w:rPr>
          <w:rFonts w:ascii="Times New Roman" w:hAnsi="Times New Roman"/>
          <w:b/>
          <w:sz w:val="24"/>
          <w:szCs w:val="24"/>
        </w:rPr>
        <w:t>.05,</w:t>
      </w:r>
      <w:r w:rsidR="003C304B">
        <w:rPr>
          <w:rFonts w:ascii="Times New Roman" w:hAnsi="Times New Roman"/>
          <w:b/>
          <w:sz w:val="24"/>
          <w:szCs w:val="24"/>
        </w:rPr>
        <w:t xml:space="preserve"> </w:t>
      </w:r>
      <w:r w:rsidRPr="005864AE">
        <w:rPr>
          <w:rFonts w:ascii="Times New Roman" w:hAnsi="Times New Roman"/>
          <w:sz w:val="24"/>
          <w:szCs w:val="24"/>
        </w:rPr>
        <w:t xml:space="preserve">являются официальными  праздничными нерабочими днями в РФ рабочая программа рассчитана на </w:t>
      </w:r>
      <w:r w:rsidRPr="005864AE">
        <w:rPr>
          <w:rFonts w:ascii="Times New Roman" w:hAnsi="Times New Roman"/>
          <w:b/>
          <w:sz w:val="24"/>
          <w:szCs w:val="24"/>
        </w:rPr>
        <w:t>1</w:t>
      </w:r>
      <w:r w:rsidR="00EC72FF">
        <w:rPr>
          <w:rFonts w:ascii="Times New Roman" w:hAnsi="Times New Roman"/>
          <w:b/>
          <w:sz w:val="24"/>
          <w:szCs w:val="24"/>
        </w:rPr>
        <w:t>62</w:t>
      </w:r>
      <w:r w:rsidRPr="005864AE">
        <w:rPr>
          <w:rFonts w:ascii="Times New Roman" w:hAnsi="Times New Roman"/>
          <w:sz w:val="24"/>
          <w:szCs w:val="24"/>
        </w:rPr>
        <w:t xml:space="preserve"> час</w:t>
      </w:r>
      <w:r w:rsidR="00EC72FF">
        <w:rPr>
          <w:rFonts w:ascii="Times New Roman" w:hAnsi="Times New Roman"/>
          <w:sz w:val="24"/>
          <w:szCs w:val="24"/>
        </w:rPr>
        <w:t>а</w:t>
      </w:r>
      <w:r w:rsidRPr="005864AE">
        <w:rPr>
          <w:rFonts w:ascii="Times New Roman" w:hAnsi="Times New Roman"/>
          <w:sz w:val="24"/>
          <w:szCs w:val="24"/>
        </w:rPr>
        <w:t xml:space="preserve"> будет выполнена и освоена обучающимися в полном объёме</w:t>
      </w:r>
      <w:r w:rsidR="001D6891" w:rsidRPr="005864AE">
        <w:rPr>
          <w:rFonts w:ascii="Times New Roman" w:hAnsi="Times New Roman"/>
          <w:sz w:val="24"/>
          <w:szCs w:val="24"/>
        </w:rPr>
        <w:t>.</w:t>
      </w:r>
    </w:p>
    <w:p w:rsidR="001D6891" w:rsidRPr="00CF2CB9" w:rsidRDefault="001D6891" w:rsidP="00CF2CB9">
      <w:pPr>
        <w:pStyle w:val="a6"/>
        <w:rPr>
          <w:rFonts w:ascii="Times New Roman" w:hAnsi="Times New Roman"/>
        </w:rPr>
      </w:pPr>
    </w:p>
    <w:p w:rsidR="005F27B4" w:rsidRPr="00B92438" w:rsidRDefault="00EF282B" w:rsidP="00575779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</w:t>
      </w:r>
      <w:r w:rsidR="00A65A7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Раздел 2.</w:t>
      </w:r>
      <w:r w:rsidR="005F27B4" w:rsidRPr="00B9243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Общая характеристика учебного предмета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Рабочая  программа содержит все темы, включенные в федеральный компонент </w:t>
      </w:r>
      <w:r w:rsidRPr="00CF2CB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содержания образования. </w:t>
      </w:r>
      <w:r w:rsidRPr="00CF2CB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 программы носит воспитывающий и развивающий характер. При проведении уроков</w:t>
      </w:r>
      <w:r w:rsidRPr="00CF2CB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используются беседы, интегрированные уроки, работа в группах, 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 игры и т.д.Содержание курса «Обучение грамоте» позволяет осуществить его связь с другими предметами, изучаемых в начальной школе: с уроками рисования (различные штриховки, раскрашивания), окружающего мира (расширение знаний об окружающей действительности, природе и общества), с математикой (развитие логического, образного мышления).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Весь процесс обучения грамоте сориентирован на учебник «Русская азбука». Содержание обучения грамоте обеспечивает решение трех основных задач его периодов: </w:t>
      </w:r>
      <w:proofErr w:type="spellStart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добукварного</w:t>
      </w:r>
      <w:proofErr w:type="spellEnd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(подготовительного); букварного (основного); </w:t>
      </w:r>
      <w:proofErr w:type="spellStart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послебукварного</w:t>
      </w:r>
      <w:proofErr w:type="spellEnd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(заключительного).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        Первый </w:t>
      </w:r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подготовительный период - делится на 2 ступени: вводную -  </w:t>
      </w:r>
      <w:proofErr w:type="spellStart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безбуквенную</w:t>
      </w:r>
      <w:proofErr w:type="spellEnd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изучение пяти гласных букв и связанных с ними звуков; </w:t>
      </w:r>
      <w:r w:rsidRPr="00CF2CB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второй</w:t>
      </w:r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букварный (основной) период - посвящен изучению первых согласных звуков и их буквенных обозначений, знакомство с буквами </w:t>
      </w:r>
      <w:proofErr w:type="spellStart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ъ</w:t>
      </w:r>
      <w:proofErr w:type="spellEnd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proofErr w:type="spellStart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ь</w:t>
      </w:r>
      <w:proofErr w:type="spellEnd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;  </w:t>
      </w:r>
      <w:r w:rsidRPr="00CF2CB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третий </w:t>
      </w:r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proofErr w:type="spellStart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послебукварный</w:t>
      </w:r>
      <w:proofErr w:type="spellEnd"/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период - повторно - обобщающий и закрепляющий все пройденное.</w:t>
      </w:r>
    </w:p>
    <w:p w:rsidR="005F27B4" w:rsidRPr="00E75BD7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 w:firstLine="56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5F27B4" w:rsidRPr="00D567A7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D567A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Методические особенности тем</w:t>
      </w:r>
    </w:p>
    <w:p w:rsidR="005F27B4" w:rsidRPr="00CF2CB9" w:rsidRDefault="005F27B4" w:rsidP="00E326F5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Методическая основа обучения грамоте по «Русской азбуке» раскрывается в следующем:</w:t>
      </w:r>
    </w:p>
    <w:p w:rsidR="005F27B4" w:rsidRPr="00CF2CB9" w:rsidRDefault="00B92438" w:rsidP="00B92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7B4"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обучения грамоте с учетом частотности букв и связанных с ними звуков, а также порядка следования в «Русской азбуке» букв и относящихся к ним звуков;</w:t>
      </w:r>
    </w:p>
    <w:p w:rsidR="005F27B4" w:rsidRPr="00CF2CB9" w:rsidRDefault="00B92438" w:rsidP="00B92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7B4"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изучение парных по твердости и мягкости согласных звуков;</w:t>
      </w:r>
    </w:p>
    <w:p w:rsidR="005F27B4" w:rsidRPr="00CF2CB9" w:rsidRDefault="00B92438" w:rsidP="00B92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7B4"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непременное усвоение детьми слогов-слияний, а также овладение плавным слоговым чтением;</w:t>
      </w:r>
    </w:p>
    <w:p w:rsidR="005F27B4" w:rsidRPr="00CF2CB9" w:rsidRDefault="00B92438" w:rsidP="00B92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27B4"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цветовых сигналов при обозначении звуков, изучение их главных свойств и признаков.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Обучение первоначальному чтению и письму осуществляется на основе современного варианта аналитико-синтетического метода, который учитывает новейшие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чтения, речи.  На уроках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и частично целыми </w:t>
      </w:r>
      <w:r w:rsidRPr="00CF2CB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словами чтения предложений и связных текстов.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период обучения грамоте уделяется большое внимание умению различать и выделять отдельные звуки в слове и слоге, устанавливать их взаимосвязи и последовательность, обращаться к помощи звукобуквенных и слоговых схем, схематической записи предложений; совершенствованию ре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чевого аппарата учащихся и выработке отчетливого и доста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 громкого правильного произношения слов, слогов, звуков.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уроках обучения грамоте развивается умение слушать, осмысленно и полно воспринимать речь окружающих. Дети учатся говорить перед классом, отвечать на вопросы учите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пересказывать прочитанное, рассказывать о своих наблю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за изменениями природы и характера труда людей в разное время года, о содержании детских книг, отдельных иллюстраций, репродукций картин и т. п.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занятий у школьников формиру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первоначальный навык чтения как один из важнейших видов речевой и мыслительной деятельности. В 1 классе де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овладевают сознательным, правильным, плавным слого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чтением с частичным переходом на чтение целыми сло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вами, элементарными умениями и навыками работы с текс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 книгой.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звуковой, произносительной речи детей,  устранению    недочетов    произношения    уделяется постоянное внимание как на уроках обучения грамоте, так и на других уроках по каждому из предметов начального цикла в процессе общения с детьми.             </w:t>
      </w: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Знания и умения, полученные учениками на уроках обучения грамоте, применяются ими в процессе коллективного чтения-  рассматривания детских книг на специальных занятиях внеклассным чтением.</w:t>
      </w:r>
    </w:p>
    <w:p w:rsidR="005F27B4" w:rsidRPr="00B92438" w:rsidRDefault="0055248E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Раздел</w:t>
      </w:r>
      <w:r w:rsidR="00A65A7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Планируемые р</w:t>
      </w:r>
      <w:r w:rsidR="005F27B4" w:rsidRPr="00B924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езультаты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освоения учебного предмета</w:t>
      </w:r>
    </w:p>
    <w:p w:rsidR="005F27B4" w:rsidRPr="00CF2CB9" w:rsidRDefault="005F27B4" w:rsidP="00D567A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5F27B4" w:rsidRPr="00CF2CB9" w:rsidRDefault="005F27B4" w:rsidP="00D567A7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</w:t>
      </w:r>
    </w:p>
    <w:p w:rsidR="005F27B4" w:rsidRPr="00CF2CB9" w:rsidRDefault="005F27B4" w:rsidP="00D567A7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целостного,  социально  ориентированного  взгляда  на ми   в его органичном  единстве  и  разнообразии природы, народов, культур, религий.</w:t>
      </w:r>
    </w:p>
    <w:p w:rsidR="005F27B4" w:rsidRPr="00CF2CB9" w:rsidRDefault="005F27B4" w:rsidP="00D567A7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начальными  навыками  адаптации в динамично  изменяющемся и  развивающемся мире.</w:t>
      </w:r>
    </w:p>
    <w:p w:rsidR="005F27B4" w:rsidRPr="00CF2CB9" w:rsidRDefault="005F27B4" w:rsidP="00D567A7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доброжелательности и эмоционально - нравственной отзывчивости,  понимания  и сопереживания  чувствам  других  людей.</w:t>
      </w:r>
    </w:p>
    <w:p w:rsidR="005F27B4" w:rsidRPr="00CF2CB9" w:rsidRDefault="005F27B4" w:rsidP="00D567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CF2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5F27B4" w:rsidRPr="00CF2CB9" w:rsidRDefault="005F27B4" w:rsidP="00D567A7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5F27B4" w:rsidRPr="00CF2CB9" w:rsidRDefault="005F27B4" w:rsidP="00D567A7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5F27B4" w:rsidRPr="00CF2CB9" w:rsidRDefault="005F27B4" w:rsidP="00D567A7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</w:r>
    </w:p>
    <w:p w:rsidR="005F27B4" w:rsidRPr="00CF2CB9" w:rsidRDefault="005F27B4" w:rsidP="00D567A7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обобщения, классификации по родовидовым признакам, установление аналогий и   причинно-следственных связей, построения рассуждений, отнесения к известным понятиям.</w:t>
      </w:r>
    </w:p>
    <w:p w:rsidR="005F27B4" w:rsidRPr="00CF2CB9" w:rsidRDefault="005F27B4" w:rsidP="00D567A7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диалог. Признавать возможность существования различных точек зрения и права каждого иметь   свою, излагать свое мнение и аргументировать свою точку зрения и оценки событий.</w:t>
      </w:r>
    </w:p>
    <w:p w:rsidR="005F27B4" w:rsidRPr="00CF2CB9" w:rsidRDefault="005F27B4" w:rsidP="00D567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5F27B4" w:rsidRPr="00CF2CB9" w:rsidRDefault="005F27B4" w:rsidP="00D567A7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  первоначальных  представлений  о единстве  и  многообразии языкового и  культурного  пространства России, о языке как  основе национального самосознания.</w:t>
      </w:r>
    </w:p>
    <w:p w:rsidR="005F27B4" w:rsidRPr="00CF2CB9" w:rsidRDefault="005F27B4" w:rsidP="00D567A7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 учащимися того,  что  язык  представляет собой  явление национальной культуры и основное средство человеческого общения.</w:t>
      </w:r>
    </w:p>
    <w:p w:rsidR="005F27B4" w:rsidRPr="00CF2CB9" w:rsidRDefault="005F27B4" w:rsidP="00D567A7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позитивного  отношения к правильной устной  и  письменной  речи  как  показателям общей  культуры и  гражданской  позиции человека.</w:t>
      </w:r>
    </w:p>
    <w:p w:rsidR="005F27B4" w:rsidRPr="00CF2CB9" w:rsidRDefault="005F27B4" w:rsidP="00D567A7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первоначальными представлениями о нормах  русского языка (орфоэпических, лексических, грамматических, орфографических,   пунктуационных) правил речевого этикета.</w:t>
      </w:r>
    </w:p>
    <w:p w:rsidR="005F27B4" w:rsidRPr="00CF2CB9" w:rsidRDefault="005F27B4" w:rsidP="00D567A7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  постановки знаков препинания при записи собственных и предложенных текстов. Владение умением проверять написанное.</w:t>
      </w:r>
    </w:p>
    <w:p w:rsidR="005F27B4" w:rsidRPr="00CF2CB9" w:rsidRDefault="005F27B4" w:rsidP="00D567A7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первоначальных научных  представлений о системе и структуре русского языка: фонетике и графике, лексике, словообразовании,   морфологии и синтаксисе; об основных единицах языка, их признаках и особенностях употребления в речи.</w:t>
      </w:r>
    </w:p>
    <w:p w:rsidR="00575779" w:rsidRPr="00CF2CB9" w:rsidRDefault="00575779" w:rsidP="005757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AE" w:rsidRDefault="005864AE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4AE" w:rsidRDefault="005864AE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8F" w:rsidRDefault="00C7768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F1F" w:rsidRPr="00EF282B" w:rsidRDefault="008B6F1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Содержание предмета</w:t>
      </w:r>
    </w:p>
    <w:p w:rsidR="008B6F1F" w:rsidRDefault="008B6F1F" w:rsidP="00E326F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F1F" w:rsidRDefault="008B6F1F" w:rsidP="008B6F1F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spellStart"/>
      <w:r w:rsidRPr="00CA7B71">
        <w:rPr>
          <w:rFonts w:ascii="Times New Roman" w:eastAsia="Calibri" w:hAnsi="Times New Roman" w:cs="Times New Roman"/>
          <w:b/>
          <w:iCs/>
          <w:sz w:val="24"/>
          <w:szCs w:val="24"/>
        </w:rPr>
        <w:t>Добукварный</w:t>
      </w:r>
      <w:proofErr w:type="spellEnd"/>
      <w:r w:rsidRPr="00CA7B7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период</w:t>
      </w:r>
      <w:r w:rsidRPr="00B9243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Pr="00B92438">
        <w:rPr>
          <w:rFonts w:ascii="Times New Roman" w:eastAsia="Calibri" w:hAnsi="Times New Roman" w:cs="Times New Roman"/>
          <w:b/>
          <w:iCs/>
          <w:sz w:val="24"/>
          <w:szCs w:val="24"/>
        </w:rPr>
        <w:t>Обучение письму (20 ч).</w:t>
      </w:r>
    </w:p>
    <w:p w:rsidR="00810F6E" w:rsidRPr="00CF2CB9" w:rsidRDefault="00810F6E" w:rsidP="00810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Пропись — первая учебная тетрадь. Выполнение рисунка в прописи.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Рабочая строка.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Знакомство с основным алгоритмом письма.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F6E" w:rsidRPr="00CF2CB9" w:rsidRDefault="00810F6E" w:rsidP="00810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Написание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 элементов  букв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2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 элементов заглавных букв. Графический разбор слов.</w:t>
      </w:r>
    </w:p>
    <w:p w:rsidR="008B6F1F" w:rsidRPr="00810F6E" w:rsidRDefault="00810F6E" w:rsidP="00810F6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 xml:space="preserve">А,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а.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О, о.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заглавная </w:t>
      </w:r>
      <w:r w:rsidRPr="00CF2CB9">
        <w:rPr>
          <w:rFonts w:ascii="Times New Roman" w:eastAsia="Calibri" w:hAnsi="Times New Roman" w:cs="Times New Roman"/>
          <w:sz w:val="24"/>
          <w:szCs w:val="24"/>
        </w:rPr>
        <w:t>букв</w:t>
      </w:r>
      <w:r>
        <w:rPr>
          <w:rFonts w:ascii="Times New Roman" w:eastAsia="Calibri" w:hAnsi="Times New Roman" w:cs="Times New Roman"/>
          <w:sz w:val="24"/>
          <w:szCs w:val="24"/>
        </w:rPr>
        <w:t>ы И,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. Строчная буква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ы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>. 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У, у.</w:t>
      </w:r>
    </w:p>
    <w:p w:rsidR="008B6F1F" w:rsidRPr="00B8439B" w:rsidRDefault="008B6F1F" w:rsidP="008B6F1F">
      <w:pPr>
        <w:tabs>
          <w:tab w:val="left" w:pos="2337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3101F6">
        <w:rPr>
          <w:rFonts w:ascii="Times New Roman" w:eastAsia="Calibri" w:hAnsi="Times New Roman" w:cs="Times New Roman"/>
          <w:b/>
          <w:bCs/>
          <w:sz w:val="24"/>
          <w:szCs w:val="24"/>
        </w:rPr>
        <w:t>Букварный период.</w:t>
      </w:r>
      <w:r w:rsidRPr="00B924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B9243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Обучение письму </w:t>
      </w:r>
      <w:r w:rsidRPr="00B92438">
        <w:rPr>
          <w:rFonts w:ascii="Times New Roman" w:eastAsia="Calibri" w:hAnsi="Times New Roman" w:cs="Times New Roman"/>
          <w:b/>
          <w:bCs/>
          <w:sz w:val="24"/>
          <w:szCs w:val="24"/>
        </w:rPr>
        <w:t>(71ч</w:t>
      </w:r>
      <w:r w:rsidRPr="00B92438">
        <w:rPr>
          <w:rFonts w:ascii="Times New Roman" w:eastAsia="Calibri" w:hAnsi="Times New Roman" w:cs="Times New Roman"/>
          <w:b/>
          <w:iCs/>
          <w:sz w:val="24"/>
          <w:szCs w:val="24"/>
        </w:rPr>
        <w:t>.)</w:t>
      </w:r>
    </w:p>
    <w:p w:rsidR="008B6F1F" w:rsidRPr="00CF2CB9" w:rsidRDefault="008B6F1F" w:rsidP="008B6F1F">
      <w:pPr>
        <w:framePr w:hSpace="180" w:wrap="around" w:vAnchor="text" w:hAnchor="page" w:x="568" w:y="98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Написание изученных букв.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Н, н.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 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С, с.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 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К, к.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Т, т.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Л, л.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</w:t>
      </w:r>
      <w:r w:rsidRPr="00CF2CB9">
        <w:rPr>
          <w:rFonts w:ascii="Times New Roman" w:eastAsia="Calibri" w:hAnsi="Times New Roman" w:cs="Times New Roman"/>
          <w:sz w:val="24"/>
          <w:szCs w:val="24"/>
        </w:rPr>
        <w:t>аглавная букв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CF2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В, в</w:t>
      </w:r>
      <w:r w:rsidRPr="00CF2CB9">
        <w:rPr>
          <w:rFonts w:ascii="Times New Roman" w:eastAsia="Calibri" w:hAnsi="Times New Roman" w:cs="Times New Roman"/>
          <w:sz w:val="24"/>
          <w:szCs w:val="24"/>
        </w:rPr>
        <w:t>.Строчная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Е, е.</w:t>
      </w:r>
    </w:p>
    <w:p w:rsidR="008B6F1F" w:rsidRPr="00CF2CB9" w:rsidRDefault="008B6F1F" w:rsidP="008B6F1F">
      <w:pPr>
        <w:framePr w:hSpace="180" w:wrap="around" w:vAnchor="text" w:hAnchor="page" w:x="568" w:y="98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П, п.</w:t>
      </w:r>
      <w:r w:rsidRPr="00CF2CB9">
        <w:rPr>
          <w:rFonts w:ascii="Times New Roman" w:eastAsia="Calibri" w:hAnsi="Times New Roman" w:cs="Times New Roman"/>
          <w:sz w:val="24"/>
          <w:szCs w:val="24"/>
        </w:rPr>
        <w:t>Закрепление написания  букв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П, п.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М, м.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Закрепление написания  букв М, м. Строчная 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 xml:space="preserve">З,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з</w:t>
      </w:r>
      <w:proofErr w:type="spellEnd"/>
      <w:r w:rsidRPr="00CF2CB9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Б, б.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Письмо слов с буквами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Б, б.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Письмо изученных букв.</w:t>
      </w:r>
    </w:p>
    <w:p w:rsidR="008B6F1F" w:rsidRDefault="008B6F1F" w:rsidP="008B6F1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 xml:space="preserve">Д,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д</w:t>
      </w:r>
      <w:proofErr w:type="spellEnd"/>
    </w:p>
    <w:p w:rsidR="008B6F1F" w:rsidRPr="00CF2CB9" w:rsidRDefault="008B6F1F" w:rsidP="008B6F1F">
      <w:pPr>
        <w:framePr w:hSpace="180" w:wrap="around" w:vAnchor="text" w:hAnchor="page" w:x="586" w:y="11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Закрепление умения писать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Д, д.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Письмо изученных букв.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Я, я.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Г, г.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буква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.Заглавная буква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Ч</w:t>
      </w:r>
      <w:r w:rsidRPr="00CF2CB9">
        <w:rPr>
          <w:rFonts w:ascii="Times New Roman" w:eastAsia="Calibri" w:hAnsi="Times New Roman" w:cs="Times New Roman"/>
          <w:sz w:val="24"/>
          <w:szCs w:val="24"/>
        </w:rPr>
        <w:t>.Сочетани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 ЧА в словах.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Буква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ь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 xml:space="preserve">Ш,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spellEnd"/>
      <w:r w:rsidRPr="00CF2CB9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Правописание сочетаний ШИ.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Письмо слов с изученными буквами.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Ж, ж.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Правописание сочетаний </w:t>
      </w:r>
      <w:proofErr w:type="spellStart"/>
      <w:r w:rsidRPr="00CF2CB9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2CB9">
        <w:rPr>
          <w:rFonts w:ascii="Times New Roman" w:eastAsia="Calibri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Заглавная и строчная буквы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Ё,ё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 xml:space="preserve">Й,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й</w:t>
      </w:r>
      <w:proofErr w:type="spellEnd"/>
      <w:r w:rsidRPr="00CF2CB9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и заглавная буквы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Х,х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Ю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ю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Ц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ц</w:t>
      </w:r>
      <w:proofErr w:type="spellEnd"/>
      <w:r w:rsidRPr="00CF2CB9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Письмо слогов и слов с  изученными буквами.</w:t>
      </w:r>
    </w:p>
    <w:p w:rsidR="008B6F1F" w:rsidRPr="00CF2CB9" w:rsidRDefault="008B6F1F" w:rsidP="008B6F1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Строчная и заглавная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Э, э.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Отработка навыка написания букв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2CB9">
        <w:rPr>
          <w:rFonts w:ascii="Times New Roman" w:eastAsia="Calibri" w:hAnsi="Times New Roman" w:cs="Times New Roman"/>
          <w:sz w:val="24"/>
          <w:szCs w:val="24"/>
        </w:rPr>
        <w:t>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Строчная буква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щ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Заглавная буква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CF2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Правописание сочетаний ЧУ – ЩУ, ЧА – ЩА.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Правописание сочетаний ЧУ – ЩУ, ЧА – ЩА.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Строчная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и заглавная буквы </w:t>
      </w:r>
      <w:r w:rsidRPr="00CF2CB9">
        <w:rPr>
          <w:rFonts w:ascii="Times New Roman" w:eastAsia="Calibri" w:hAnsi="Times New Roman" w:cs="Times New Roman"/>
          <w:i/>
          <w:sz w:val="24"/>
          <w:szCs w:val="24"/>
        </w:rPr>
        <w:t>Ф, ф.</w:t>
      </w:r>
      <w:r w:rsidRPr="00CF2CB9">
        <w:rPr>
          <w:rFonts w:ascii="Times New Roman" w:eastAsia="Calibri" w:hAnsi="Times New Roman" w:cs="Times New Roman"/>
          <w:sz w:val="24"/>
          <w:szCs w:val="24"/>
        </w:rPr>
        <w:t>Отработка навыка написания изученных букв.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Строчные буквы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ь</w:t>
      </w:r>
      <w:proofErr w:type="spellEnd"/>
      <w:r w:rsidRPr="00CF2CB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F2CB9">
        <w:rPr>
          <w:rFonts w:ascii="Times New Roman" w:eastAsia="Calibri" w:hAnsi="Times New Roman" w:cs="Times New Roman"/>
          <w:i/>
          <w:sz w:val="24"/>
          <w:szCs w:val="24"/>
        </w:rPr>
        <w:t>ъ</w:t>
      </w:r>
      <w:proofErr w:type="spellEnd"/>
      <w:r w:rsidRPr="00CF2CB9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B6F1F" w:rsidRPr="00CF2CB9" w:rsidRDefault="008B6F1F" w:rsidP="008B6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Написание изученных букв.</w:t>
      </w:r>
    </w:p>
    <w:p w:rsidR="008B6F1F" w:rsidRDefault="008B6F1F" w:rsidP="008B6F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F2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Послебукварный</w:t>
      </w:r>
      <w:proofErr w:type="spellEnd"/>
      <w:r w:rsidRPr="005F2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(24 ч)</w:t>
      </w:r>
    </w:p>
    <w:p w:rsidR="00810F6E" w:rsidRPr="00CF2CB9" w:rsidRDefault="00810F6E" w:rsidP="00810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Употребление заглавной буквы в именах собственных.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Оформление предложений  в тексте. Начало предложения.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Оформление предложений в тексте. Конец предложения.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Слова, отвечающие на вопросы «Кто?», «Что?»Слова,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обозначающие предметы.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ова, отвечающие на вопросы «Что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делать?», «Что сделать?» Слова,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обозначающие действия.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Слова, отвечающие на вопросы «Какой?», «Какая?», «Какое?».Слова,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обозначающие признаки предметов.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Правописание </w:t>
      </w:r>
      <w:proofErr w:type="spellStart"/>
      <w:r w:rsidRPr="00CF2CB9">
        <w:rPr>
          <w:rFonts w:ascii="Times New Roman" w:eastAsia="Calibri" w:hAnsi="Times New Roman" w:cs="Times New Roman"/>
          <w:sz w:val="24"/>
          <w:szCs w:val="24"/>
        </w:rPr>
        <w:t>жи-ши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Правописание </w:t>
      </w:r>
      <w:proofErr w:type="spellStart"/>
      <w:r w:rsidRPr="00CF2CB9">
        <w:rPr>
          <w:rFonts w:ascii="Times New Roman" w:eastAsia="Calibri" w:hAnsi="Times New Roman" w:cs="Times New Roman"/>
          <w:sz w:val="24"/>
          <w:szCs w:val="24"/>
        </w:rPr>
        <w:t>ча-ща</w:t>
      </w:r>
      <w:proofErr w:type="spellEnd"/>
      <w:r w:rsidRPr="00CF2C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 xml:space="preserve">Правописание </w:t>
      </w:r>
      <w:proofErr w:type="spellStart"/>
      <w:r w:rsidRPr="00CF2CB9">
        <w:rPr>
          <w:rFonts w:ascii="Times New Roman" w:eastAsia="Calibri" w:hAnsi="Times New Roman" w:cs="Times New Roman"/>
          <w:sz w:val="24"/>
          <w:szCs w:val="24"/>
        </w:rPr>
        <w:t>чу-щу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.Письмо слов со слоговым и звукобуквенным анализом. Запись предложений.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Восстановление деформированных предложений.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Изменение формы слова.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Составление текста из деформированных предложений.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Изменение формы слова.</w:t>
      </w:r>
    </w:p>
    <w:p w:rsidR="00810F6E" w:rsidRPr="00CF2CB9" w:rsidRDefault="00810F6E" w:rsidP="00810F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Сопоставление текста и отдельных предложений. Списывание  с печатного текста.</w:t>
      </w:r>
    </w:p>
    <w:p w:rsidR="00810F6E" w:rsidRPr="00CF2CB9" w:rsidRDefault="00810F6E" w:rsidP="00810F6E">
      <w:pPr>
        <w:rPr>
          <w:rFonts w:ascii="Times New Roman" w:eastAsia="Calibri" w:hAnsi="Times New Roman" w:cs="Times New Roman"/>
          <w:sz w:val="24"/>
          <w:szCs w:val="24"/>
        </w:rPr>
      </w:pPr>
      <w:r w:rsidRPr="00CF2CB9">
        <w:rPr>
          <w:rFonts w:ascii="Times New Roman" w:eastAsia="Calibri" w:hAnsi="Times New Roman" w:cs="Times New Roman"/>
          <w:sz w:val="24"/>
          <w:szCs w:val="24"/>
        </w:rPr>
        <w:t>Письмо под диктовку с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рфографическим проговариванием . </w:t>
      </w:r>
      <w:r w:rsidRPr="00CF2CB9">
        <w:rPr>
          <w:rFonts w:ascii="Times New Roman" w:eastAsia="Calibri" w:hAnsi="Times New Roman" w:cs="Times New Roman"/>
          <w:sz w:val="24"/>
          <w:szCs w:val="24"/>
        </w:rPr>
        <w:t>Закрепление написания изученных букв.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Письмо под диктовку с проговариванием.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Повторение всех букв алфавита.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Письмо под диктовку предложений.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2CB9">
        <w:rPr>
          <w:rFonts w:ascii="Times New Roman" w:eastAsia="Calibri" w:hAnsi="Times New Roman" w:cs="Times New Roman"/>
          <w:sz w:val="24"/>
          <w:szCs w:val="24"/>
        </w:rPr>
        <w:t>Занимательная азбука.</w:t>
      </w:r>
    </w:p>
    <w:p w:rsidR="00C7768F" w:rsidRDefault="00C7768F" w:rsidP="00810F6E">
      <w:pPr>
        <w:rPr>
          <w:rFonts w:ascii="Times New Roman" w:hAnsi="Times New Roman" w:cs="Times New Roman"/>
          <w:b/>
          <w:sz w:val="28"/>
          <w:szCs w:val="28"/>
        </w:rPr>
      </w:pPr>
    </w:p>
    <w:p w:rsidR="00C7768F" w:rsidRDefault="00C7768F" w:rsidP="00810F6E">
      <w:pPr>
        <w:rPr>
          <w:rFonts w:ascii="Times New Roman" w:hAnsi="Times New Roman" w:cs="Times New Roman"/>
          <w:b/>
          <w:sz w:val="28"/>
          <w:szCs w:val="28"/>
        </w:rPr>
      </w:pPr>
    </w:p>
    <w:p w:rsidR="00C7768F" w:rsidRDefault="00C7768F" w:rsidP="00810F6E">
      <w:pPr>
        <w:rPr>
          <w:rFonts w:ascii="Times New Roman" w:hAnsi="Times New Roman" w:cs="Times New Roman"/>
          <w:b/>
          <w:sz w:val="28"/>
          <w:szCs w:val="28"/>
        </w:rPr>
      </w:pPr>
    </w:p>
    <w:p w:rsidR="00C7768F" w:rsidRDefault="00C7768F" w:rsidP="00810F6E">
      <w:pPr>
        <w:rPr>
          <w:rFonts w:ascii="Times New Roman" w:hAnsi="Times New Roman" w:cs="Times New Roman"/>
          <w:b/>
          <w:sz w:val="28"/>
          <w:szCs w:val="28"/>
        </w:rPr>
      </w:pPr>
    </w:p>
    <w:p w:rsidR="00C7768F" w:rsidRDefault="00C7768F" w:rsidP="00810F6E">
      <w:pPr>
        <w:rPr>
          <w:rFonts w:ascii="Times New Roman" w:hAnsi="Times New Roman" w:cs="Times New Roman"/>
          <w:b/>
          <w:sz w:val="28"/>
          <w:szCs w:val="28"/>
        </w:rPr>
      </w:pPr>
    </w:p>
    <w:p w:rsidR="00810F6E" w:rsidRPr="00706B98" w:rsidRDefault="00C7768F" w:rsidP="00810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10F6E">
        <w:rPr>
          <w:rFonts w:ascii="Times New Roman" w:hAnsi="Times New Roman" w:cs="Times New Roman"/>
          <w:b/>
          <w:sz w:val="28"/>
          <w:szCs w:val="28"/>
        </w:rPr>
        <w:t xml:space="preserve"> Раздел 4.     </w:t>
      </w:r>
      <w:r w:rsidR="00810F6E" w:rsidRPr="00706B9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1199" w:type="dxa"/>
        <w:tblLayout w:type="fixed"/>
        <w:tblLook w:val="04A0"/>
      </w:tblPr>
      <w:tblGrid>
        <w:gridCol w:w="1809"/>
        <w:gridCol w:w="1134"/>
        <w:gridCol w:w="3261"/>
        <w:gridCol w:w="3606"/>
        <w:gridCol w:w="1389"/>
      </w:tblGrid>
      <w:tr w:rsidR="00EF282B" w:rsidTr="00EF282B">
        <w:tc>
          <w:tcPr>
            <w:tcW w:w="1809" w:type="dxa"/>
          </w:tcPr>
          <w:p w:rsidR="00810F6E" w:rsidRPr="00706B98" w:rsidRDefault="00810F6E" w:rsidP="00EF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B9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810F6E" w:rsidRPr="00706B98" w:rsidRDefault="00810F6E" w:rsidP="00EF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B9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</w:tcPr>
          <w:p w:rsidR="00810F6E" w:rsidRPr="00706B98" w:rsidRDefault="00810F6E" w:rsidP="00EF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B9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06" w:type="dxa"/>
          </w:tcPr>
          <w:p w:rsidR="00810F6E" w:rsidRPr="00706B98" w:rsidRDefault="00810F6E" w:rsidP="00EF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B98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389" w:type="dxa"/>
          </w:tcPr>
          <w:p w:rsidR="00810F6E" w:rsidRPr="00706B98" w:rsidRDefault="00810F6E" w:rsidP="00EF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B98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EF282B" w:rsidTr="00EF282B">
        <w:tc>
          <w:tcPr>
            <w:tcW w:w="1809" w:type="dxa"/>
          </w:tcPr>
          <w:p w:rsidR="00810F6E" w:rsidRDefault="00810F6E" w:rsidP="00EF282B">
            <w:proofErr w:type="spellStart"/>
            <w:r w:rsidRPr="00CA7B71">
              <w:rPr>
                <w:rFonts w:ascii="Times New Roman" w:hAnsi="Times New Roman"/>
                <w:b/>
                <w:iCs/>
                <w:sz w:val="24"/>
                <w:szCs w:val="24"/>
              </w:rPr>
              <w:t>Добукварный</w:t>
            </w:r>
            <w:proofErr w:type="spellEnd"/>
            <w:r w:rsidRPr="00CA7B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период</w:t>
            </w:r>
            <w:r w:rsidRPr="00B9243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B92438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</w:t>
            </w:r>
          </w:p>
        </w:tc>
        <w:tc>
          <w:tcPr>
            <w:tcW w:w="1134" w:type="dxa"/>
          </w:tcPr>
          <w:p w:rsidR="00810F6E" w:rsidRPr="00F9499F" w:rsidRDefault="00810F6E" w:rsidP="00EF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99F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3261" w:type="dxa"/>
          </w:tcPr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Пропись — первая учебная тетрадь. Выполнение рисунка в прописи.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>Рабочая строка.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>Знакомство с основным алгоритмом письма.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F6E" w:rsidRPr="00CF2CB9" w:rsidRDefault="00810F6E" w:rsidP="00EF2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 xml:space="preserve"> элементов  букв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2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Письмо элементов заглавных букв. Графический разбор слов.</w:t>
            </w:r>
          </w:p>
          <w:p w:rsidR="00810F6E" w:rsidRDefault="00810F6E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</w:p>
          <w:p w:rsidR="00810F6E" w:rsidRPr="00F9499F" w:rsidRDefault="00810F6E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hAnsi="Times New Roman"/>
                <w:i/>
                <w:sz w:val="24"/>
                <w:szCs w:val="24"/>
              </w:rPr>
              <w:t>О, о.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>Строчная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заглавная 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ы И,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 xml:space="preserve">. Строчная буква </w:t>
            </w:r>
            <w:proofErr w:type="spellStart"/>
            <w:r w:rsidRPr="00CF2CB9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CF2CB9">
              <w:rPr>
                <w:rFonts w:ascii="Times New Roman" w:hAnsi="Times New Roman"/>
                <w:sz w:val="24"/>
                <w:szCs w:val="24"/>
              </w:rPr>
              <w:t>. Строчная и заглавная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3606" w:type="dxa"/>
          </w:tcPr>
          <w:p w:rsidR="00810F6E" w:rsidRPr="00EF282B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3239CA" w:rsidRPr="00EF282B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разлиновкой прописи. Рабочая строка. Верхняя и нижняя линии рабочей строки. Гигиенические правила письма. Обвод</w:t>
            </w:r>
            <w:r w:rsidR="003239CA" w:rsidRPr="00EF282B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 w:rsidR="003239CA" w:rsidRPr="00EF282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по контуру. Пи</w:t>
            </w:r>
            <w:r w:rsidR="003239CA" w:rsidRPr="00EF282B">
              <w:rPr>
                <w:rFonts w:ascii="Times New Roman" w:hAnsi="Times New Roman"/>
                <w:sz w:val="24"/>
                <w:szCs w:val="24"/>
              </w:rPr>
              <w:t xml:space="preserve">шут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элемент</w:t>
            </w:r>
            <w:r w:rsidR="003239CA" w:rsidRPr="00EF28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букв (овал, полуовал, прямая наклонная короткая линия), узоров, бордюров.</w:t>
            </w:r>
          </w:p>
          <w:p w:rsidR="003239CA" w:rsidRPr="00EF282B" w:rsidRDefault="003239CA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Изучают  правила правильной посадки при письме. Штриховка и обводка предметных рисунков. Делят слова на слоги, графически изображают слоги в схеме-модели слова.</w:t>
            </w:r>
          </w:p>
          <w:p w:rsidR="003239CA" w:rsidRPr="00EF282B" w:rsidRDefault="003239CA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Сравнивают элементы письменных и печатных букв. Делают слоговой и звуковой анализ слов.</w:t>
            </w:r>
          </w:p>
          <w:p w:rsidR="003239CA" w:rsidRPr="00EF282B" w:rsidRDefault="003239CA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Конструируют из отдельных элементов известных учащимся букв.</w:t>
            </w:r>
          </w:p>
          <w:p w:rsidR="003239CA" w:rsidRPr="00EF282B" w:rsidRDefault="003239CA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Сравнивают печатную и письменную буквы  А, а.</w:t>
            </w:r>
          </w:p>
          <w:p w:rsidR="003239CA" w:rsidRPr="00EF282B" w:rsidRDefault="003239CA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  <w:p w:rsidR="003239CA" w:rsidRPr="00EF282B" w:rsidRDefault="003239CA" w:rsidP="003239CA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Сравнение печатной и письменной букв О, о.</w:t>
            </w:r>
          </w:p>
          <w:p w:rsidR="003239CA" w:rsidRPr="00EF282B" w:rsidRDefault="003239CA" w:rsidP="003239CA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 xml:space="preserve">Сравнивают печатную и письменную буквы  </w:t>
            </w:r>
            <w:proofErr w:type="spellStart"/>
            <w:r w:rsidRPr="00EF282B">
              <w:rPr>
                <w:rFonts w:ascii="Times New Roman" w:hAnsi="Times New Roman"/>
                <w:sz w:val="24"/>
                <w:szCs w:val="24"/>
              </w:rPr>
              <w:t>И,и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>. Пишут изученные буквы.</w:t>
            </w:r>
          </w:p>
          <w:p w:rsidR="003239CA" w:rsidRPr="00EF282B" w:rsidRDefault="003239CA" w:rsidP="003239CA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 xml:space="preserve">Сравнивают печатную и письменную буквы У, у. Пишут букву </w:t>
            </w:r>
            <w:proofErr w:type="spellStart"/>
            <w:r w:rsidRPr="00EF282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9CA" w:rsidRDefault="003239CA" w:rsidP="00EF282B"/>
        </w:tc>
        <w:tc>
          <w:tcPr>
            <w:tcW w:w="1389" w:type="dxa"/>
          </w:tcPr>
          <w:p w:rsidR="00810F6E" w:rsidRDefault="00810F6E" w:rsidP="00EF282B"/>
        </w:tc>
      </w:tr>
      <w:tr w:rsidR="00EF282B" w:rsidTr="00EF282B">
        <w:tc>
          <w:tcPr>
            <w:tcW w:w="1809" w:type="dxa"/>
          </w:tcPr>
          <w:p w:rsidR="00810F6E" w:rsidRPr="00B8439B" w:rsidRDefault="00810F6E" w:rsidP="00EF282B">
            <w:pPr>
              <w:tabs>
                <w:tab w:val="left" w:pos="2337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1F6">
              <w:rPr>
                <w:rFonts w:ascii="Times New Roman" w:hAnsi="Times New Roman"/>
                <w:b/>
                <w:bCs/>
                <w:sz w:val="24"/>
                <w:szCs w:val="24"/>
              </w:rPr>
              <w:t>Букварный период.</w:t>
            </w:r>
            <w:r w:rsidRPr="00B924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9243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Обучение письму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0F6E" w:rsidRDefault="00810F6E" w:rsidP="00EF282B"/>
        </w:tc>
        <w:tc>
          <w:tcPr>
            <w:tcW w:w="1134" w:type="dxa"/>
          </w:tcPr>
          <w:p w:rsidR="00810F6E" w:rsidRPr="00F9499F" w:rsidRDefault="00810F6E" w:rsidP="00EF2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499F">
              <w:rPr>
                <w:rFonts w:ascii="Times New Roman" w:hAnsi="Times New Roman"/>
                <w:b/>
                <w:sz w:val="24"/>
                <w:szCs w:val="24"/>
              </w:rPr>
              <w:t>71 ч</w:t>
            </w:r>
          </w:p>
        </w:tc>
        <w:tc>
          <w:tcPr>
            <w:tcW w:w="3261" w:type="dxa"/>
          </w:tcPr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Написание изученных букв.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Н, н.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 Строчная и заглавная буквы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С, с.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 Строчная и заглавная буквы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К, к.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Т, т.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Л, л.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 и заглавная буквы </w:t>
            </w:r>
            <w:proofErr w:type="spellStart"/>
            <w:r w:rsidRPr="00B65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spellEnd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Р</w:t>
            </w:r>
            <w:r w:rsidRPr="00B65C3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В, в</w:t>
            </w:r>
            <w:r w:rsidRPr="00B65C3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Е, е.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П, п.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Закрепление написания  букв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П, п.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Строчная и заглавная буквы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М, м.</w:t>
            </w:r>
          </w:p>
          <w:p w:rsidR="00810F6E" w:rsidRPr="00B65C39" w:rsidRDefault="00EF282B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написания  букв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М,</w:t>
            </w:r>
            <w:r w:rsidR="00810F6E" w:rsidRPr="00B65C3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810F6E"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З,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з</w:t>
            </w:r>
            <w:proofErr w:type="spellEnd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Б, б.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Письмо слов с буквами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Б, б.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Письмо изученных букв.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Д, д.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умения писать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Д, д.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Письмо изученных букв.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Я, я.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Г, г.</w:t>
            </w:r>
          </w:p>
          <w:p w:rsidR="00810F6E" w:rsidRPr="00EF282B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буква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ч</w:t>
            </w:r>
            <w:r w:rsidRPr="00B65C39">
              <w:rPr>
                <w:rFonts w:ascii="Times New Roman" w:eastAsia="Calibri" w:hAnsi="Times New Roman"/>
                <w:sz w:val="24"/>
                <w:szCs w:val="24"/>
              </w:rPr>
              <w:t>.Заглавная буква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Ч</w:t>
            </w:r>
            <w:r w:rsidRPr="00B65C39">
              <w:rPr>
                <w:rFonts w:ascii="Times New Roman" w:eastAsia="Calibri" w:hAnsi="Times New Roman"/>
                <w:sz w:val="24"/>
                <w:szCs w:val="24"/>
              </w:rPr>
              <w:t>.Сочетание  ЧА в словах.</w:t>
            </w:r>
            <w:r w:rsidR="00EF28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Буква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ь</w:t>
            </w:r>
            <w:proofErr w:type="spellEnd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Ш,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ш</w:t>
            </w:r>
            <w:proofErr w:type="spellEnd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Правописание сочетаний ШИ.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Письмо слов с изученными буквами.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Ж, ж.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жи</w:t>
            </w:r>
            <w:proofErr w:type="spellEnd"/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ши</w:t>
            </w:r>
            <w:proofErr w:type="spellEnd"/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Заглавная и строчная буквы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Ё,ё</w:t>
            </w:r>
            <w:proofErr w:type="spellEnd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Й,й</w:t>
            </w:r>
            <w:proofErr w:type="spellEnd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Х,х</w:t>
            </w:r>
            <w:proofErr w:type="spellEnd"/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Юю</w:t>
            </w:r>
            <w:proofErr w:type="spellEnd"/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Ц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ц</w:t>
            </w:r>
            <w:proofErr w:type="spellEnd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Письмо слогов и слов с  изученными буквами.</w:t>
            </w:r>
            <w:r w:rsidR="001B6A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65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Э, э.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навыка написания букв Э </w:t>
            </w:r>
            <w:proofErr w:type="spellStart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proofErr w:type="spellEnd"/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щ</w:t>
            </w:r>
            <w:proofErr w:type="spellEnd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Заглавная буква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Щ</w:t>
            </w:r>
            <w:r w:rsidRPr="00B65C3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Правописание сочетаний ЧУ – ЩУ, ЧА – ЩА.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сочетаний ЧУ – ЩУ, ЧА – </w:t>
            </w:r>
            <w:proofErr w:type="spellStart"/>
            <w:r w:rsidRPr="00B65C39">
              <w:rPr>
                <w:rFonts w:ascii="Times New Roman" w:eastAsia="Calibri" w:hAnsi="Times New Roman"/>
                <w:sz w:val="24"/>
                <w:szCs w:val="24"/>
              </w:rPr>
              <w:t>ЩА.Строчная</w:t>
            </w:r>
            <w:proofErr w:type="spellEnd"/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 и заглавная буквы </w:t>
            </w:r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Ф, ф.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Отработка навыка написания изученных букв.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ь</w:t>
            </w:r>
            <w:proofErr w:type="spellEnd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ъ</w:t>
            </w:r>
            <w:proofErr w:type="spellEnd"/>
            <w:r w:rsidRPr="00B65C39">
              <w:rPr>
                <w:rFonts w:ascii="Times New Roman" w:eastAsia="Calibri" w:hAnsi="Times New Roman"/>
                <w:i/>
                <w:sz w:val="24"/>
                <w:szCs w:val="24"/>
              </w:rPr>
              <w:t>.</w:t>
            </w:r>
          </w:p>
          <w:p w:rsidR="00810F6E" w:rsidRPr="00B65C39" w:rsidRDefault="00810F6E" w:rsidP="00EF282B">
            <w:pPr>
              <w:pStyle w:val="a6"/>
              <w:rPr>
                <w:rFonts w:ascii="Times New Roman" w:eastAsia="Calibri" w:hAnsi="Times New Roman"/>
                <w:sz w:val="24"/>
                <w:szCs w:val="24"/>
              </w:rPr>
            </w:pPr>
            <w:r w:rsidRPr="00B65C39">
              <w:rPr>
                <w:rFonts w:ascii="Times New Roman" w:eastAsia="Calibri" w:hAnsi="Times New Roman"/>
                <w:sz w:val="24"/>
                <w:szCs w:val="24"/>
              </w:rPr>
              <w:t>Написание изученных букв.</w:t>
            </w:r>
          </w:p>
          <w:p w:rsidR="00810F6E" w:rsidRDefault="00810F6E" w:rsidP="00EF282B"/>
        </w:tc>
        <w:tc>
          <w:tcPr>
            <w:tcW w:w="3606" w:type="dxa"/>
          </w:tcPr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lastRenderedPageBreak/>
              <w:t>Пи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 н.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Заглавная буква в именах собственных. 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предложений с комментированием.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С, с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под диктовку.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Списыва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ют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рукописного текста. Оформл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границ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предложения на письме.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Письмо слогов и слов с буквой </w:t>
            </w:r>
            <w:r w:rsidRPr="00EF282B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к.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Списыва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>ют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предложени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>. Повествовательная и восклицательная интонация. Оформл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яют 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интонаци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письме.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EF282B">
              <w:rPr>
                <w:rFonts w:ascii="Times New Roman" w:hAnsi="Times New Roman"/>
                <w:sz w:val="24"/>
                <w:szCs w:val="24"/>
              </w:rPr>
              <w:t>буквами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spellEnd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, т.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Обознач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интонаци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ю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в письменной речи знаками «!», «?», «.». Оформл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Сравн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ивают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печатн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письменн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букв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ы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,в.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</w:t>
            </w:r>
            <w:r w:rsidR="001B6A9A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запис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ывают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из 2-3-х предложений на тему.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З,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словами по смыслу.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буквами 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Я, я. </w:t>
            </w:r>
          </w:p>
          <w:p w:rsidR="00043335" w:rsidRPr="00EF282B" w:rsidRDefault="00043335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  <w:p w:rsidR="00901DE3" w:rsidRPr="00EF282B" w:rsidRDefault="00787A47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Изучают п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 xml:space="preserve">равописание </w:t>
            </w:r>
            <w:proofErr w:type="spellStart"/>
            <w:r w:rsidR="00901DE3" w:rsidRPr="00EF282B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="00901DE3"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, чу. 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шут 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>слог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r w:rsidR="00901DE3" w:rsidRPr="00EF282B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в конце и середине слова. Вопросительные слова «кто?», «что?».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шут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Ш,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шут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Ш,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spellEnd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я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, содержащи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слова с буквой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ё.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 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Х, х.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Списыва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ют</w:t>
            </w:r>
            <w:r w:rsidR="001B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с печатн</w:t>
            </w:r>
            <w:r w:rsidR="001B6A9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1B6A9A">
              <w:rPr>
                <w:rFonts w:ascii="Times New Roman" w:hAnsi="Times New Roman"/>
                <w:sz w:val="24"/>
                <w:szCs w:val="24"/>
              </w:rPr>
              <w:t>а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Ю,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pacing w:val="-2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pacing w:val="-2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EF28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 буквами</w:t>
            </w:r>
            <w:r w:rsidR="00787A47" w:rsidRPr="00EF28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Ц, </w:t>
            </w:r>
            <w:proofErr w:type="spellStart"/>
            <w:r w:rsidRPr="00EF282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</w:t>
            </w:r>
            <w:proofErr w:type="spellEnd"/>
            <w:r w:rsidRPr="00EF282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слогов и слов с буквами </w:t>
            </w:r>
            <w:r w:rsidRPr="00EF282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Ц, </w:t>
            </w:r>
            <w:proofErr w:type="spellStart"/>
            <w:r w:rsidRPr="00EF282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</w:t>
            </w:r>
            <w:proofErr w:type="spellEnd"/>
            <w:r w:rsidRPr="00EF282B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901DE3" w:rsidRPr="00EF282B" w:rsidRDefault="00787A47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Изучают п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t xml:space="preserve">равописание </w:t>
            </w:r>
            <w:r w:rsidR="00901DE3" w:rsidRPr="00EF2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="00901DE3" w:rsidRPr="00EF282B">
              <w:rPr>
                <w:rFonts w:ascii="Times New Roman" w:hAnsi="Times New Roman"/>
                <w:i/>
                <w:sz w:val="24"/>
                <w:szCs w:val="24"/>
              </w:rPr>
              <w:t>ща</w:t>
            </w:r>
            <w:proofErr w:type="spellEnd"/>
            <w:r w:rsidR="00901DE3"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01DE3" w:rsidRPr="00EF282B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 w:rsidR="00901DE3" w:rsidRPr="00EF282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01DE3" w:rsidRPr="00EF282B" w:rsidRDefault="00901DE3" w:rsidP="00EF28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шут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слог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 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  <w:p w:rsidR="00901DE3" w:rsidRPr="00901DE3" w:rsidRDefault="00901DE3" w:rsidP="00787A47">
            <w:pPr>
              <w:rPr>
                <w:rFonts w:ascii="Times New Roman" w:hAnsi="Times New Roman"/>
                <w:spacing w:val="-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Пи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 xml:space="preserve">шут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787A47" w:rsidRPr="00EF28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 xml:space="preserve">. Функция букв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810F6E" w:rsidRDefault="00810F6E" w:rsidP="00EF282B"/>
        </w:tc>
      </w:tr>
      <w:tr w:rsidR="00EF282B" w:rsidTr="00EF282B">
        <w:tc>
          <w:tcPr>
            <w:tcW w:w="1809" w:type="dxa"/>
          </w:tcPr>
          <w:p w:rsidR="00810F6E" w:rsidRDefault="00810F6E" w:rsidP="00EF282B">
            <w:proofErr w:type="spellStart"/>
            <w:r w:rsidRPr="00CA7B7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A7B71">
              <w:rPr>
                <w:rFonts w:ascii="Times New Roman" w:hAnsi="Times New Roman"/>
                <w:b/>
                <w:iCs/>
                <w:sz w:val="24"/>
                <w:szCs w:val="24"/>
              </w:rPr>
              <w:t>период.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92438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Обучение письму</w:t>
            </w:r>
          </w:p>
        </w:tc>
        <w:tc>
          <w:tcPr>
            <w:tcW w:w="1134" w:type="dxa"/>
          </w:tcPr>
          <w:p w:rsidR="00810F6E" w:rsidRPr="00B92438" w:rsidRDefault="00810F6E" w:rsidP="00EF282B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92438">
              <w:rPr>
                <w:rFonts w:ascii="Times New Roman" w:hAnsi="Times New Roman"/>
                <w:b/>
                <w:iCs/>
                <w:sz w:val="24"/>
                <w:szCs w:val="24"/>
              </w:rPr>
              <w:t>(24 ч).</w:t>
            </w:r>
          </w:p>
          <w:p w:rsidR="00810F6E" w:rsidRDefault="00810F6E" w:rsidP="00EF282B"/>
        </w:tc>
        <w:tc>
          <w:tcPr>
            <w:tcW w:w="3261" w:type="dxa"/>
          </w:tcPr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Употребление заглавной буквы в именах собственных.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Оформление предложений  в тексте. Начало предложения.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Оформление предложений в тексте. Конец предложения.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Слова, отвечающие на вопросы «Кто?», «Что?»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Слова, </w:t>
            </w:r>
            <w:r>
              <w:rPr>
                <w:rFonts w:ascii="Times New Roman" w:hAnsi="Times New Roman"/>
                <w:sz w:val="24"/>
                <w:szCs w:val="24"/>
              </w:rPr>
              <w:t>обозначающие предметы.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 Слова, </w:t>
            </w:r>
            <w:r>
              <w:rPr>
                <w:rFonts w:ascii="Times New Roman" w:hAnsi="Times New Roman"/>
                <w:sz w:val="24"/>
                <w:szCs w:val="24"/>
              </w:rPr>
              <w:t>обозначающие действия.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Слова, отвечающие на вопросы «Какой?», «Какая?», «Какое?».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Слова, </w:t>
            </w:r>
            <w:r>
              <w:rPr>
                <w:rFonts w:ascii="Times New Roman" w:hAnsi="Times New Roman"/>
                <w:sz w:val="24"/>
                <w:szCs w:val="24"/>
              </w:rPr>
              <w:t>обозначающие признаки предметов.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F2CB9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CF2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F2CB9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 w:rsidRPr="00CF2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F2CB9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CF2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Письмо слов со слоговым и звукобуквенным анализом. 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 Запись предложений.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Восстановление деформированных предложений.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Изменение формы слова.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Составление текста из деформированных предложений.</w:t>
            </w:r>
          </w:p>
          <w:p w:rsidR="00810F6E" w:rsidRPr="00CF2CB9" w:rsidRDefault="00EF282B" w:rsidP="00EF2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F6E" w:rsidRPr="00CF2CB9">
              <w:rPr>
                <w:rFonts w:ascii="Times New Roman" w:hAnsi="Times New Roman"/>
                <w:sz w:val="24"/>
                <w:szCs w:val="24"/>
              </w:rPr>
              <w:t xml:space="preserve"> Списывание  с печатного текста.</w:t>
            </w:r>
          </w:p>
          <w:p w:rsidR="00810F6E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 xml:space="preserve">Письмо под диктовку с </w:t>
            </w:r>
            <w:r w:rsidRPr="00CF2CB9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орфографическим проговариванием 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Письмо под диктовку с проговариванием.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Повторение всех букв алфавита.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Письмо под диктовку предложений.</w:t>
            </w:r>
          </w:p>
          <w:p w:rsidR="00810F6E" w:rsidRPr="00CF2CB9" w:rsidRDefault="00810F6E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Занимательная азбука.</w:t>
            </w:r>
          </w:p>
          <w:p w:rsidR="00810F6E" w:rsidRDefault="00810F6E" w:rsidP="00EF282B">
            <w:r>
              <w:t xml:space="preserve"> </w:t>
            </w:r>
          </w:p>
        </w:tc>
        <w:tc>
          <w:tcPr>
            <w:tcW w:w="3606" w:type="dxa"/>
          </w:tcPr>
          <w:p w:rsidR="00810F6E" w:rsidRPr="00EF282B" w:rsidRDefault="00EF282B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предложения с комментированием. Сопоставляют написания слов </w:t>
            </w:r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сел – съел, семь – съем,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их фонетический анализ.</w:t>
            </w:r>
            <w:r w:rsidRPr="00902D70">
              <w:rPr>
                <w:rFonts w:ascii="Times New Roman" w:hAnsi="Times New Roman"/>
              </w:rPr>
              <w:t xml:space="preserve">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буквами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F282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в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/>
                <w:sz w:val="24"/>
                <w:szCs w:val="24"/>
              </w:rPr>
              <w:t>ывают их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2B" w:rsidRPr="00EF282B" w:rsidRDefault="00EF282B" w:rsidP="00EF282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>Тренир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уются</w:t>
            </w:r>
            <w:r w:rsidRPr="00EF282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каллиграфическом письме и выполнении действий при списывании и письме под диктовку.</w:t>
            </w:r>
          </w:p>
          <w:p w:rsidR="00EF282B" w:rsidRPr="00EF282B" w:rsidRDefault="00EF282B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EF282B">
              <w:rPr>
                <w:rFonts w:ascii="Times New Roman" w:hAnsi="Times New Roman"/>
                <w:sz w:val="24"/>
                <w:szCs w:val="24"/>
              </w:rPr>
              <w:t>Списыва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82B">
              <w:rPr>
                <w:rFonts w:ascii="Times New Roman" w:hAnsi="Times New Roman"/>
                <w:sz w:val="24"/>
                <w:szCs w:val="24"/>
              </w:rPr>
              <w:t xml:space="preserve"> с соблюдением каллиграфических норм и изученных орфографических правил.</w:t>
            </w:r>
          </w:p>
          <w:p w:rsidR="00EF282B" w:rsidRPr="00CF2CB9" w:rsidRDefault="00EF282B" w:rsidP="00EF2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Упражняются в п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 xml:space="preserve">равописание </w:t>
            </w:r>
            <w:proofErr w:type="spellStart"/>
            <w:r w:rsidRPr="00CF2CB9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82B" w:rsidRPr="00CF2CB9" w:rsidRDefault="00EF282B" w:rsidP="00EF2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CB9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2CB9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CF2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2B" w:rsidRPr="00CF2CB9" w:rsidRDefault="00EF282B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Восстан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авливают 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>деформированны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2B" w:rsidRPr="00CF2CB9" w:rsidRDefault="00EF282B" w:rsidP="00EF282B">
            <w:pPr>
              <w:rPr>
                <w:rFonts w:ascii="Times New Roman" w:hAnsi="Times New Roman"/>
                <w:sz w:val="24"/>
                <w:szCs w:val="24"/>
              </w:rPr>
            </w:pPr>
            <w:r w:rsidRPr="00CF2CB9"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CF2CB9">
              <w:rPr>
                <w:rFonts w:ascii="Times New Roman" w:hAnsi="Times New Roman"/>
                <w:sz w:val="24"/>
                <w:szCs w:val="24"/>
              </w:rPr>
              <w:t xml:space="preserve"> формы слова.</w:t>
            </w:r>
          </w:p>
          <w:p w:rsidR="00EF282B" w:rsidRDefault="00EF282B" w:rsidP="00EF282B"/>
        </w:tc>
        <w:tc>
          <w:tcPr>
            <w:tcW w:w="1389" w:type="dxa"/>
          </w:tcPr>
          <w:p w:rsidR="00810F6E" w:rsidRDefault="00810F6E" w:rsidP="00EF282B"/>
        </w:tc>
      </w:tr>
    </w:tbl>
    <w:p w:rsidR="00810F6E" w:rsidRDefault="00810F6E" w:rsidP="00810F6E"/>
    <w:p w:rsidR="008B6F1F" w:rsidRDefault="008B6F1F" w:rsidP="008B6F1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F6E" w:rsidRDefault="0055248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F6E" w:rsidRDefault="00810F6E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A25" w:rsidRDefault="00276A25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276A25" w:rsidRDefault="00276A25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962" w:rsidRPr="00B92438" w:rsidRDefault="001B6A9A" w:rsidP="00B924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276A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248E">
        <w:rPr>
          <w:rFonts w:ascii="Times New Roman" w:eastAsia="Calibri" w:hAnsi="Times New Roman" w:cs="Times New Roman"/>
          <w:b/>
          <w:sz w:val="28"/>
          <w:szCs w:val="28"/>
        </w:rPr>
        <w:t xml:space="preserve">  Раздел </w:t>
      </w:r>
      <w:r w:rsidR="00A65A7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5248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90962" w:rsidRPr="00B92438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tbl>
      <w:tblPr>
        <w:tblpPr w:leftFromText="180" w:rightFromText="180" w:vertAnchor="text" w:horzAnchor="page" w:tblpX="568" w:tblpY="9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973"/>
        <w:gridCol w:w="4112"/>
        <w:gridCol w:w="1134"/>
        <w:gridCol w:w="2126"/>
        <w:gridCol w:w="851"/>
        <w:gridCol w:w="12"/>
        <w:gridCol w:w="838"/>
      </w:tblGrid>
      <w:tr w:rsidR="0055248E" w:rsidRPr="00B90962" w:rsidTr="00810F6E">
        <w:trPr>
          <w:trHeight w:val="230"/>
        </w:trPr>
        <w:tc>
          <w:tcPr>
            <w:tcW w:w="835" w:type="dxa"/>
            <w:vMerge w:val="restart"/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3" w:type="dxa"/>
            <w:vMerge w:val="restart"/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Стр.</w:t>
            </w:r>
          </w:p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прописи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248E" w:rsidRPr="00B90962" w:rsidTr="00810F6E">
        <w:trPr>
          <w:trHeight w:val="230"/>
        </w:trPr>
        <w:tc>
          <w:tcPr>
            <w:tcW w:w="835" w:type="dxa"/>
            <w:vMerge/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</w:tcPr>
          <w:p w:rsidR="0055248E" w:rsidRPr="00B92438" w:rsidRDefault="0055248E" w:rsidP="00896B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8439B" w:rsidRPr="00B90962" w:rsidTr="00896B77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B8439B" w:rsidRPr="00B8439B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</w:t>
            </w:r>
            <w:proofErr w:type="spellStart"/>
            <w:r w:rsidR="00B8439B" w:rsidRPr="00CA7B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Добукварный</w:t>
            </w:r>
            <w:proofErr w:type="spellEnd"/>
            <w:r w:rsidR="00B8439B" w:rsidRPr="00CA7B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период</w:t>
            </w:r>
            <w:r w:rsidR="00B8439B" w:rsidRPr="00B9243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B8439B" w:rsidRPr="00B924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Обучение письму (20 ч).</w:t>
            </w:r>
          </w:p>
          <w:p w:rsidR="00B8439B" w:rsidRPr="00B92438" w:rsidRDefault="00B8439B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462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 4—5)</w:t>
            </w:r>
          </w:p>
        </w:tc>
        <w:tc>
          <w:tcPr>
            <w:tcW w:w="2126" w:type="dxa"/>
          </w:tcPr>
          <w:p w:rsidR="008E4191" w:rsidRPr="00CF2CB9" w:rsidRDefault="0055248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рисунка в прописи.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 6—7)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(с.7)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 алгоритмом письма.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(с.8-9)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221798" w:rsidP="0022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письма.</w:t>
            </w:r>
          </w:p>
          <w:p w:rsidR="00221798" w:rsidRPr="00CF2CB9" w:rsidRDefault="00221798" w:rsidP="0022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(с.10-11)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строка.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(с.12-13)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E4191" w:rsidRPr="00CF2CB9" w:rsidRDefault="00221798" w:rsidP="00221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рабочей строке.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(с.14-15)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E4191" w:rsidRPr="00CF2CB9" w:rsidRDefault="005864AE" w:rsidP="00586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 рабочей строки  на  2 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части.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(с.16-17)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E4191" w:rsidRPr="00CF2CB9" w:rsidRDefault="005864AE" w:rsidP="00586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 букв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(с.18-19)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072F25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F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элементов заглавных букв.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(с.20-21)</w:t>
            </w:r>
          </w:p>
        </w:tc>
        <w:tc>
          <w:tcPr>
            <w:tcW w:w="2126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4191" w:rsidRPr="00B90962" w:rsidTr="00810F6E">
        <w:trPr>
          <w:trHeight w:val="498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разбор слов.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(с.24-25)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4191" w:rsidRPr="00B90962" w:rsidTr="00810F6E">
        <w:trPr>
          <w:trHeight w:val="479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4191" w:rsidRPr="00CF2CB9" w:rsidRDefault="00D430D0" w:rsidP="005864A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элементов букв</w:t>
            </w:r>
            <w:r w:rsidR="0058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(с.3)</w:t>
            </w:r>
          </w:p>
        </w:tc>
        <w:tc>
          <w:tcPr>
            <w:tcW w:w="2126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rPr>
          <w:trHeight w:val="519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E4191" w:rsidRPr="00CF2CB9" w:rsidRDefault="00D430D0" w:rsidP="00D87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А, а.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(с.4)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rPr>
          <w:trHeight w:val="490"/>
        </w:trPr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8E4191" w:rsidRPr="00CF2CB9" w:rsidRDefault="00D430D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буквА, а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rPr>
          <w:trHeight w:val="442"/>
        </w:trPr>
        <w:tc>
          <w:tcPr>
            <w:tcW w:w="835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E4191" w:rsidRPr="00CF2CB9" w:rsidRDefault="008E4191" w:rsidP="00D87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О, о.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 с.6)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E4191" w:rsidRPr="00CF2CB9" w:rsidRDefault="00AF4554" w:rsidP="00AF4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навыка </w:t>
            </w:r>
            <w:r w:rsidR="00D430D0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изученных </w:t>
            </w:r>
            <w:r w:rsidR="00D430D0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букв 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(с.7)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8E4191" w:rsidRPr="00CF2CB9" w:rsidRDefault="00D430D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</w:t>
            </w:r>
            <w:r w:rsidR="00AF4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прописная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(с.8)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4191" w:rsidRPr="00CF2CB9" w:rsidRDefault="00D430D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Заглавная 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(с.9-10)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rPr>
          <w:trHeight w:val="563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30D0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4191" w:rsidRPr="00CF2CB9" w:rsidRDefault="00D430D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(с.11)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850" w:type="dxa"/>
            <w:gridSpan w:val="2"/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4191" w:rsidRPr="00B90962" w:rsidTr="00810F6E">
        <w:trPr>
          <w:trHeight w:val="382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8E4191" w:rsidRPr="00CF2CB9" w:rsidRDefault="008E4191" w:rsidP="00D87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 с.12-13)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E4191" w:rsidRPr="00D315F2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439B" w:rsidRPr="00B90962" w:rsidTr="00896B77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B8439B" w:rsidRPr="00B8439B" w:rsidRDefault="00810F6E" w:rsidP="00896B77">
            <w:pPr>
              <w:tabs>
                <w:tab w:val="left" w:pos="233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B8439B" w:rsidRPr="003101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Букварный период.</w:t>
            </w:r>
            <w:r w:rsidR="00B8439B" w:rsidRPr="00B9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8439B" w:rsidRPr="00B924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Обучение письму </w:t>
            </w:r>
            <w:r w:rsidR="00B8439B" w:rsidRPr="00B924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(71ч</w:t>
            </w:r>
            <w:r w:rsidR="00B8439B" w:rsidRPr="00B924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.)</w:t>
            </w:r>
          </w:p>
          <w:p w:rsidR="00B8439B" w:rsidRPr="00B92438" w:rsidRDefault="00B8439B" w:rsidP="00896B77">
            <w:pPr>
              <w:tabs>
                <w:tab w:val="left" w:pos="233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405"/>
        </w:trPr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4191" w:rsidRPr="00CF2CB9" w:rsidRDefault="000F5EC6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(с.14)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E4191" w:rsidRPr="00CF2CB9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29.9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572"/>
        </w:trPr>
        <w:tc>
          <w:tcPr>
            <w:tcW w:w="835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8E4191" w:rsidRPr="00CF2CB9" w:rsidRDefault="000F5EC6" w:rsidP="00D87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(с15)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552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F5EC6" w:rsidRPr="00CF2CB9" w:rsidRDefault="000F5EC6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букв Н</w:t>
            </w:r>
            <w:r w:rsidR="002B723E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(с.16-17)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435"/>
        </w:trPr>
        <w:tc>
          <w:tcPr>
            <w:tcW w:w="835" w:type="dxa"/>
            <w:tcBorders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0F5EC6" w:rsidRPr="00CF2CB9" w:rsidRDefault="000F5EC6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С, с.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(с.18-19)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524"/>
        </w:trPr>
        <w:tc>
          <w:tcPr>
            <w:tcW w:w="835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8E4191" w:rsidRPr="00CF2CB9" w:rsidRDefault="008E4191" w:rsidP="00D87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574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4191" w:rsidRPr="00CF2CB9" w:rsidRDefault="000F5EC6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написания букв. </w:t>
            </w:r>
          </w:p>
        </w:tc>
        <w:tc>
          <w:tcPr>
            <w:tcW w:w="1134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(с20 -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2126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0F5EC6" w:rsidRPr="00CF2CB9" w:rsidRDefault="000F5EC6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Т, т.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(с.22)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4191" w:rsidRPr="00CF2CB9" w:rsidRDefault="00057E42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написания </w:t>
            </w:r>
            <w:r w:rsidR="0078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изученных 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букв.  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(с.23-24)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E4191" w:rsidRPr="00CF2CB9" w:rsidRDefault="00057E42" w:rsidP="00D87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 с.25)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057E42" w:rsidP="00A62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написания букв Л </w:t>
            </w:r>
            <w:proofErr w:type="spellStart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1ч 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57E42" w:rsidRPr="00CF2CB9" w:rsidRDefault="00057E4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</w:t>
            </w:r>
            <w:r w:rsidR="002B723E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</w:t>
            </w:r>
            <w:r w:rsidR="00A624FF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(с.26-27)</w:t>
            </w:r>
          </w:p>
        </w:tc>
        <w:tc>
          <w:tcPr>
            <w:tcW w:w="2126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13.10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4191" w:rsidRPr="00CF2CB9" w:rsidRDefault="00057E42" w:rsidP="00785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</w:t>
            </w:r>
            <w:r w:rsidR="0078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аглавная букв</w:t>
            </w:r>
            <w:r w:rsidR="007851D8">
              <w:rPr>
                <w:rFonts w:ascii="Times New Roman" w:eastAsia="Calibri" w:hAnsi="Times New Roman" w:cs="Times New Roman"/>
                <w:sz w:val="24"/>
                <w:szCs w:val="24"/>
              </w:rPr>
              <w:t>ы р,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315F2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с.28 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29)</w:t>
            </w:r>
          </w:p>
          <w:p w:rsidR="00D315F2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E4191" w:rsidRDefault="00057E4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В, в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2CB9" w:rsidRPr="00CF2CB9" w:rsidRDefault="00CF2CB9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(с.30)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E4191" w:rsidRPr="00CF2CB9" w:rsidRDefault="00057E42" w:rsidP="00D877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(с.31-32)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букв</w:t>
            </w:r>
            <w:r w:rsidR="00BA4CB4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Е, е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написания 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изученных 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(с.3 - 4)</w:t>
            </w:r>
          </w:p>
        </w:tc>
        <w:tc>
          <w:tcPr>
            <w:tcW w:w="2126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П, п.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rPr>
          <w:trHeight w:val="455"/>
        </w:trPr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 букв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П, п.</w:t>
            </w:r>
          </w:p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(с.6 - 7)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7851D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М, м.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(с.6 - 7)</w:t>
            </w:r>
          </w:p>
        </w:tc>
        <w:tc>
          <w:tcPr>
            <w:tcW w:w="2126" w:type="dxa"/>
          </w:tcPr>
          <w:p w:rsidR="008E4191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4191" w:rsidRPr="00B90962" w:rsidTr="00810F6E">
        <w:tc>
          <w:tcPr>
            <w:tcW w:w="835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73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E4191" w:rsidRPr="00CF2CB9" w:rsidRDefault="002B723E" w:rsidP="002B7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написания  букв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м</w:t>
            </w:r>
            <w:r w:rsidR="008E4191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(с.8)</w:t>
            </w:r>
          </w:p>
        </w:tc>
        <w:tc>
          <w:tcPr>
            <w:tcW w:w="2126" w:type="dxa"/>
          </w:tcPr>
          <w:p w:rsidR="008E4191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4191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E4191" w:rsidRPr="00CF2CB9" w:rsidRDefault="008E4191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09203F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(с.9 - 10)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09203F" w:rsidRPr="00CF2CB9" w:rsidRDefault="0009203F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З, з.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(с.11)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29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A624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="0009203F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написания 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букв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203F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З, </w:t>
            </w:r>
            <w:proofErr w:type="spellStart"/>
            <w:r w:rsidR="0009203F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05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Б, б.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(с.12 - 13)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4514" w:rsidRPr="00B90962" w:rsidTr="00EF2EDC">
        <w:trPr>
          <w:trHeight w:val="405"/>
        </w:trPr>
        <w:tc>
          <w:tcPr>
            <w:tcW w:w="10881" w:type="dxa"/>
            <w:gridSpan w:val="8"/>
          </w:tcPr>
          <w:p w:rsidR="00994514" w:rsidRPr="00CF2CB9" w:rsidRDefault="00994514" w:rsidP="00994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51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 четверть</w:t>
            </w: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писать букв</w:t>
            </w:r>
            <w:r w:rsidR="00A624FF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Б, б.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(с14)</w:t>
            </w:r>
          </w:p>
        </w:tc>
        <w:tc>
          <w:tcPr>
            <w:tcW w:w="2126" w:type="dxa"/>
            <w:tcBorders>
              <w:top w:val="nil"/>
            </w:tcBorders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615"/>
        </w:trPr>
        <w:tc>
          <w:tcPr>
            <w:tcW w:w="835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BA4CB4" w:rsidP="002F4B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(с.15)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60"/>
        </w:trPr>
        <w:tc>
          <w:tcPr>
            <w:tcW w:w="835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A4CB4" w:rsidRPr="00CF2CB9" w:rsidRDefault="0009203F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09203F" w:rsidP="00D877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Д, д.</w:t>
            </w:r>
          </w:p>
        </w:tc>
        <w:tc>
          <w:tcPr>
            <w:tcW w:w="1134" w:type="dxa"/>
          </w:tcPr>
          <w:p w:rsidR="00BA4CB4" w:rsidRPr="00CF2CB9" w:rsidRDefault="00D8775B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(с.16 -</w:t>
            </w:r>
            <w:r w:rsidR="00BA4CB4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Default="0009203F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писать буквы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Д, д.</w:t>
            </w:r>
          </w:p>
          <w:p w:rsidR="00CF2CB9" w:rsidRPr="00CF2CB9" w:rsidRDefault="00CF2CB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(с.18)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 изученных букв</w:t>
            </w:r>
            <w:r w:rsidR="00A624FF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(с.19)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73251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букв.</w:t>
            </w:r>
          </w:p>
          <w:p w:rsidR="00732510" w:rsidRPr="00CF2CB9" w:rsidRDefault="00732510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(с.20)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</w:t>
            </w:r>
            <w:r w:rsidR="00BA4CB4" w:rsidRPr="00CF2C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732510" w:rsidRPr="00CF2CB9" w:rsidRDefault="00732510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я.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(с.21)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73251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умения писать  буквы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(с22)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575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732510" w:rsidP="00A239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 букв</w:t>
            </w:r>
            <w:r w:rsidR="00A23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Я, я.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(с.23)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645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D877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(с.24-25)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A624FF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 навыка написания  </w:t>
            </w:r>
            <w:r w:rsidR="00D8775B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букв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 26)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73251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(с.27)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732510" w:rsidRPr="00CF2CB9" w:rsidRDefault="0073251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(с.28)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732510" w:rsidRPr="00CF2CB9" w:rsidRDefault="00732510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1541B7" w:rsidP="00A23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Сочетани</w:t>
            </w:r>
            <w:r w:rsidR="00A23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 в словах.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(с.30)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с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(с.31-32)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88"/>
        </w:trPr>
        <w:tc>
          <w:tcPr>
            <w:tcW w:w="835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1541B7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(с.3-4)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65"/>
        </w:trPr>
        <w:tc>
          <w:tcPr>
            <w:tcW w:w="835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1541B7" w:rsidRPr="00CF2CB9" w:rsidRDefault="001541B7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1E7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Ш, ш.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(с.5)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сочетаний ШИ.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(с.14)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569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25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слов с изученными буквами.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(с.6 - 7)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1541B7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1E7A1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Ж, ж.</w:t>
            </w:r>
          </w:p>
          <w:p w:rsidR="001541B7" w:rsidRPr="00CF2CB9" w:rsidRDefault="001541B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(с.8-9)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1541B7" w:rsidRPr="00CF2CB9" w:rsidRDefault="001541B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76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(с.10-11)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95"/>
        </w:trPr>
        <w:tc>
          <w:tcPr>
            <w:tcW w:w="835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и строчная букв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="00CF2CB9"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276A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F2CB9"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ё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(с.12)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43"/>
        </w:trPr>
        <w:tc>
          <w:tcPr>
            <w:tcW w:w="835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A4CB4" w:rsidRPr="00CF2CB9" w:rsidRDefault="001E7A19" w:rsidP="001E7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="00BA4CB4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с изученными буквами.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навыка письма букв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(с.13)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5019D9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Й, й.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(с.14)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5019D9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76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Х,</w:t>
            </w:r>
            <w:r w:rsidR="00276A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  <w:proofErr w:type="spellEnd"/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(с.15)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умения писать  буквы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Х, х.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с.16)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BA4CB4" w:rsidRPr="00CF2CB9" w:rsidRDefault="00BA4CB4" w:rsidP="001E7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изученных букв</w:t>
            </w:r>
            <w:r w:rsidR="001E7A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(с.17)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324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A4CB4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навыка написания букв.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(с.18)</w:t>
            </w:r>
          </w:p>
        </w:tc>
        <w:tc>
          <w:tcPr>
            <w:tcW w:w="2126" w:type="dxa"/>
          </w:tcPr>
          <w:p w:rsidR="00BA4CB4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30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="00276A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3C30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proofErr w:type="spellEnd"/>
          </w:p>
          <w:p w:rsidR="005019D9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(с.19)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5019D9" w:rsidRPr="00CF2CB9" w:rsidRDefault="005019D9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навыка написания букв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r w:rsidR="003C30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76A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(с.20-21)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1ч1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r w:rsidR="00276A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3C30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(с.22)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навыка написания букв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(с23)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614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BA4CB4" w:rsidP="002B7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</w:t>
            </w:r>
            <w:r w:rsidR="002B723E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зученными буквами.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(с24)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4514" w:rsidRPr="00B90962" w:rsidTr="00B77526">
        <w:trPr>
          <w:trHeight w:val="614"/>
        </w:trPr>
        <w:tc>
          <w:tcPr>
            <w:tcW w:w="10881" w:type="dxa"/>
            <w:gridSpan w:val="8"/>
          </w:tcPr>
          <w:p w:rsidR="00994514" w:rsidRPr="00CF2CB9" w:rsidRDefault="00994514" w:rsidP="00994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51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 четверть</w:t>
            </w:r>
          </w:p>
        </w:tc>
      </w:tr>
      <w:tr w:rsidR="00BA4CB4" w:rsidRPr="00B90962" w:rsidTr="00810F6E">
        <w:trPr>
          <w:trHeight w:val="493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BA4CB4" w:rsidP="00CF2C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</w:t>
            </w:r>
            <w:r w:rsidR="00CF2CB9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Э, э.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 С.25)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89"/>
        </w:trPr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A4CB4" w:rsidRPr="00CF2CB9" w:rsidRDefault="002B723E" w:rsidP="003C3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</w:t>
            </w:r>
            <w:r w:rsidR="00BA4CB4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BA4CB4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букв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4CB4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3C3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CB4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(с.26)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3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(с.27)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c>
          <w:tcPr>
            <w:tcW w:w="835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95"/>
        </w:trPr>
        <w:tc>
          <w:tcPr>
            <w:tcW w:w="835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F2CB9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сочетаний ЧУ – ЩУ, ЧА – ЩА.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(с.28)</w:t>
            </w: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4CB4" w:rsidRPr="00B90962" w:rsidTr="00810F6E">
        <w:trPr>
          <w:trHeight w:val="491"/>
        </w:trPr>
        <w:tc>
          <w:tcPr>
            <w:tcW w:w="835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сочетаний ЧУ – ЩУ, ЧА – ЩА.</w:t>
            </w:r>
          </w:p>
        </w:tc>
        <w:tc>
          <w:tcPr>
            <w:tcW w:w="1134" w:type="dxa"/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CB4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CB4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A4CB4" w:rsidRPr="00CF2CB9" w:rsidRDefault="00BA4CB4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6B77" w:rsidRPr="00B9096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Ф, ф.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(с.30-31)</w:t>
            </w: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6B77" w:rsidRPr="00B90962" w:rsidTr="00810F6E">
        <w:trPr>
          <w:trHeight w:val="305"/>
        </w:trPr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96B77" w:rsidRPr="00CF2CB9" w:rsidRDefault="002B723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навыка</w:t>
            </w:r>
            <w:r w:rsidR="00896B77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896B77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изученных букв.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6B77" w:rsidRPr="00B90962" w:rsidTr="00810F6E">
        <w:trPr>
          <w:trHeight w:val="497"/>
        </w:trPr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Строчные буквы </w:t>
            </w:r>
            <w:r w:rsidRPr="00CF2C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ь, ъ.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(с.32)</w:t>
            </w: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6B77" w:rsidRPr="00B9096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896B77" w:rsidRPr="00CF2CB9" w:rsidRDefault="002B723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96B77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аписани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6B77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изученных букв.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D315F2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22.1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39B" w:rsidRPr="00B92438" w:rsidTr="00896B77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B8439B" w:rsidRPr="00B92438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</w:t>
            </w:r>
            <w:proofErr w:type="spellStart"/>
            <w:r w:rsidR="00B8439B" w:rsidRPr="00CA7B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Послебукварный</w:t>
            </w:r>
            <w:proofErr w:type="spellEnd"/>
            <w:r w:rsidR="003C304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8439B" w:rsidRPr="00CA7B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период.</w:t>
            </w:r>
            <w:r w:rsidR="003C304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8439B" w:rsidRPr="00B9243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Обучение письму (24 ч).</w:t>
            </w:r>
          </w:p>
          <w:p w:rsidR="00B8439B" w:rsidRPr="00B92438" w:rsidRDefault="00B8439B" w:rsidP="00896B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заглавной буквы в именах собственных.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rPr>
          <w:trHeight w:val="604"/>
        </w:trPr>
        <w:tc>
          <w:tcPr>
            <w:tcW w:w="835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предложений  в тексте. Начало предложения.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rPr>
          <w:trHeight w:val="487"/>
        </w:trPr>
        <w:tc>
          <w:tcPr>
            <w:tcW w:w="835" w:type="dxa"/>
            <w:tcBorders>
              <w:top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предложений в тексте. Конец предложения.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96B77" w:rsidRPr="00CF2CB9" w:rsidRDefault="00896B77" w:rsidP="00C05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</w:t>
            </w:r>
            <w:r w:rsidR="00C05C8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обозначающие предметы.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фронтальный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29.1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nil"/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1134" w:type="dxa"/>
            <w:tcBorders>
              <w:top w:val="nil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right w:val="single" w:sz="4" w:space="0" w:color="auto"/>
            </w:tcBorders>
          </w:tcPr>
          <w:p w:rsidR="00896B77" w:rsidRPr="00CF2CB9" w:rsidRDefault="00994514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96B77" w:rsidRPr="00CF2CB9" w:rsidRDefault="00896B77" w:rsidP="00C05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</w:t>
            </w:r>
            <w:r w:rsidR="00C05C8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обозначающие действия.</w:t>
            </w:r>
          </w:p>
        </w:tc>
        <w:tc>
          <w:tcPr>
            <w:tcW w:w="1134" w:type="dxa"/>
            <w:tcBorders>
              <w:top w:val="nil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</w:tc>
        <w:tc>
          <w:tcPr>
            <w:tcW w:w="863" w:type="dxa"/>
            <w:gridSpan w:val="2"/>
            <w:tcBorders>
              <w:top w:val="nil"/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Слова, отвечающие на вопросы «Какой?», «Какая?», «Какое?».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96B77" w:rsidRPr="00CF2CB9" w:rsidRDefault="00896B77" w:rsidP="00C05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</w:t>
            </w:r>
            <w:r w:rsidR="00C05C8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обозначающие признаки предметов.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жи-ши</w:t>
            </w:r>
            <w:proofErr w:type="spellEnd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spellEnd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чу-щу</w:t>
            </w:r>
            <w:proofErr w:type="spellEnd"/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 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 со слоговым и звукобуквенным анализом. 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rPr>
          <w:trHeight w:val="470"/>
        </w:trPr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предложений.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994514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514" w:rsidRPr="00D315F2" w:rsidTr="00E07974">
        <w:tc>
          <w:tcPr>
            <w:tcW w:w="10881" w:type="dxa"/>
            <w:gridSpan w:val="8"/>
          </w:tcPr>
          <w:p w:rsidR="00994514" w:rsidRPr="00994514" w:rsidRDefault="00994514" w:rsidP="009945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51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Дополнительные каникулы</w:t>
            </w: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из деформированных предложений.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896B77" w:rsidP="007E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3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7E342A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текста и отдельных предложений. Списывание  с печатного текста.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7E342A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3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с орфографическим проговариванием 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F1333C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63" w:type="dxa"/>
            <w:gridSpan w:val="2"/>
            <w:tcBorders>
              <w:right w:val="single" w:sz="4" w:space="0" w:color="auto"/>
            </w:tcBorders>
          </w:tcPr>
          <w:p w:rsidR="00896B77" w:rsidRPr="00CF2CB9" w:rsidRDefault="007E342A" w:rsidP="004373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26.2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3" w:type="dxa"/>
          </w:tcPr>
          <w:p w:rsidR="00896B77" w:rsidRPr="00CF2CB9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7E342A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3" w:type="dxa"/>
          </w:tcPr>
          <w:p w:rsidR="00896B77" w:rsidRPr="00CF2CB9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CF2CB9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с проговариванием.</w:t>
            </w: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F1333C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7E342A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3" w:type="dxa"/>
          </w:tcPr>
          <w:p w:rsidR="00896B77" w:rsidRPr="00CF2CB9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всех букв алфавита.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7E342A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73" w:type="dxa"/>
          </w:tcPr>
          <w:p w:rsidR="00896B77" w:rsidRPr="00CF2CB9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Письмо под диктовку предложений.</w:t>
            </w:r>
          </w:p>
          <w:p w:rsidR="00CF2CB9" w:rsidRPr="00CF2CB9" w:rsidRDefault="00CF2CB9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B77" w:rsidRPr="00CF2CB9" w:rsidRDefault="00F1333C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7E342A" w:rsidP="0043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6B77" w:rsidRPr="00D315F2" w:rsidTr="00810F6E">
        <w:tc>
          <w:tcPr>
            <w:tcW w:w="835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3" w:type="dxa"/>
          </w:tcPr>
          <w:p w:rsidR="00896B77" w:rsidRPr="00CF2CB9" w:rsidRDefault="00810F6E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112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азбука.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33C" w:rsidRPr="00CF2CB9" w:rsidRDefault="00F1333C" w:rsidP="00F1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6B77" w:rsidRPr="00CF2CB9" w:rsidRDefault="007E342A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6B77" w:rsidRPr="00CF2CB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96B77" w:rsidRPr="00CF2CB9" w:rsidRDefault="00896B77" w:rsidP="00896B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0962" w:rsidRPr="00D315F2" w:rsidRDefault="00B90962" w:rsidP="00B909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90962" w:rsidRPr="00D315F2" w:rsidRDefault="00B90962" w:rsidP="00B90962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064C" w:rsidRPr="00D315F2" w:rsidRDefault="0081064C" w:rsidP="003508FF">
      <w:pPr>
        <w:jc w:val="center"/>
        <w:rPr>
          <w:rFonts w:ascii="Times New Roman" w:hAnsi="Times New Roman"/>
        </w:rPr>
      </w:pPr>
    </w:p>
    <w:p w:rsidR="0081064C" w:rsidRPr="00D315F2" w:rsidRDefault="0081064C" w:rsidP="003508FF">
      <w:pPr>
        <w:jc w:val="center"/>
        <w:rPr>
          <w:rFonts w:ascii="Times New Roman" w:hAnsi="Times New Roman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064C" w:rsidRDefault="0081064C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7B71" w:rsidRDefault="00CA7B71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7B71" w:rsidRDefault="00CA7B71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7B71" w:rsidRDefault="00CA7B71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7B71" w:rsidRDefault="00CA7B71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3DE6" w:rsidRDefault="00453DE6" w:rsidP="003508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0962" w:rsidRPr="00B90962" w:rsidRDefault="00B90962" w:rsidP="00B9096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0962" w:rsidRPr="00B90962" w:rsidRDefault="00B90962" w:rsidP="00B9096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0962" w:rsidRPr="00B90962" w:rsidRDefault="00B90962" w:rsidP="00B9096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0962" w:rsidRPr="00B90962" w:rsidRDefault="00B90962" w:rsidP="00B9096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90962" w:rsidRPr="00B90962" w:rsidRDefault="00B90962" w:rsidP="00B9096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A7943" w:rsidRDefault="002A7943" w:rsidP="00B9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43" w:rsidRDefault="002A7943" w:rsidP="00B9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43" w:rsidRDefault="002A7943" w:rsidP="00B9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43" w:rsidRDefault="002A7943" w:rsidP="00B9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43" w:rsidRDefault="002A7943" w:rsidP="00B9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43" w:rsidRDefault="002A7943" w:rsidP="00B90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A7943" w:rsidSect="00276A25">
      <w:footerReference w:type="default" r:id="rId10"/>
      <w:pgSz w:w="11906" w:h="16838"/>
      <w:pgMar w:top="851" w:right="85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62" w:rsidRDefault="00811062" w:rsidP="008276B1">
      <w:pPr>
        <w:spacing w:after="0" w:line="240" w:lineRule="auto"/>
      </w:pPr>
      <w:r>
        <w:separator/>
      </w:r>
    </w:p>
  </w:endnote>
  <w:endnote w:type="continuationSeparator" w:id="0">
    <w:p w:rsidR="00811062" w:rsidRDefault="00811062" w:rsidP="0082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2B" w:rsidRDefault="00730CC6">
    <w:pPr>
      <w:pStyle w:val="a4"/>
      <w:jc w:val="center"/>
    </w:pPr>
    <w:fldSimple w:instr="PAGE   \* MERGEFORMAT">
      <w:r w:rsidR="00074551">
        <w:rPr>
          <w:noProof/>
        </w:rPr>
        <w:t>12</w:t>
      </w:r>
    </w:fldSimple>
  </w:p>
  <w:p w:rsidR="00EF282B" w:rsidRDefault="00EF28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62" w:rsidRDefault="00811062" w:rsidP="008276B1">
      <w:pPr>
        <w:spacing w:after="0" w:line="240" w:lineRule="auto"/>
      </w:pPr>
      <w:r>
        <w:separator/>
      </w:r>
    </w:p>
  </w:footnote>
  <w:footnote w:type="continuationSeparator" w:id="0">
    <w:p w:rsidR="00811062" w:rsidRDefault="00811062" w:rsidP="0082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F8"/>
    <w:multiLevelType w:val="multilevel"/>
    <w:tmpl w:val="3EE2F8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1C6D"/>
    <w:multiLevelType w:val="hybridMultilevel"/>
    <w:tmpl w:val="627A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A28"/>
    <w:multiLevelType w:val="multilevel"/>
    <w:tmpl w:val="51800B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DB0610"/>
    <w:multiLevelType w:val="hybridMultilevel"/>
    <w:tmpl w:val="C1789A04"/>
    <w:lvl w:ilvl="0" w:tplc="F6EC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C3551"/>
    <w:multiLevelType w:val="hybridMultilevel"/>
    <w:tmpl w:val="4736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B339E"/>
    <w:multiLevelType w:val="multilevel"/>
    <w:tmpl w:val="C95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06D70"/>
    <w:multiLevelType w:val="multilevel"/>
    <w:tmpl w:val="3E9AE9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32F3D"/>
    <w:multiLevelType w:val="multilevel"/>
    <w:tmpl w:val="C93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168E0"/>
    <w:multiLevelType w:val="multilevel"/>
    <w:tmpl w:val="2E7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3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20"/>
  </w:num>
  <w:num w:numId="5">
    <w:abstractNumId w:val="2"/>
  </w:num>
  <w:num w:numId="6">
    <w:abstractNumId w:val="23"/>
  </w:num>
  <w:num w:numId="7">
    <w:abstractNumId w:val="26"/>
  </w:num>
  <w:num w:numId="8">
    <w:abstractNumId w:val="1"/>
  </w:num>
  <w:num w:numId="9">
    <w:abstractNumId w:val="8"/>
  </w:num>
  <w:num w:numId="10">
    <w:abstractNumId w:val="19"/>
  </w:num>
  <w:num w:numId="11">
    <w:abstractNumId w:val="11"/>
  </w:num>
  <w:num w:numId="12">
    <w:abstractNumId w:val="3"/>
  </w:num>
  <w:num w:numId="13">
    <w:abstractNumId w:val="24"/>
  </w:num>
  <w:num w:numId="14">
    <w:abstractNumId w:val="7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9"/>
  </w:num>
  <w:num w:numId="20">
    <w:abstractNumId w:val="5"/>
  </w:num>
  <w:num w:numId="21">
    <w:abstractNumId w:val="18"/>
  </w:num>
  <w:num w:numId="22">
    <w:abstractNumId w:val="21"/>
  </w:num>
  <w:num w:numId="23">
    <w:abstractNumId w:val="4"/>
  </w:num>
  <w:num w:numId="24">
    <w:abstractNumId w:val="17"/>
  </w:num>
  <w:num w:numId="25">
    <w:abstractNumId w:val="25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62"/>
    <w:rsid w:val="00033393"/>
    <w:rsid w:val="00043335"/>
    <w:rsid w:val="00057E42"/>
    <w:rsid w:val="00072F25"/>
    <w:rsid w:val="00074551"/>
    <w:rsid w:val="0009203F"/>
    <w:rsid w:val="00093A26"/>
    <w:rsid w:val="000A5064"/>
    <w:rsid w:val="000A729D"/>
    <w:rsid w:val="000C409B"/>
    <w:rsid w:val="000C51A8"/>
    <w:rsid w:val="000F2D40"/>
    <w:rsid w:val="000F5EC6"/>
    <w:rsid w:val="0010706A"/>
    <w:rsid w:val="001246AE"/>
    <w:rsid w:val="00125D30"/>
    <w:rsid w:val="001541B7"/>
    <w:rsid w:val="00160B45"/>
    <w:rsid w:val="001844C2"/>
    <w:rsid w:val="00191A73"/>
    <w:rsid w:val="001B6A9A"/>
    <w:rsid w:val="001D6891"/>
    <w:rsid w:val="001E253C"/>
    <w:rsid w:val="001E7A19"/>
    <w:rsid w:val="001F6EA8"/>
    <w:rsid w:val="002041AF"/>
    <w:rsid w:val="00221798"/>
    <w:rsid w:val="00265E49"/>
    <w:rsid w:val="00276A25"/>
    <w:rsid w:val="002A7943"/>
    <w:rsid w:val="002B0674"/>
    <w:rsid w:val="002B723E"/>
    <w:rsid w:val="002C7822"/>
    <w:rsid w:val="002E16C6"/>
    <w:rsid w:val="002F4BB1"/>
    <w:rsid w:val="003034C8"/>
    <w:rsid w:val="003101F6"/>
    <w:rsid w:val="00322220"/>
    <w:rsid w:val="003239CA"/>
    <w:rsid w:val="00323A89"/>
    <w:rsid w:val="003406BF"/>
    <w:rsid w:val="003508FF"/>
    <w:rsid w:val="003544D0"/>
    <w:rsid w:val="00356CB8"/>
    <w:rsid w:val="00367A8B"/>
    <w:rsid w:val="003A34D6"/>
    <w:rsid w:val="003C304B"/>
    <w:rsid w:val="0040288C"/>
    <w:rsid w:val="0042307C"/>
    <w:rsid w:val="00425385"/>
    <w:rsid w:val="004373F8"/>
    <w:rsid w:val="00442B5B"/>
    <w:rsid w:val="00453DE6"/>
    <w:rsid w:val="004574DA"/>
    <w:rsid w:val="0048238F"/>
    <w:rsid w:val="004B6757"/>
    <w:rsid w:val="004E4FC7"/>
    <w:rsid w:val="005019D9"/>
    <w:rsid w:val="00504E26"/>
    <w:rsid w:val="00512021"/>
    <w:rsid w:val="005178A7"/>
    <w:rsid w:val="00531314"/>
    <w:rsid w:val="00550277"/>
    <w:rsid w:val="0055248E"/>
    <w:rsid w:val="00575779"/>
    <w:rsid w:val="005849BE"/>
    <w:rsid w:val="005864AE"/>
    <w:rsid w:val="00590527"/>
    <w:rsid w:val="005C3191"/>
    <w:rsid w:val="005C7404"/>
    <w:rsid w:val="005D25D4"/>
    <w:rsid w:val="005D4C4E"/>
    <w:rsid w:val="005E6629"/>
    <w:rsid w:val="005F27B4"/>
    <w:rsid w:val="005F7E60"/>
    <w:rsid w:val="00604EA9"/>
    <w:rsid w:val="006208B6"/>
    <w:rsid w:val="006409A4"/>
    <w:rsid w:val="00672F01"/>
    <w:rsid w:val="00687AA2"/>
    <w:rsid w:val="006B2AD0"/>
    <w:rsid w:val="006C5CBB"/>
    <w:rsid w:val="006D7CC4"/>
    <w:rsid w:val="0072372B"/>
    <w:rsid w:val="00730CC6"/>
    <w:rsid w:val="00732510"/>
    <w:rsid w:val="007408A7"/>
    <w:rsid w:val="00741B2E"/>
    <w:rsid w:val="00780685"/>
    <w:rsid w:val="007851D8"/>
    <w:rsid w:val="00787A47"/>
    <w:rsid w:val="007919A7"/>
    <w:rsid w:val="00797112"/>
    <w:rsid w:val="007C7644"/>
    <w:rsid w:val="007E342A"/>
    <w:rsid w:val="0081064C"/>
    <w:rsid w:val="00810F6E"/>
    <w:rsid w:val="00811062"/>
    <w:rsid w:val="008276B1"/>
    <w:rsid w:val="00834A05"/>
    <w:rsid w:val="00841004"/>
    <w:rsid w:val="00861060"/>
    <w:rsid w:val="00881E6F"/>
    <w:rsid w:val="00896B77"/>
    <w:rsid w:val="008B6F1F"/>
    <w:rsid w:val="008C789C"/>
    <w:rsid w:val="008D1971"/>
    <w:rsid w:val="008D6048"/>
    <w:rsid w:val="008E4191"/>
    <w:rsid w:val="00901DE3"/>
    <w:rsid w:val="0090616B"/>
    <w:rsid w:val="0092189A"/>
    <w:rsid w:val="00994514"/>
    <w:rsid w:val="009D2C28"/>
    <w:rsid w:val="009D522E"/>
    <w:rsid w:val="009D76A2"/>
    <w:rsid w:val="009E2BDC"/>
    <w:rsid w:val="009E7007"/>
    <w:rsid w:val="009F0012"/>
    <w:rsid w:val="00A239C0"/>
    <w:rsid w:val="00A26AEC"/>
    <w:rsid w:val="00A33B3C"/>
    <w:rsid w:val="00A35F53"/>
    <w:rsid w:val="00A36A70"/>
    <w:rsid w:val="00A624FF"/>
    <w:rsid w:val="00A65A7F"/>
    <w:rsid w:val="00A71820"/>
    <w:rsid w:val="00A900D2"/>
    <w:rsid w:val="00A95774"/>
    <w:rsid w:val="00AA247B"/>
    <w:rsid w:val="00AA5BC7"/>
    <w:rsid w:val="00AB632A"/>
    <w:rsid w:val="00AF4554"/>
    <w:rsid w:val="00B2198B"/>
    <w:rsid w:val="00B5660E"/>
    <w:rsid w:val="00B8439B"/>
    <w:rsid w:val="00B90962"/>
    <w:rsid w:val="00B92438"/>
    <w:rsid w:val="00BA4CB4"/>
    <w:rsid w:val="00BD2FFD"/>
    <w:rsid w:val="00BD34FF"/>
    <w:rsid w:val="00C05C86"/>
    <w:rsid w:val="00C46022"/>
    <w:rsid w:val="00C4759C"/>
    <w:rsid w:val="00C7768F"/>
    <w:rsid w:val="00C8574A"/>
    <w:rsid w:val="00CA7B71"/>
    <w:rsid w:val="00CC24A6"/>
    <w:rsid w:val="00CF2CB9"/>
    <w:rsid w:val="00D07C67"/>
    <w:rsid w:val="00D17AF7"/>
    <w:rsid w:val="00D315F2"/>
    <w:rsid w:val="00D430D0"/>
    <w:rsid w:val="00D567A7"/>
    <w:rsid w:val="00D75B5C"/>
    <w:rsid w:val="00D76FEA"/>
    <w:rsid w:val="00D829F9"/>
    <w:rsid w:val="00D8775B"/>
    <w:rsid w:val="00DB5872"/>
    <w:rsid w:val="00DC1B6E"/>
    <w:rsid w:val="00DC2405"/>
    <w:rsid w:val="00E326F5"/>
    <w:rsid w:val="00E32CF0"/>
    <w:rsid w:val="00E4411E"/>
    <w:rsid w:val="00E532C2"/>
    <w:rsid w:val="00E5672F"/>
    <w:rsid w:val="00E73C50"/>
    <w:rsid w:val="00E75BD7"/>
    <w:rsid w:val="00E84727"/>
    <w:rsid w:val="00E84A83"/>
    <w:rsid w:val="00EC2C49"/>
    <w:rsid w:val="00EC72FF"/>
    <w:rsid w:val="00EF282B"/>
    <w:rsid w:val="00F0453B"/>
    <w:rsid w:val="00F05480"/>
    <w:rsid w:val="00F1333C"/>
    <w:rsid w:val="00F20A83"/>
    <w:rsid w:val="00F51689"/>
    <w:rsid w:val="00F53332"/>
    <w:rsid w:val="00F667AE"/>
    <w:rsid w:val="00FF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0962"/>
  </w:style>
  <w:style w:type="table" w:styleId="a3">
    <w:name w:val="Table Grid"/>
    <w:basedOn w:val="a1"/>
    <w:uiPriority w:val="59"/>
    <w:rsid w:val="00B909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9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F2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F27B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2C7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408A7"/>
  </w:style>
  <w:style w:type="paragraph" w:styleId="a8">
    <w:name w:val="Title"/>
    <w:basedOn w:val="a"/>
    <w:next w:val="a"/>
    <w:link w:val="a9"/>
    <w:uiPriority w:val="10"/>
    <w:qFormat/>
    <w:rsid w:val="000333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33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6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CB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672F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A40C-0AA3-4964-B497-81938A06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13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TERABYTE</cp:lastModifiedBy>
  <cp:revision>50</cp:revision>
  <cp:lastPrinted>2020-02-10T10:36:00Z</cp:lastPrinted>
  <dcterms:created xsi:type="dcterms:W3CDTF">2017-06-24T13:47:00Z</dcterms:created>
  <dcterms:modified xsi:type="dcterms:W3CDTF">2020-09-14T14:52:00Z</dcterms:modified>
</cp:coreProperties>
</file>