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A" w:rsidRPr="00DB4B66" w:rsidRDefault="00366CB8" w:rsidP="004622A0">
      <w:pPr>
        <w:tabs>
          <w:tab w:val="left" w:pos="1410"/>
        </w:tabs>
        <w:rPr>
          <w:rFonts w:ascii="Times New Roman" w:hAnsi="Times New Roman"/>
          <w:b/>
          <w:sz w:val="24"/>
          <w:szCs w:val="24"/>
        </w:rPr>
      </w:pPr>
      <w:r w:rsidRPr="003F073C">
        <w:rPr>
          <w:rFonts w:ascii="Times New Roman" w:hAnsi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97.4pt">
            <v:imagedata r:id="rId7" o:title=""/>
          </v:shape>
        </w:pict>
      </w:r>
      <w:r w:rsidR="009F30BA">
        <w:rPr>
          <w:rFonts w:ascii="Times New Roman" w:hAnsi="Times New Roman"/>
          <w:b/>
          <w:bCs/>
          <w:sz w:val="32"/>
          <w:szCs w:val="32"/>
        </w:rPr>
        <w:lastRenderedPageBreak/>
        <w:t xml:space="preserve">дел </w:t>
      </w:r>
      <w:r w:rsidR="009F30BA" w:rsidRPr="00DB4B66">
        <w:rPr>
          <w:rFonts w:ascii="Times New Roman" w:hAnsi="Times New Roman"/>
          <w:b/>
          <w:bCs/>
          <w:sz w:val="32"/>
          <w:szCs w:val="32"/>
        </w:rPr>
        <w:t>1</w:t>
      </w:r>
      <w:r w:rsidR="009F30BA">
        <w:rPr>
          <w:rFonts w:ascii="Times New Roman" w:hAnsi="Times New Roman"/>
          <w:b/>
          <w:bCs/>
          <w:sz w:val="32"/>
          <w:szCs w:val="32"/>
        </w:rPr>
        <w:t>.</w:t>
      </w:r>
      <w:r w:rsidR="009F30BA" w:rsidRPr="00DB4B66">
        <w:rPr>
          <w:rFonts w:ascii="Times New Roman" w:hAnsi="Times New Roman"/>
          <w:b/>
          <w:bCs/>
          <w:sz w:val="32"/>
          <w:szCs w:val="32"/>
        </w:rPr>
        <w:t xml:space="preserve"> Пояснительная записка</w:t>
      </w:r>
    </w:p>
    <w:p w:rsidR="009F30BA" w:rsidRPr="000910E0" w:rsidRDefault="009F30BA" w:rsidP="00194352">
      <w:pPr>
        <w:pStyle w:val="a4"/>
        <w:rPr>
          <w:rFonts w:ascii="Times New Roman" w:hAnsi="Times New Roman"/>
          <w:sz w:val="28"/>
          <w:szCs w:val="28"/>
        </w:rPr>
      </w:pPr>
      <w:r w:rsidRPr="000910E0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0910E0"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0E0">
        <w:rPr>
          <w:rFonts w:ascii="Times New Roman" w:hAnsi="Times New Roman"/>
          <w:sz w:val="28"/>
          <w:szCs w:val="28"/>
        </w:rPr>
        <w:t>с:</w:t>
      </w:r>
    </w:p>
    <w:p w:rsidR="009F30BA" w:rsidRPr="00C64C57" w:rsidRDefault="009F30BA" w:rsidP="00C64C57">
      <w:pPr>
        <w:pStyle w:val="a4"/>
        <w:numPr>
          <w:ilvl w:val="0"/>
          <w:numId w:val="14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федерального  государственного образовательного стандарта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новного общего образования (приказ Минобразования России №1897 от 17.12.2010г с изменениями от </w:t>
      </w:r>
      <w:r>
        <w:rPr>
          <w:rFonts w:ascii="Times New Roman" w:hAnsi="Times New Roman"/>
          <w:bCs/>
          <w:sz w:val="28"/>
          <w:szCs w:val="28"/>
        </w:rPr>
        <w:t xml:space="preserve"> 31.12.2015 № 1577;</w:t>
      </w:r>
    </w:p>
    <w:p w:rsidR="009F30BA" w:rsidRPr="00194352" w:rsidRDefault="009F30BA" w:rsidP="00A0761E">
      <w:pPr>
        <w:pStyle w:val="dash0410005f0431005f0437005f0430005f0446005f0020005f0441005f043f005f0438005f0441005f043a005f0430"/>
        <w:tabs>
          <w:tab w:val="left" w:pos="851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программой </w:t>
      </w:r>
      <w:r w:rsidRPr="00DB4B66">
        <w:rPr>
          <w:sz w:val="28"/>
          <w:szCs w:val="28"/>
        </w:rPr>
        <w:t>основного общего образова</w:t>
      </w:r>
      <w:r>
        <w:rPr>
          <w:sz w:val="28"/>
          <w:szCs w:val="28"/>
        </w:rPr>
        <w:t>ния по ф</w:t>
      </w:r>
      <w:r w:rsidRPr="00DB4B66">
        <w:rPr>
          <w:sz w:val="28"/>
          <w:szCs w:val="28"/>
        </w:rPr>
        <w:t>изи</w:t>
      </w:r>
      <w:r>
        <w:rPr>
          <w:sz w:val="28"/>
          <w:szCs w:val="28"/>
        </w:rPr>
        <w:t>ке для</w:t>
      </w:r>
      <w:r w:rsidRPr="00DB4B66">
        <w:rPr>
          <w:sz w:val="28"/>
          <w:szCs w:val="28"/>
        </w:rPr>
        <w:t xml:space="preserve"> 7-9 клас</w:t>
      </w:r>
      <w:r>
        <w:rPr>
          <w:sz w:val="28"/>
          <w:szCs w:val="28"/>
        </w:rPr>
        <w:t>сов, а</w:t>
      </w:r>
      <w:r w:rsidRPr="00DB4B66">
        <w:rPr>
          <w:sz w:val="28"/>
          <w:szCs w:val="28"/>
        </w:rPr>
        <w:t>вторы: А.В. Пёрышкин, Н.В. Филонович, Е.М. Гутник (Физи</w:t>
      </w:r>
      <w:r>
        <w:rPr>
          <w:sz w:val="28"/>
          <w:szCs w:val="28"/>
        </w:rPr>
        <w:t>ка. 7-9 классы - М.: Дрофа, 2017</w:t>
      </w:r>
      <w:r w:rsidRPr="00DB4B66">
        <w:rPr>
          <w:sz w:val="28"/>
          <w:szCs w:val="28"/>
        </w:rPr>
        <w:t>г.)</w:t>
      </w:r>
      <w:r w:rsidRPr="00194352">
        <w:rPr>
          <w:sz w:val="28"/>
          <w:szCs w:val="28"/>
          <w:shd w:val="clear" w:color="auto" w:fill="FFFFFF"/>
        </w:rPr>
        <w:t>.</w:t>
      </w:r>
    </w:p>
    <w:p w:rsidR="009F30BA" w:rsidRPr="00194352" w:rsidRDefault="009F30BA" w:rsidP="004622A0">
      <w:pPr>
        <w:pStyle w:val="a4"/>
        <w:numPr>
          <w:ilvl w:val="0"/>
          <w:numId w:val="14"/>
        </w:numPr>
        <w:ind w:left="284" w:firstLine="0"/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sz w:val="28"/>
          <w:szCs w:val="28"/>
        </w:rPr>
        <w:t xml:space="preserve">основной образовательной программой  основного общего образования МБОУ Тарасово – Меловской СОШ  (Приказ от </w:t>
      </w:r>
      <w:r>
        <w:rPr>
          <w:rFonts w:ascii="Times New Roman" w:hAnsi="Times New Roman"/>
          <w:sz w:val="28"/>
          <w:szCs w:val="28"/>
        </w:rPr>
        <w:t>27.08.2020</w:t>
      </w:r>
      <w:r w:rsidRPr="00194352">
        <w:rPr>
          <w:rFonts w:ascii="Times New Roman" w:hAnsi="Times New Roman"/>
          <w:sz w:val="28"/>
          <w:szCs w:val="28"/>
        </w:rPr>
        <w:t>г  № 120 ).</w:t>
      </w:r>
    </w:p>
    <w:p w:rsidR="009F30BA" w:rsidRPr="00194352" w:rsidRDefault="009F30BA" w:rsidP="004622A0">
      <w:pPr>
        <w:pStyle w:val="a4"/>
        <w:numPr>
          <w:ilvl w:val="0"/>
          <w:numId w:val="14"/>
        </w:numPr>
        <w:ind w:left="284" w:firstLine="0"/>
        <w:rPr>
          <w:rFonts w:ascii="Times New Roman" w:hAnsi="Times New Roman"/>
          <w:sz w:val="28"/>
          <w:szCs w:val="28"/>
        </w:rPr>
      </w:pPr>
      <w:r w:rsidRPr="00194352">
        <w:rPr>
          <w:rFonts w:ascii="Times New Roman" w:hAnsi="Times New Roman"/>
          <w:sz w:val="28"/>
          <w:szCs w:val="28"/>
        </w:rPr>
        <w:t xml:space="preserve"> календарным учебным графиком МБОУ Т</w:t>
      </w:r>
      <w:r>
        <w:rPr>
          <w:rFonts w:ascii="Times New Roman" w:hAnsi="Times New Roman"/>
          <w:sz w:val="28"/>
          <w:szCs w:val="28"/>
        </w:rPr>
        <w:t>арасово – Меловской СОШ  на 2020-2021</w:t>
      </w:r>
      <w:r w:rsidRPr="00194352">
        <w:rPr>
          <w:rFonts w:ascii="Times New Roman" w:hAnsi="Times New Roman"/>
          <w:sz w:val="28"/>
          <w:szCs w:val="28"/>
        </w:rPr>
        <w:t xml:space="preserve"> учебный год (Приказ от </w:t>
      </w:r>
      <w:r>
        <w:rPr>
          <w:rFonts w:ascii="Times New Roman" w:hAnsi="Times New Roman"/>
          <w:sz w:val="28"/>
          <w:szCs w:val="28"/>
        </w:rPr>
        <w:t>27.08.2021</w:t>
      </w:r>
      <w:r w:rsidRPr="00194352">
        <w:rPr>
          <w:rFonts w:ascii="Times New Roman" w:hAnsi="Times New Roman"/>
          <w:sz w:val="28"/>
          <w:szCs w:val="28"/>
        </w:rPr>
        <w:t>г  № 120 ).</w:t>
      </w:r>
    </w:p>
    <w:p w:rsidR="009F30BA" w:rsidRPr="00194352" w:rsidRDefault="009F30BA" w:rsidP="004622A0">
      <w:pPr>
        <w:pStyle w:val="a4"/>
        <w:numPr>
          <w:ilvl w:val="0"/>
          <w:numId w:val="14"/>
        </w:numPr>
        <w:ind w:left="284" w:firstLine="0"/>
        <w:rPr>
          <w:rFonts w:ascii="Times New Roman" w:hAnsi="Times New Roman"/>
          <w:sz w:val="28"/>
          <w:szCs w:val="28"/>
        </w:rPr>
      </w:pPr>
      <w:r w:rsidRPr="00194352">
        <w:rPr>
          <w:rFonts w:ascii="Times New Roman" w:hAnsi="Times New Roman"/>
          <w:sz w:val="28"/>
          <w:szCs w:val="28"/>
        </w:rPr>
        <w:t>учебным планом МБОУ Т</w:t>
      </w:r>
      <w:r>
        <w:rPr>
          <w:rFonts w:ascii="Times New Roman" w:hAnsi="Times New Roman"/>
          <w:sz w:val="28"/>
          <w:szCs w:val="28"/>
        </w:rPr>
        <w:t>арасово – Меловской СОШ  на 2020-2021</w:t>
      </w:r>
      <w:r w:rsidRPr="00194352">
        <w:rPr>
          <w:rFonts w:ascii="Times New Roman" w:hAnsi="Times New Roman"/>
          <w:sz w:val="28"/>
          <w:szCs w:val="28"/>
        </w:rPr>
        <w:t xml:space="preserve"> учебный год (Приказ   от </w:t>
      </w:r>
      <w:r>
        <w:rPr>
          <w:rFonts w:ascii="Times New Roman" w:hAnsi="Times New Roman"/>
          <w:sz w:val="28"/>
          <w:szCs w:val="28"/>
        </w:rPr>
        <w:t>27.08.2020</w:t>
      </w:r>
      <w:r w:rsidRPr="00194352">
        <w:rPr>
          <w:rFonts w:ascii="Times New Roman" w:hAnsi="Times New Roman"/>
          <w:sz w:val="28"/>
          <w:szCs w:val="28"/>
        </w:rPr>
        <w:t>г №120);</w:t>
      </w:r>
    </w:p>
    <w:p w:rsidR="009F30BA" w:rsidRPr="001F708A" w:rsidRDefault="009F30BA" w:rsidP="004622A0">
      <w:pPr>
        <w:widowControl w:val="0"/>
        <w:numPr>
          <w:ilvl w:val="0"/>
          <w:numId w:val="20"/>
        </w:numPr>
        <w:spacing w:after="120" w:line="322" w:lineRule="exact"/>
        <w:ind w:left="284" w:right="20" w:firstLine="0"/>
        <w:jc w:val="both"/>
        <w:rPr>
          <w:rFonts w:ascii="Courier New" w:hAnsi="Courier New" w:cs="Courier New"/>
          <w:sz w:val="28"/>
          <w:szCs w:val="28"/>
        </w:rPr>
      </w:pPr>
      <w:r w:rsidRPr="00A53C6F"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r w:rsidRPr="00A53C6F">
        <w:rPr>
          <w:rFonts w:ascii="Times New Roman" w:hAnsi="Times New Roman"/>
          <w:kern w:val="36"/>
          <w:sz w:val="28"/>
          <w:szCs w:val="28"/>
        </w:rPr>
        <w:t xml:space="preserve">Минобрнауки России </w:t>
      </w:r>
      <w:r w:rsidRPr="00A53C6F">
        <w:rPr>
          <w:rFonts w:ascii="Times New Roman" w:hAnsi="Times New Roman"/>
          <w:sz w:val="28"/>
          <w:szCs w:val="28"/>
        </w:rPr>
        <w:t>от 28.12.2018 № 345</w:t>
      </w:r>
      <w:r w:rsidRPr="00A53C6F">
        <w:rPr>
          <w:rFonts w:ascii="Times New Roman" w:hAnsi="Times New Roman"/>
          <w:kern w:val="36"/>
          <w:sz w:val="28"/>
          <w:szCs w:val="28"/>
        </w:rPr>
        <w:t xml:space="preserve"> «</w:t>
      </w:r>
      <w:r w:rsidRPr="00A53C6F">
        <w:rPr>
          <w:rFonts w:ascii="Times New Roman" w:hAnsi="Times New Roman"/>
          <w:sz w:val="28"/>
          <w:szCs w:val="28"/>
        </w:rPr>
        <w:t>Об утверждении фед</w:t>
      </w:r>
      <w:r w:rsidRPr="00A53C6F">
        <w:rPr>
          <w:rFonts w:ascii="Times New Roman" w:hAnsi="Times New Roman"/>
          <w:sz w:val="28"/>
          <w:szCs w:val="28"/>
        </w:rPr>
        <w:t>е</w:t>
      </w:r>
      <w:r w:rsidRPr="00A53C6F">
        <w:rPr>
          <w:rFonts w:ascii="Times New Roman" w:hAnsi="Times New Roman"/>
          <w:sz w:val="28"/>
          <w:szCs w:val="28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53C6F">
        <w:rPr>
          <w:rFonts w:ascii="Times New Roman" w:hAnsi="Times New Roman"/>
          <w:kern w:val="36"/>
          <w:sz w:val="28"/>
          <w:szCs w:val="28"/>
        </w:rPr>
        <w:t>;</w:t>
      </w:r>
    </w:p>
    <w:p w:rsidR="009F30BA" w:rsidRPr="00A53C6F" w:rsidRDefault="009F30BA" w:rsidP="004622A0">
      <w:pPr>
        <w:pStyle w:val="a4"/>
        <w:numPr>
          <w:ilvl w:val="0"/>
          <w:numId w:val="14"/>
        </w:numPr>
        <w:ind w:left="284" w:firstLine="0"/>
        <w:rPr>
          <w:rFonts w:ascii="Times New Roman" w:hAnsi="Times New Roman"/>
          <w:sz w:val="28"/>
          <w:szCs w:val="28"/>
        </w:rPr>
      </w:pPr>
      <w:r w:rsidRPr="00A53C6F">
        <w:rPr>
          <w:rFonts w:ascii="Times New Roman" w:hAnsi="Times New Roman"/>
          <w:sz w:val="28"/>
          <w:szCs w:val="28"/>
        </w:rPr>
        <w:t>положением о рабочей программе (</w:t>
      </w:r>
      <w:r w:rsidRPr="00A53C6F">
        <w:rPr>
          <w:rFonts w:ascii="Times New Roman" w:eastAsia="Newton-Regular" w:hAnsi="Times New Roman"/>
          <w:sz w:val="28"/>
          <w:szCs w:val="28"/>
        </w:rPr>
        <w:t xml:space="preserve">Приказ  от </w:t>
      </w:r>
      <w:r>
        <w:rPr>
          <w:rFonts w:ascii="Times New Roman" w:eastAsia="Newton-Regular" w:hAnsi="Times New Roman"/>
          <w:sz w:val="28"/>
          <w:szCs w:val="28"/>
        </w:rPr>
        <w:t>27</w:t>
      </w:r>
      <w:r w:rsidRPr="00194352">
        <w:rPr>
          <w:rFonts w:ascii="Times New Roman" w:eastAsia="Newton-Regular" w:hAnsi="Times New Roman"/>
          <w:sz w:val="28"/>
          <w:szCs w:val="28"/>
        </w:rPr>
        <w:t xml:space="preserve">.08.2019г №130) </w:t>
      </w:r>
    </w:p>
    <w:p w:rsidR="009F30BA" w:rsidRPr="00DB4B66" w:rsidRDefault="009F30BA" w:rsidP="004622A0">
      <w:pPr>
        <w:pStyle w:val="a4"/>
        <w:ind w:left="284"/>
        <w:rPr>
          <w:rFonts w:ascii="Times New Roman" w:hAnsi="Times New Roman"/>
          <w:b/>
          <w:color w:val="FF0000"/>
          <w:sz w:val="28"/>
          <w:szCs w:val="28"/>
        </w:rPr>
      </w:pPr>
    </w:p>
    <w:p w:rsidR="009F30BA" w:rsidRPr="00DB4B66" w:rsidRDefault="009F30BA" w:rsidP="0038193B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>На основании:</w:t>
      </w:r>
    </w:p>
    <w:p w:rsidR="009F30BA" w:rsidRPr="00F711E0" w:rsidRDefault="009F30BA" w:rsidP="0038193B">
      <w:pPr>
        <w:pStyle w:val="a4"/>
        <w:numPr>
          <w:ilvl w:val="0"/>
          <w:numId w:val="15"/>
        </w:numPr>
        <w:ind w:left="720"/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sz w:val="28"/>
          <w:szCs w:val="28"/>
        </w:rPr>
        <w:t>Статья 12. Образовательные программы Федерального закона об образовании</w:t>
      </w:r>
      <w:r w:rsidRPr="00DB4B66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F711E0">
        <w:rPr>
          <w:rFonts w:ascii="Times New Roman" w:hAnsi="Times New Roman"/>
          <w:b/>
          <w:bCs/>
          <w:iCs/>
          <w:sz w:val="28"/>
          <w:szCs w:val="28"/>
          <w:u w:val="single"/>
        </w:rPr>
        <w:t>(</w:t>
      </w:r>
      <w:hyperlink r:id="rId8" w:history="1">
        <w:r w:rsidRPr="00F711E0">
          <w:rPr>
            <w:rStyle w:val="a5"/>
            <w:color w:val="auto"/>
            <w:sz w:val="28"/>
            <w:szCs w:val="28"/>
          </w:rPr>
          <w:t>Утвержден 29 декабря 2012 года N 273-ФЗ</w:t>
        </w:r>
      </w:hyperlink>
      <w:r w:rsidRPr="00F711E0">
        <w:rPr>
          <w:rFonts w:ascii="Times New Roman" w:hAnsi="Times New Roman"/>
          <w:sz w:val="28"/>
          <w:szCs w:val="28"/>
        </w:rPr>
        <w:t xml:space="preserve">) </w:t>
      </w:r>
    </w:p>
    <w:p w:rsidR="009F30BA" w:rsidRPr="00F711E0" w:rsidRDefault="009F30BA" w:rsidP="0038193B">
      <w:pPr>
        <w:pStyle w:val="a4"/>
        <w:numPr>
          <w:ilvl w:val="0"/>
          <w:numId w:val="15"/>
        </w:numPr>
        <w:ind w:left="720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Статья 28.  Компетенция , права ,обязанности  и ответственность образовател</w:t>
      </w:r>
      <w:r w:rsidRPr="00F711E0">
        <w:rPr>
          <w:rFonts w:ascii="Times New Roman" w:hAnsi="Times New Roman"/>
          <w:sz w:val="28"/>
          <w:szCs w:val="28"/>
        </w:rPr>
        <w:t>ь</w:t>
      </w:r>
      <w:r w:rsidRPr="00F711E0">
        <w:rPr>
          <w:rFonts w:ascii="Times New Roman" w:hAnsi="Times New Roman"/>
          <w:sz w:val="28"/>
          <w:szCs w:val="28"/>
        </w:rPr>
        <w:t>ного учреждения Федерального закона об образовании</w:t>
      </w:r>
      <w:r w:rsidRPr="00F711E0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(</w:t>
      </w:r>
      <w:hyperlink r:id="rId9" w:history="1">
        <w:r w:rsidRPr="00F711E0">
          <w:rPr>
            <w:rStyle w:val="a5"/>
            <w:color w:val="auto"/>
            <w:sz w:val="28"/>
            <w:szCs w:val="28"/>
          </w:rPr>
          <w:t>Утвержден 29 декабря 2012 года N 273-ФЗ</w:t>
        </w:r>
      </w:hyperlink>
      <w:r w:rsidRPr="00F711E0">
        <w:rPr>
          <w:rFonts w:ascii="Times New Roman" w:hAnsi="Times New Roman"/>
          <w:sz w:val="28"/>
          <w:szCs w:val="28"/>
        </w:rPr>
        <w:t>)</w:t>
      </w:r>
    </w:p>
    <w:p w:rsidR="009F30BA" w:rsidRPr="006E0ECA" w:rsidRDefault="009F30BA" w:rsidP="00481E98">
      <w:pPr>
        <w:ind w:left="284"/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sz w:val="28"/>
          <w:szCs w:val="28"/>
        </w:rPr>
        <w:t>п. 4.4 Устава школы (Постановление Администрации Чертковского района Рос-товской области от 14.09.2015 № 724 )</w:t>
      </w:r>
    </w:p>
    <w:p w:rsidR="009F30BA" w:rsidRPr="00194352" w:rsidRDefault="009F30BA" w:rsidP="0038193B">
      <w:pPr>
        <w:pStyle w:val="a4"/>
        <w:rPr>
          <w:rFonts w:ascii="Times New Roman" w:hAnsi="Times New Roman"/>
          <w:b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 xml:space="preserve"> Рабочая программа направлена на реализацию основных целей:</w:t>
      </w:r>
    </w:p>
    <w:p w:rsidR="009F30BA" w:rsidRPr="00DB4B66" w:rsidRDefault="009F30BA" w:rsidP="00B24CD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 xml:space="preserve">освоение знаний </w:t>
      </w:r>
      <w:r w:rsidRPr="00DB4B66">
        <w:rPr>
          <w:rFonts w:ascii="Times New Roman" w:hAnsi="Times New Roman"/>
          <w:sz w:val="28"/>
          <w:szCs w:val="28"/>
        </w:rPr>
        <w:t>о механических явлениях  величинах, характеризующих эти явления; законах, которым они подчиняются; методах научного познавания природы и формирование на этой основе представлений о физической картине мира;</w:t>
      </w:r>
    </w:p>
    <w:p w:rsidR="009F30BA" w:rsidRPr="00DB4B66" w:rsidRDefault="009F30BA" w:rsidP="00B24CD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>овладение  умениями</w:t>
      </w:r>
      <w:r w:rsidRPr="00DB4B66">
        <w:rPr>
          <w:rFonts w:ascii="Times New Roman" w:hAnsi="Times New Roman"/>
          <w:sz w:val="28"/>
          <w:szCs w:val="28"/>
        </w:rPr>
        <w:t xml:space="preserve">   проводить  наблюдения природных явлений, опис</w:t>
      </w:r>
      <w:r w:rsidRPr="00DB4B66">
        <w:rPr>
          <w:rFonts w:ascii="Times New Roman" w:hAnsi="Times New Roman"/>
          <w:sz w:val="28"/>
          <w:szCs w:val="28"/>
        </w:rPr>
        <w:t>ы</w:t>
      </w:r>
      <w:r w:rsidRPr="00DB4B66">
        <w:rPr>
          <w:rFonts w:ascii="Times New Roman" w:hAnsi="Times New Roman"/>
          <w:sz w:val="28"/>
          <w:szCs w:val="28"/>
        </w:rPr>
        <w:t>вать о обобщать результаты наблюдений  использовать простые измерител</w:t>
      </w:r>
      <w:r w:rsidRPr="00DB4B66">
        <w:rPr>
          <w:rFonts w:ascii="Times New Roman" w:hAnsi="Times New Roman"/>
          <w:sz w:val="28"/>
          <w:szCs w:val="28"/>
        </w:rPr>
        <w:t>ь</w:t>
      </w:r>
      <w:r w:rsidRPr="00DB4B66">
        <w:rPr>
          <w:rFonts w:ascii="Times New Roman" w:hAnsi="Times New Roman"/>
          <w:sz w:val="28"/>
          <w:szCs w:val="28"/>
        </w:rPr>
        <w:t>ные приборы для изучения физических явлений; представлять результаты н</w:t>
      </w:r>
      <w:r w:rsidRPr="00DB4B66">
        <w:rPr>
          <w:rFonts w:ascii="Times New Roman" w:hAnsi="Times New Roman"/>
          <w:sz w:val="28"/>
          <w:szCs w:val="28"/>
        </w:rPr>
        <w:t>а</w:t>
      </w:r>
      <w:r w:rsidRPr="00DB4B66">
        <w:rPr>
          <w:rFonts w:ascii="Times New Roman" w:hAnsi="Times New Roman"/>
          <w:sz w:val="28"/>
          <w:szCs w:val="28"/>
        </w:rPr>
        <w:t>блюдений или измерений с помощью таблиц, графиков и выявлять на этой о</w:t>
      </w:r>
      <w:r w:rsidRPr="00DB4B66">
        <w:rPr>
          <w:rFonts w:ascii="Times New Roman" w:hAnsi="Times New Roman"/>
          <w:sz w:val="28"/>
          <w:szCs w:val="28"/>
        </w:rPr>
        <w:t>с</w:t>
      </w:r>
      <w:r w:rsidRPr="00DB4B66">
        <w:rPr>
          <w:rFonts w:ascii="Times New Roman" w:hAnsi="Times New Roman"/>
          <w:sz w:val="28"/>
          <w:szCs w:val="28"/>
        </w:rPr>
        <w:t>нове эмпирические зависимости; применять полученные знания для объясн</w:t>
      </w:r>
      <w:r w:rsidRPr="00DB4B66">
        <w:rPr>
          <w:rFonts w:ascii="Times New Roman" w:hAnsi="Times New Roman"/>
          <w:sz w:val="28"/>
          <w:szCs w:val="28"/>
        </w:rPr>
        <w:t>е</w:t>
      </w:r>
      <w:r w:rsidRPr="00DB4B66">
        <w:rPr>
          <w:rFonts w:ascii="Times New Roman" w:hAnsi="Times New Roman"/>
          <w:sz w:val="28"/>
          <w:szCs w:val="28"/>
        </w:rPr>
        <w:t>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F30BA" w:rsidRPr="00DB4B66" w:rsidRDefault="009F30BA" w:rsidP="00DF371E">
      <w:pPr>
        <w:pStyle w:val="a4"/>
        <w:numPr>
          <w:ilvl w:val="0"/>
          <w:numId w:val="22"/>
        </w:numPr>
        <w:ind w:right="113"/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>развитие познавательных интересов, интеллектуальных и творческих способностей</w:t>
      </w:r>
      <w:r w:rsidRPr="00DB4B66">
        <w:rPr>
          <w:rFonts w:ascii="Times New Roman" w:hAnsi="Times New Roman"/>
          <w:sz w:val="28"/>
          <w:szCs w:val="28"/>
        </w:rPr>
        <w:t>, самостоятельности в приобретении новых знаний при реш</w:t>
      </w:r>
      <w:r w:rsidRPr="00DB4B66">
        <w:rPr>
          <w:rFonts w:ascii="Times New Roman" w:hAnsi="Times New Roman"/>
          <w:sz w:val="28"/>
          <w:szCs w:val="28"/>
        </w:rPr>
        <w:t>е</w:t>
      </w:r>
      <w:r w:rsidRPr="00DB4B66">
        <w:rPr>
          <w:rFonts w:ascii="Times New Roman" w:hAnsi="Times New Roman"/>
          <w:sz w:val="28"/>
          <w:szCs w:val="28"/>
        </w:rPr>
        <w:t>нии физических задач и выполнении экспериментальных исследований с и</w:t>
      </w:r>
      <w:r w:rsidRPr="00DB4B66">
        <w:rPr>
          <w:rFonts w:ascii="Times New Roman" w:hAnsi="Times New Roman"/>
          <w:sz w:val="28"/>
          <w:szCs w:val="28"/>
        </w:rPr>
        <w:t>с</w:t>
      </w:r>
      <w:r w:rsidRPr="00DB4B66">
        <w:rPr>
          <w:rFonts w:ascii="Times New Roman" w:hAnsi="Times New Roman"/>
          <w:sz w:val="28"/>
          <w:szCs w:val="28"/>
        </w:rPr>
        <w:t>пользованием информационных технологий .</w:t>
      </w:r>
    </w:p>
    <w:p w:rsidR="009F30BA" w:rsidRPr="00B24CDD" w:rsidRDefault="009F30BA" w:rsidP="00B24CD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lastRenderedPageBreak/>
        <w:t xml:space="preserve">воспитание убеждённости </w:t>
      </w:r>
      <w:r w:rsidRPr="00DB4B66">
        <w:rPr>
          <w:rFonts w:ascii="Times New Roman" w:hAnsi="Times New Roman"/>
          <w:sz w:val="28"/>
          <w:szCs w:val="28"/>
        </w:rPr>
        <w:t>в возможности познания природы, в необходим</w:t>
      </w:r>
      <w:r w:rsidRPr="00DB4B66">
        <w:rPr>
          <w:rFonts w:ascii="Times New Roman" w:hAnsi="Times New Roman"/>
          <w:sz w:val="28"/>
          <w:szCs w:val="28"/>
        </w:rPr>
        <w:t>о</w:t>
      </w:r>
      <w:r w:rsidRPr="00DB4B66">
        <w:rPr>
          <w:rFonts w:ascii="Times New Roman" w:hAnsi="Times New Roman"/>
          <w:sz w:val="28"/>
          <w:szCs w:val="28"/>
        </w:rPr>
        <w:t>сти разумного использования достижений науки и технологий для дальнейш</w:t>
      </w:r>
      <w:r w:rsidRPr="00DB4B66">
        <w:rPr>
          <w:rFonts w:ascii="Times New Roman" w:hAnsi="Times New Roman"/>
          <w:sz w:val="28"/>
          <w:szCs w:val="28"/>
        </w:rPr>
        <w:t>е</w:t>
      </w:r>
      <w:r w:rsidRPr="00DB4B66">
        <w:rPr>
          <w:rFonts w:ascii="Times New Roman" w:hAnsi="Times New Roman"/>
          <w:sz w:val="28"/>
          <w:szCs w:val="28"/>
        </w:rPr>
        <w:t xml:space="preserve">го развития человеческого общества, уважение к творцам науки и техники; отношения к физике как </w:t>
      </w:r>
      <w:r w:rsidRPr="00B24CDD">
        <w:rPr>
          <w:rFonts w:ascii="Times New Roman" w:hAnsi="Times New Roman"/>
          <w:sz w:val="28"/>
          <w:szCs w:val="28"/>
        </w:rPr>
        <w:t>к элементу общечеловеческой культуры;</w:t>
      </w:r>
    </w:p>
    <w:p w:rsidR="009F30BA" w:rsidRPr="00DB4B66" w:rsidRDefault="009F30BA" w:rsidP="00B24CD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DB4B66">
        <w:rPr>
          <w:rFonts w:ascii="Times New Roman" w:hAnsi="Times New Roman"/>
          <w:b/>
          <w:sz w:val="28"/>
          <w:szCs w:val="28"/>
        </w:rPr>
        <w:t>применение полученных знаний и умений</w:t>
      </w:r>
      <w:r w:rsidRPr="00DB4B66">
        <w:rPr>
          <w:rFonts w:ascii="Times New Roman" w:hAnsi="Times New Roman"/>
          <w:sz w:val="28"/>
          <w:szCs w:val="28"/>
        </w:rPr>
        <w:t xml:space="preserve"> для решения практических задач повседневной жизни, для обеспечения безопасности своей жизни, рационал</w:t>
      </w:r>
      <w:r w:rsidRPr="00DB4B66">
        <w:rPr>
          <w:rFonts w:ascii="Times New Roman" w:hAnsi="Times New Roman"/>
          <w:sz w:val="28"/>
          <w:szCs w:val="28"/>
        </w:rPr>
        <w:t>ь</w:t>
      </w:r>
      <w:r w:rsidRPr="00DB4B66">
        <w:rPr>
          <w:rFonts w:ascii="Times New Roman" w:hAnsi="Times New Roman"/>
          <w:sz w:val="28"/>
          <w:szCs w:val="28"/>
        </w:rPr>
        <w:t>ного природопользования и охраны окружающей среды.</w:t>
      </w:r>
    </w:p>
    <w:p w:rsidR="009F30BA" w:rsidRDefault="009F30BA" w:rsidP="001D382F">
      <w:pPr>
        <w:rPr>
          <w:rFonts w:ascii="Times New Roman" w:hAnsi="Times New Roman"/>
          <w:sz w:val="28"/>
          <w:szCs w:val="28"/>
        </w:rPr>
      </w:pPr>
    </w:p>
    <w:p w:rsidR="009F30BA" w:rsidRPr="00317ADF" w:rsidRDefault="009F30BA" w:rsidP="001D382F">
      <w:pPr>
        <w:rPr>
          <w:rFonts w:ascii="Times New Roman" w:hAnsi="Times New Roman"/>
          <w:b/>
          <w:sz w:val="28"/>
          <w:szCs w:val="28"/>
        </w:rPr>
      </w:pPr>
      <w:r w:rsidRPr="00317ADF">
        <w:rPr>
          <w:rFonts w:ascii="Times New Roman" w:hAnsi="Times New Roman"/>
          <w:b/>
          <w:sz w:val="28"/>
          <w:szCs w:val="28"/>
        </w:rPr>
        <w:t>Учебно – методический комплект.</w:t>
      </w:r>
    </w:p>
    <w:p w:rsidR="009F30BA" w:rsidRPr="00317ADF" w:rsidRDefault="009F30BA" w:rsidP="008246AD">
      <w:pPr>
        <w:rPr>
          <w:rFonts w:ascii="Times New Roman" w:hAnsi="Times New Roman"/>
          <w:sz w:val="28"/>
          <w:szCs w:val="28"/>
        </w:rPr>
      </w:pPr>
      <w:r w:rsidRPr="00317ADF">
        <w:rPr>
          <w:rFonts w:ascii="Times New Roman" w:hAnsi="Times New Roman"/>
          <w:sz w:val="28"/>
          <w:szCs w:val="28"/>
        </w:rPr>
        <w:t>1.Учебник физика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ADF">
        <w:rPr>
          <w:rFonts w:ascii="Times New Roman" w:hAnsi="Times New Roman"/>
          <w:sz w:val="28"/>
          <w:szCs w:val="28"/>
        </w:rPr>
        <w:t xml:space="preserve">9 класс .Авторы- А.В. Перышкин .,Е.М. Гутник </w:t>
      </w:r>
      <w:r>
        <w:rPr>
          <w:rFonts w:ascii="Times New Roman" w:hAnsi="Times New Roman"/>
          <w:sz w:val="28"/>
          <w:szCs w:val="28"/>
        </w:rPr>
        <w:t>Москва Дрофа 2017</w:t>
      </w:r>
      <w:r w:rsidRPr="00317ADF">
        <w:rPr>
          <w:rFonts w:ascii="Times New Roman" w:hAnsi="Times New Roman"/>
          <w:sz w:val="28"/>
          <w:szCs w:val="28"/>
        </w:rPr>
        <w:t>.</w:t>
      </w:r>
    </w:p>
    <w:p w:rsidR="009F30BA" w:rsidRPr="00317ADF" w:rsidRDefault="009F30BA" w:rsidP="008246AD">
      <w:pPr>
        <w:rPr>
          <w:rFonts w:ascii="Times New Roman" w:hAnsi="Times New Roman"/>
          <w:sz w:val="28"/>
          <w:szCs w:val="28"/>
        </w:rPr>
      </w:pPr>
      <w:r w:rsidRPr="00317ADF">
        <w:rPr>
          <w:rFonts w:ascii="Times New Roman" w:hAnsi="Times New Roman"/>
          <w:sz w:val="28"/>
          <w:szCs w:val="28"/>
        </w:rPr>
        <w:t>2.В.Л. Лукашик ., В.А. Крик – Методические материалы по физике 9 класс</w:t>
      </w:r>
      <w:r>
        <w:rPr>
          <w:rFonts w:ascii="Times New Roman" w:hAnsi="Times New Roman"/>
          <w:sz w:val="28"/>
          <w:szCs w:val="28"/>
        </w:rPr>
        <w:t xml:space="preserve"> Москва Дрофа 2017</w:t>
      </w:r>
      <w:r w:rsidRPr="00317ADF">
        <w:rPr>
          <w:rFonts w:ascii="Times New Roman" w:hAnsi="Times New Roman"/>
          <w:sz w:val="28"/>
          <w:szCs w:val="28"/>
        </w:rPr>
        <w:t>.</w:t>
      </w:r>
    </w:p>
    <w:p w:rsidR="009F30BA" w:rsidRPr="003E116A" w:rsidRDefault="009F30BA" w:rsidP="001D382F">
      <w:pPr>
        <w:rPr>
          <w:rFonts w:ascii="Times New Roman" w:hAnsi="Times New Roman"/>
          <w:b/>
          <w:sz w:val="28"/>
          <w:szCs w:val="28"/>
        </w:rPr>
      </w:pPr>
      <w:r w:rsidRPr="003E116A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9F30BA" w:rsidRPr="003E116A" w:rsidRDefault="009F30BA" w:rsidP="00DF371E">
      <w:pPr>
        <w:pStyle w:val="a4"/>
        <w:ind w:left="227" w:right="57"/>
        <w:rPr>
          <w:rStyle w:val="FontStyle11"/>
          <w:sz w:val="28"/>
          <w:szCs w:val="28"/>
        </w:rPr>
      </w:pPr>
      <w:r w:rsidRPr="003E116A">
        <w:rPr>
          <w:rStyle w:val="FontStyle13"/>
          <w:sz w:val="28"/>
          <w:szCs w:val="28"/>
        </w:rPr>
        <w:t>В федеральном базисном учебном план</w:t>
      </w:r>
      <w:r>
        <w:rPr>
          <w:rStyle w:val="FontStyle13"/>
          <w:sz w:val="28"/>
          <w:szCs w:val="28"/>
        </w:rPr>
        <w:t>е  на учебный предмет физика в 9</w:t>
      </w:r>
      <w:r w:rsidRPr="003E116A">
        <w:rPr>
          <w:rStyle w:val="FontStyle13"/>
          <w:sz w:val="28"/>
          <w:szCs w:val="28"/>
        </w:rPr>
        <w:t xml:space="preserve"> классе     отводится </w:t>
      </w:r>
      <w:r>
        <w:rPr>
          <w:rStyle w:val="FontStyle13"/>
          <w:b/>
          <w:sz w:val="28"/>
          <w:szCs w:val="28"/>
          <w:u w:val="single"/>
        </w:rPr>
        <w:t>__3</w:t>
      </w:r>
      <w:r w:rsidRPr="003E116A">
        <w:rPr>
          <w:rStyle w:val="FontStyle13"/>
          <w:b/>
          <w:sz w:val="28"/>
          <w:szCs w:val="28"/>
          <w:u w:val="single"/>
        </w:rPr>
        <w:t>_</w:t>
      </w:r>
      <w:r w:rsidRPr="003E116A">
        <w:rPr>
          <w:rStyle w:val="FontStyle13"/>
          <w:sz w:val="28"/>
          <w:szCs w:val="28"/>
        </w:rPr>
        <w:t xml:space="preserve"> часа в неделю. </w:t>
      </w:r>
      <w:r w:rsidRPr="003E116A">
        <w:rPr>
          <w:rFonts w:ascii="Times New Roman" w:hAnsi="Times New Roman"/>
          <w:sz w:val="28"/>
          <w:szCs w:val="28"/>
        </w:rPr>
        <w:t xml:space="preserve"> В соответствии с ФГО</w:t>
      </w:r>
      <w:r>
        <w:rPr>
          <w:rFonts w:ascii="Times New Roman" w:hAnsi="Times New Roman"/>
          <w:sz w:val="28"/>
          <w:szCs w:val="28"/>
        </w:rPr>
        <w:t>С и учебным планом школы на 2019-2020</w:t>
      </w:r>
      <w:r w:rsidRPr="003E116A">
        <w:rPr>
          <w:rFonts w:ascii="Times New Roman" w:hAnsi="Times New Roman"/>
          <w:sz w:val="28"/>
          <w:szCs w:val="28"/>
        </w:rPr>
        <w:t xml:space="preserve"> уч. год  для основного  общего образования  на учебный предмет   ф</w:t>
      </w:r>
      <w:r w:rsidRPr="003E116A">
        <w:rPr>
          <w:rFonts w:ascii="Times New Roman" w:hAnsi="Times New Roman"/>
          <w:sz w:val="28"/>
          <w:szCs w:val="28"/>
        </w:rPr>
        <w:t>и</w:t>
      </w:r>
      <w:r w:rsidRPr="003E116A">
        <w:rPr>
          <w:rFonts w:ascii="Times New Roman" w:hAnsi="Times New Roman"/>
          <w:sz w:val="28"/>
          <w:szCs w:val="28"/>
        </w:rPr>
        <w:t>зика_в</w:t>
      </w:r>
      <w:r>
        <w:rPr>
          <w:rFonts w:ascii="Times New Roman" w:hAnsi="Times New Roman"/>
          <w:sz w:val="28"/>
          <w:szCs w:val="28"/>
          <w:u w:val="single"/>
        </w:rPr>
        <w:t>__9</w:t>
      </w:r>
      <w:r w:rsidRPr="003E116A">
        <w:rPr>
          <w:rFonts w:ascii="Times New Roman" w:hAnsi="Times New Roman"/>
          <w:sz w:val="28"/>
          <w:szCs w:val="28"/>
          <w:u w:val="single"/>
        </w:rPr>
        <w:t>_</w:t>
      </w:r>
      <w:r w:rsidRPr="003E116A">
        <w:rPr>
          <w:rFonts w:ascii="Times New Roman" w:hAnsi="Times New Roman"/>
          <w:sz w:val="28"/>
          <w:szCs w:val="28"/>
        </w:rPr>
        <w:t xml:space="preserve"> классе отводится  </w:t>
      </w:r>
      <w:r w:rsidRPr="003E116A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E116A">
        <w:rPr>
          <w:rFonts w:ascii="Times New Roman" w:hAnsi="Times New Roman"/>
          <w:b/>
          <w:sz w:val="28"/>
          <w:szCs w:val="28"/>
          <w:u w:val="single"/>
        </w:rPr>
        <w:t>_</w:t>
      </w:r>
      <w:r w:rsidRPr="003E116A">
        <w:rPr>
          <w:rFonts w:ascii="Times New Roman" w:hAnsi="Times New Roman"/>
          <w:sz w:val="28"/>
          <w:szCs w:val="28"/>
        </w:rPr>
        <w:t xml:space="preserve"> часа в неделю, т.е</w:t>
      </w:r>
      <w:r w:rsidRPr="003E116A">
        <w:rPr>
          <w:rFonts w:ascii="Times New Roman" w:hAnsi="Times New Roman"/>
          <w:sz w:val="28"/>
          <w:szCs w:val="28"/>
          <w:u w:val="single"/>
        </w:rPr>
        <w:t>._</w:t>
      </w:r>
      <w:r>
        <w:rPr>
          <w:rFonts w:ascii="Times New Roman" w:hAnsi="Times New Roman"/>
          <w:b/>
          <w:sz w:val="28"/>
          <w:szCs w:val="28"/>
          <w:u w:val="single"/>
        </w:rPr>
        <w:t>102</w:t>
      </w:r>
      <w:r w:rsidRPr="003E116A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3E116A">
        <w:rPr>
          <w:rFonts w:ascii="Times New Roman" w:hAnsi="Times New Roman"/>
          <w:sz w:val="28"/>
          <w:szCs w:val="28"/>
        </w:rPr>
        <w:t xml:space="preserve"> в год.</w:t>
      </w:r>
    </w:p>
    <w:p w:rsidR="009F30BA" w:rsidRDefault="009F30BA" w:rsidP="00DF371E">
      <w:pPr>
        <w:pStyle w:val="a4"/>
        <w:ind w:left="227" w:right="57"/>
        <w:rPr>
          <w:rFonts w:ascii="Times New Roman" w:hAnsi="Times New Roman"/>
          <w:b/>
          <w:sz w:val="28"/>
          <w:szCs w:val="28"/>
        </w:rPr>
      </w:pP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b/>
          <w:sz w:val="28"/>
          <w:szCs w:val="28"/>
        </w:rPr>
      </w:pPr>
      <w:r w:rsidRPr="003E116A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9F30B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>- дополнительные дни отдыха, связанные с государственными праздниками</w:t>
      </w: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E116A">
        <w:rPr>
          <w:rFonts w:ascii="Times New Roman" w:hAnsi="Times New Roman"/>
          <w:sz w:val="28"/>
          <w:szCs w:val="28"/>
        </w:rPr>
        <w:t xml:space="preserve">  календарный учебный график   </w:t>
      </w:r>
      <w:r>
        <w:rPr>
          <w:rFonts w:ascii="Times New Roman" w:hAnsi="Times New Roman"/>
          <w:sz w:val="28"/>
          <w:szCs w:val="28"/>
        </w:rPr>
        <w:t xml:space="preserve"> приказ  №120 </w:t>
      </w:r>
      <w:r w:rsidRPr="0019435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27.08.2020</w:t>
      </w:r>
      <w:r w:rsidRPr="003E11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3E116A">
        <w:rPr>
          <w:rFonts w:ascii="Times New Roman" w:hAnsi="Times New Roman"/>
          <w:sz w:val="28"/>
          <w:szCs w:val="28"/>
        </w:rPr>
        <w:t>;</w:t>
      </w: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>- прохождение курсов повышения квалификации    на основании приказа РОО;</w:t>
      </w: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>-отмена  учебных занятий по погодным условиям  на основании приказа РОО;</w:t>
      </w: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>- по болезни учителя;</w:t>
      </w:r>
    </w:p>
    <w:p w:rsidR="009F30B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>-участие в ВПР</w:t>
      </w:r>
    </w:p>
    <w:p w:rsidR="009F30BA" w:rsidRPr="003E116A" w:rsidRDefault="009F30BA" w:rsidP="00DF371E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условиях карантина на дистанционном обучении;</w:t>
      </w:r>
    </w:p>
    <w:p w:rsidR="009F30BA" w:rsidRPr="00050EED" w:rsidRDefault="009F30BA" w:rsidP="00050EED">
      <w:pPr>
        <w:pStyle w:val="a4"/>
        <w:ind w:left="227" w:right="57"/>
        <w:rPr>
          <w:rFonts w:ascii="Times New Roman" w:hAnsi="Times New Roman"/>
          <w:sz w:val="28"/>
          <w:szCs w:val="28"/>
        </w:rPr>
      </w:pPr>
      <w:r w:rsidRPr="003E116A">
        <w:rPr>
          <w:rFonts w:ascii="Times New Roman" w:hAnsi="Times New Roman"/>
          <w:sz w:val="28"/>
          <w:szCs w:val="28"/>
        </w:rPr>
        <w:t xml:space="preserve">и другими.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612400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>чая программа по физике в 9классе  рассчитана на 102</w:t>
      </w:r>
      <w:r w:rsidRPr="0053634D">
        <w:rPr>
          <w:rFonts w:ascii="Times New Roman" w:hAnsi="Times New Roman"/>
          <w:sz w:val="28"/>
          <w:szCs w:val="28"/>
        </w:rPr>
        <w:t xml:space="preserve">час,  будет выполнена и освоена обучающимися в  полном объёме </w:t>
      </w:r>
      <w:r>
        <w:rPr>
          <w:rFonts w:ascii="Times New Roman" w:hAnsi="Times New Roman"/>
          <w:sz w:val="28"/>
          <w:szCs w:val="28"/>
        </w:rPr>
        <w:t>.</w:t>
      </w:r>
    </w:p>
    <w:p w:rsidR="009F30BA" w:rsidRPr="003E116A" w:rsidRDefault="009F30BA" w:rsidP="001D3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30BA" w:rsidRDefault="009F30BA" w:rsidP="00F711E0">
      <w:pPr>
        <w:pStyle w:val="c1"/>
        <w:shd w:val="clear" w:color="auto" w:fill="FFFFFF"/>
        <w:spacing w:before="0" w:after="0" w:line="276" w:lineRule="auto"/>
        <w:rPr>
          <w:rFonts w:eastAsia="@Arial Unicode MS"/>
          <w:b/>
          <w:color w:val="000000"/>
          <w:sz w:val="32"/>
          <w:szCs w:val="32"/>
        </w:rPr>
      </w:pPr>
      <w:r>
        <w:rPr>
          <w:rFonts w:eastAsia="@Arial Unicode MS"/>
          <w:b/>
          <w:color w:val="000000"/>
          <w:sz w:val="32"/>
          <w:szCs w:val="32"/>
        </w:rPr>
        <w:t>Раздел 2 :Планируемые результаты изучения учебного предмета.</w:t>
      </w:r>
    </w:p>
    <w:p w:rsidR="009F30BA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торным оборудованием;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ление, физическая величина, единицы измерения;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наблюдений и опытов;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водить опыт и формулировать выводы.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прямые 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тимальный способ измерения и использовать простейшие методы оценки погре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ностей измерений;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мых измерений: при этом конструировать установку, фиксировать результаты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ченной зависимости физических величин в виде таблиц и графиков, делать выводы по результатам исследования;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лять значение величины и анализировать полученные результаты с учетом заданной точности измерений;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лений об окружающем мире и ее вклад в улучшение качества жизни;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казательств выдвинутых гипотез и теоретических выводов на основе эмпирически установленных фактов;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ной погрешности при проведении прямых измерений;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</w:t>
      </w:r>
      <w:r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бор способа измерения, адекватного поставленной задаче, проводить оценку до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товерности полученных результатов;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ратуре и средствах массовой информации, критически оценивать полученную 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формацию, анализируя ее содержание и данные об источнике информации;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цией, учитывая особенности аудитории сверстников.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 механические  явления и объяснять на основе имеющихся знаний основные  свойства или условия протекания этих явлений: равномерное и неравн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мерное движение, равномерное и равноускоренное  прямолинейное  движение,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носительность  механического движения, свободное падение тел, равномерное 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 твердых тел, имеющих закрепленную ось вращения, колебательное движение, резонанс, волновое движение (звук);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числять значение физической величины;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законы: закон сохранения энергии, закон всемирного тяготения, принцип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ка, инерциальная система отсчета;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писывать краткое условие, выделять физические величины, законы и формулы,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обходимые для ее решения, проводить расчеты и оценивать реальность полученного значения физической величины. 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странств;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lastRenderedPageBreak/>
        <w:t>ния частных законов (закон Гука, Архимеда и др.);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блему как на основе имеющихся знаний по механике с использованием математич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ского аппарата, так и при помощи методов оценки.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щение энергии при испарении жидкости и выделение ее при конденсации пара,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висимость температуры кипения от давления;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личины: количество теплоты, внутренняя энергия, температура, удельная теплое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величины;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мулы, связывающие физические величины (количество теплоты, температура, удельная теплоемкость вещества, удельная теплота плавления, удельная теплота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рообразования, удельная теплота сгорания топлива, коэффициент полезного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теплового двигателя): на основе анализа условия задачи записывать краткое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ловие, выделять физические величины, законы и формулы, необходимые для ее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проводить расчеты и оценивать реальность полученного значения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величины.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хранения здоровья и соблюдения норм экологического поведения в окружающей ср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де; приводить примеры экологических последствий работы двигателей внутренн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го сгорания, тепловых и гидроэлектростанций;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рактер фундаментальных физических законов (закон сохранения энергии в тепл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вых процессах) и ограниченность использования частных законов;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находить адекватную предложенной задаче физическую модель, разрешать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блему как на основе имеющихся знаний о тепловых явлениях с использованием м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тематического аппарата, так и при помощи методов оценки.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right="28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основные свойства или условия протекания этих явлений: электризация тел, взаимодействие зарядов, электрический ток и его действия (тепловое, химич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ское, магнитное), взаимодействие магнитов, электромагнитная индукция,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 магнитного поля на проводник с током и на движущуюся заряженную част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электрических цепей с последовательным и параллельным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единением элементов, различая условные обозначения элементов электрических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пей (источник тока, ключ, резистор, реостат, лампочка, амперметр, вольтметр). 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электромагнитные явления, используя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величины: электрический заряд, сила тока, электрическое напряжение,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нами.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ражения света, закон преломления света; при этом различать словесную формул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ровку закона и его математическое выражение.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магнитных явлениях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раллельном соединении проводников): на основе анализа условия задачи запис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вать краткое условие, выделять физические величины, законы и формулы,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димые для ее решения, проводить расчеты и оценивать реальность полученного значения физической величины.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знания об электромагнитных явлениях в повседневной жизни для </w:t>
      </w:r>
      <w:r>
        <w:rPr>
          <w:rFonts w:ascii="Times New Roman" w:hAnsi="Times New Roman"/>
          <w:i/>
          <w:sz w:val="28"/>
          <w:szCs w:val="28"/>
        </w:rPr>
        <w:lastRenderedPageBreak/>
        <w:t>обеспечения безопасности при обращении с приборами и техническими устройс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вами, для сохранения здоровья и соблюдения норм экологического поведения в о</w:t>
      </w:r>
      <w:r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ружающей среде; приводить примеры влияния электромагнитных излучений на живые организмы;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рактер фундаментальных законов (закон сохранения электрического заряда) и о</w:t>
      </w:r>
      <w:r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раниченность использования частных законов (закон Ома для участка цепи, закон Джоуля-Ленца и др.);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казательств выдвинутых гипотез и теоретических выводов на основе эмпирически установленных фактов;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блему как на основе имеющихся знаний об электромагнитных явлениях с использ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ванием математического аппарата, так и при помощи методов оценки.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квантовые явления и объяснять на основе имеющихся знаний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атома;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 с другими величинами, вычислять значение физической величины;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 ядра;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активности, ядерных и термоядерных реакций, спектрального анализа.</w:t>
      </w:r>
    </w:p>
    <w:p w:rsidR="009F30BA" w:rsidRDefault="009F30BA" w:rsidP="00F711E0">
      <w:pPr>
        <w:pStyle w:val="a6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F30BA" w:rsidRDefault="009F30BA" w:rsidP="00F711E0">
      <w:pPr>
        <w:pStyle w:val="a6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F30BA" w:rsidRDefault="009F30BA" w:rsidP="00F711E0">
      <w:pPr>
        <w:pStyle w:val="a6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нимать принцип действия дозиметра и различать условия его использования;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lastRenderedPageBreak/>
        <w:t>ляемого термоядерного синтеза.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точного вращения звездного неба, движения Луны, Солнца и планет относительно звезд;</w:t>
      </w:r>
    </w:p>
    <w:p w:rsidR="009F30BA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9F30BA" w:rsidRDefault="009F30BA" w:rsidP="00F711E0">
      <w:pPr>
        <w:pStyle w:val="a6"/>
        <w:tabs>
          <w:tab w:val="left" w:pos="426"/>
          <w:tab w:val="left" w:pos="851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F30BA" w:rsidRPr="00F711E0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11E0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9F30BA" w:rsidRPr="00F711E0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11E0"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</w:t>
      </w:r>
      <w:r w:rsidRPr="00F711E0">
        <w:rPr>
          <w:rFonts w:ascii="Times New Roman" w:hAnsi="Times New Roman"/>
          <w:i/>
          <w:sz w:val="28"/>
          <w:szCs w:val="28"/>
        </w:rPr>
        <w:t>о</w:t>
      </w:r>
      <w:r w:rsidRPr="00F711E0">
        <w:rPr>
          <w:rFonts w:ascii="Times New Roman" w:hAnsi="Times New Roman"/>
          <w:i/>
          <w:sz w:val="28"/>
          <w:szCs w:val="28"/>
        </w:rPr>
        <w:t>сить цвет звезды с ее температурой;</w:t>
      </w:r>
    </w:p>
    <w:p w:rsidR="009F30BA" w:rsidRPr="00F711E0" w:rsidRDefault="009F30BA" w:rsidP="00F711E0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11E0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9F30BA" w:rsidRPr="00F711E0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F30BA" w:rsidRPr="00F711E0" w:rsidRDefault="009F30BA" w:rsidP="00F711E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сформированность познавательных интересов, интеллектуальных и творческих способностей;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</w:t>
      </w:r>
      <w:r w:rsidRPr="00F711E0">
        <w:rPr>
          <w:rFonts w:ascii="Times New Roman" w:hAnsi="Times New Roman"/>
          <w:sz w:val="28"/>
          <w:szCs w:val="28"/>
        </w:rPr>
        <w:t>о</w:t>
      </w:r>
      <w:r w:rsidRPr="00F711E0">
        <w:rPr>
          <w:rFonts w:ascii="Times New Roman" w:hAnsi="Times New Roman"/>
          <w:sz w:val="28"/>
          <w:szCs w:val="28"/>
        </w:rPr>
        <w:t>веческого общества, уважение к творцам науки и техники, отношение к физике как элементу общечеловеческой культуры;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интерес</w:t>
      </w:r>
      <w:r w:rsidRPr="00F711E0">
        <w:rPr>
          <w:rFonts w:ascii="Times New Roman" w:hAnsi="Times New Roman"/>
          <w:sz w:val="28"/>
          <w:szCs w:val="28"/>
        </w:rPr>
        <w:t>а</w:t>
      </w:r>
      <w:r w:rsidRPr="00F711E0">
        <w:rPr>
          <w:rFonts w:ascii="Times New Roman" w:hAnsi="Times New Roman"/>
          <w:sz w:val="28"/>
          <w:szCs w:val="28"/>
        </w:rPr>
        <w:t>ми и возможностями;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</w:t>
      </w:r>
      <w:r w:rsidRPr="00F711E0">
        <w:rPr>
          <w:rFonts w:ascii="Times New Roman" w:hAnsi="Times New Roman"/>
          <w:sz w:val="28"/>
          <w:szCs w:val="28"/>
        </w:rPr>
        <w:t>и</w:t>
      </w:r>
      <w:r w:rsidRPr="00F711E0">
        <w:rPr>
          <w:rFonts w:ascii="Times New Roman" w:hAnsi="Times New Roman"/>
          <w:sz w:val="28"/>
          <w:szCs w:val="28"/>
        </w:rPr>
        <w:t>ентированного подхода;</w:t>
      </w:r>
    </w:p>
    <w:p w:rsidR="009F30BA" w:rsidRPr="00F711E0" w:rsidRDefault="009F30BA" w:rsidP="00F711E0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F30BA" w:rsidRPr="00F711E0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F30BA" w:rsidRPr="00F711E0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0BA" w:rsidRPr="00F711E0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30BA" w:rsidRPr="00F711E0" w:rsidRDefault="009F30BA" w:rsidP="00F711E0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b/>
          <w:bCs/>
          <w:sz w:val="28"/>
          <w:szCs w:val="28"/>
        </w:rPr>
        <w:t>Метапредметные  результаты</w:t>
      </w:r>
      <w:r w:rsidRPr="00F711E0">
        <w:rPr>
          <w:rFonts w:ascii="Times New Roman" w:hAnsi="Times New Roman"/>
          <w:sz w:val="28"/>
          <w:szCs w:val="28"/>
        </w:rPr>
        <w:t>: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</w:t>
      </w:r>
      <w:r w:rsidRPr="00F711E0">
        <w:rPr>
          <w:rFonts w:ascii="Times New Roman" w:hAnsi="Times New Roman"/>
          <w:sz w:val="28"/>
          <w:szCs w:val="28"/>
        </w:rPr>
        <w:t>а</w:t>
      </w:r>
      <w:r w:rsidRPr="00F711E0">
        <w:rPr>
          <w:rFonts w:ascii="Times New Roman" w:hAnsi="Times New Roman"/>
          <w:sz w:val="28"/>
          <w:szCs w:val="28"/>
        </w:rPr>
        <w:t>ции учебной деятельности, постановки целей, планирования, самоконтроля и оценки результатов своей деятельности, умениями предвидеть возможные р</w:t>
      </w:r>
      <w:r w:rsidRPr="00F711E0">
        <w:rPr>
          <w:rFonts w:ascii="Times New Roman" w:hAnsi="Times New Roman"/>
          <w:sz w:val="28"/>
          <w:szCs w:val="28"/>
        </w:rPr>
        <w:t>е</w:t>
      </w:r>
      <w:r w:rsidRPr="00F711E0">
        <w:rPr>
          <w:rFonts w:ascii="Times New Roman" w:hAnsi="Times New Roman"/>
          <w:sz w:val="28"/>
          <w:szCs w:val="28"/>
        </w:rPr>
        <w:t>зультаты своих действий;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объясн</w:t>
      </w:r>
      <w:r w:rsidRPr="00F711E0">
        <w:rPr>
          <w:rFonts w:ascii="Times New Roman" w:hAnsi="Times New Roman"/>
          <w:sz w:val="28"/>
          <w:szCs w:val="28"/>
        </w:rPr>
        <w:t>е</w:t>
      </w:r>
      <w:r w:rsidRPr="00F711E0">
        <w:rPr>
          <w:rFonts w:ascii="Times New Roman" w:hAnsi="Times New Roman"/>
          <w:sz w:val="28"/>
          <w:szCs w:val="28"/>
        </w:rPr>
        <w:t>ния, теоретическими моделями и реальными объектами, овладение универсал</w:t>
      </w:r>
      <w:r w:rsidRPr="00F711E0">
        <w:rPr>
          <w:rFonts w:ascii="Times New Roman" w:hAnsi="Times New Roman"/>
          <w:sz w:val="28"/>
          <w:szCs w:val="28"/>
        </w:rPr>
        <w:t>ь</w:t>
      </w:r>
      <w:r w:rsidRPr="00F711E0">
        <w:rPr>
          <w:rFonts w:ascii="Times New Roman" w:hAnsi="Times New Roman"/>
          <w:sz w:val="28"/>
          <w:szCs w:val="28"/>
        </w:rPr>
        <w:t xml:space="preserve">ными учебными действиями на примерах гипотез для объяснения известных </w:t>
      </w:r>
      <w:r w:rsidRPr="00F711E0">
        <w:rPr>
          <w:rFonts w:ascii="Times New Roman" w:hAnsi="Times New Roman"/>
          <w:sz w:val="28"/>
          <w:szCs w:val="28"/>
        </w:rPr>
        <w:lastRenderedPageBreak/>
        <w:t>фактов и экспериментальной проверки выдвигаемых гипотез, разработки теор</w:t>
      </w:r>
      <w:r w:rsidRPr="00F711E0">
        <w:rPr>
          <w:rFonts w:ascii="Times New Roman" w:hAnsi="Times New Roman"/>
          <w:sz w:val="28"/>
          <w:szCs w:val="28"/>
        </w:rPr>
        <w:t>е</w:t>
      </w:r>
      <w:r w:rsidRPr="00F711E0">
        <w:rPr>
          <w:rFonts w:ascii="Times New Roman" w:hAnsi="Times New Roman"/>
          <w:sz w:val="28"/>
          <w:szCs w:val="28"/>
        </w:rPr>
        <w:t>тических моделей процессов или явлений;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</w:t>
      </w:r>
      <w:r w:rsidRPr="00F711E0">
        <w:rPr>
          <w:rFonts w:ascii="Times New Roman" w:hAnsi="Times New Roman"/>
          <w:sz w:val="28"/>
          <w:szCs w:val="28"/>
        </w:rPr>
        <w:t>а</w:t>
      </w:r>
      <w:r w:rsidRPr="00F711E0">
        <w:rPr>
          <w:rFonts w:ascii="Times New Roman" w:hAnsi="Times New Roman"/>
          <w:sz w:val="28"/>
          <w:szCs w:val="28"/>
        </w:rPr>
        <w:t>цию в словесной, образной, символической формах, анализировать и перераб</w:t>
      </w:r>
      <w:r w:rsidRPr="00F711E0">
        <w:rPr>
          <w:rFonts w:ascii="Times New Roman" w:hAnsi="Times New Roman"/>
          <w:sz w:val="28"/>
          <w:szCs w:val="28"/>
        </w:rPr>
        <w:t>а</w:t>
      </w:r>
      <w:r w:rsidRPr="00F711E0">
        <w:rPr>
          <w:rFonts w:ascii="Times New Roman" w:hAnsi="Times New Roman"/>
          <w:sz w:val="28"/>
          <w:szCs w:val="28"/>
        </w:rPr>
        <w:t>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F30BA" w:rsidRPr="00F711E0" w:rsidRDefault="009F30BA" w:rsidP="00F711E0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эвристич</w:t>
      </w:r>
      <w:r w:rsidRPr="00F711E0">
        <w:rPr>
          <w:rFonts w:ascii="Times New Roman" w:hAnsi="Times New Roman"/>
          <w:sz w:val="28"/>
          <w:szCs w:val="28"/>
        </w:rPr>
        <w:t>е</w:t>
      </w:r>
      <w:r w:rsidRPr="00F711E0">
        <w:rPr>
          <w:rFonts w:ascii="Times New Roman" w:hAnsi="Times New Roman"/>
          <w:sz w:val="28"/>
          <w:szCs w:val="28"/>
        </w:rPr>
        <w:t>скими методами решения проблем;</w:t>
      </w:r>
    </w:p>
    <w:p w:rsidR="009F30BA" w:rsidRPr="00F711E0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1E0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социальных р</w:t>
      </w:r>
      <w:r w:rsidRPr="00F711E0">
        <w:rPr>
          <w:rFonts w:ascii="Times New Roman" w:hAnsi="Times New Roman"/>
          <w:sz w:val="28"/>
          <w:szCs w:val="28"/>
        </w:rPr>
        <w:t>о</w:t>
      </w:r>
      <w:r w:rsidRPr="00F711E0">
        <w:rPr>
          <w:rFonts w:ascii="Times New Roman" w:hAnsi="Times New Roman"/>
          <w:sz w:val="28"/>
          <w:szCs w:val="28"/>
        </w:rPr>
        <w:t>лей, представлять и отстаивать свои взгляды и убеждения.</w:t>
      </w:r>
    </w:p>
    <w:p w:rsidR="009F30BA" w:rsidRDefault="009F30BA" w:rsidP="00F711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Раздел 3: Содержание учебного предмета.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9 КЛАСС.</w:t>
      </w:r>
      <w:r>
        <w:rPr>
          <w:rStyle w:val="apple-converted-space"/>
          <w:b/>
          <w:bCs/>
          <w:caps/>
          <w:color w:val="000000"/>
          <w:sz w:val="28"/>
          <w:szCs w:val="28"/>
        </w:rPr>
        <w:t> 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Законы взаимодействия и движения тел (34 ч)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точка. Система отсчёта.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Перемещение. Скорость прямолинейного равномерного движения.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Прямолинейное равноускоренное движение: мгновенная скорость, ускорение,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мещение.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Графики зависимости кинематических величин от времени при равномерном и 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ноускоренном движении.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Относительность механического движения.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Инерциальные системы отсчёта. Первый, второй и третий законы Ньютона.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Свободное падение. Закон всемирного тяготения. Искусственные спутники Земли.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Импульс. Закон сохранения импульса. Ракеты.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Фронтальные лабораторные работы.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1.Исследование равноускоренного движения без начальной скорости.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2.Измерение ускорения свободного падения.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РАЗДЕЛ II. Механические колебания и волны. Звук (11 ч)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Колебательное движение. Колебания груза на пружине. Свободные колебания. Кол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бательная система. Маятник. Амплитуда, период, частота колебаний.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Превращения энергии при колебательном движении. Затухающие колебания. Выну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денные колебания.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Звуковые волны. Скорость звука. Высота и громкость звука. Эхо.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Фронтальная лабораторная работа.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3.Исследование зависимости периода и частоты свободных колебаний маятника от его длины.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РАЗДЕЛ III. Электромагнитные явления (18 ч)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Однородное и неоднородное магнитное поле.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тока и направление линий его магнитного поля. Правило буравчика.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Обнаружение магнитного поля. Правило левой руки.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Индукция магнитного поля Магнитный поток. Электромагнитная индукция.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Генератор переменного тока. Преобразования энергии в электрогенераторах. Экол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гические проблемы, связанные с тепловыми и гидроэлектростанциями.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Электромагнитное поле. Электромагнитные волны. Скорость распространения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тромагнитных волн. Электромагнитная природа света.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Фронтальная лабораторная работа.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4.Изучение явления электромагнитной индукции.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РАЗДЕЛ IV. Строение атома и атомного ядра (15 ч)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Радиоактивность как свидетельство сложного строения атомов. Альфа-, бета и гамма-излучения.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Опыты Резерфорда. Ядерная модель атома.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Радиоактивные превращения атомных ядер.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Протонно-нейтронная модель ядра. Зарядовое и массовое числа.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Ядерные реакции. Деление и синтез ядер. Сохранение зарядового и массового чисел при ядерных реакциях.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Энергия связи частиц в ядре. Выделение энергии при делении и синтезе ядер. Изл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 звёзд. Ядерная энергетика. Экологические проблемы работы атомных электр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станций.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наблюдения и регистрации частиц в ядерной физике. Дозиметрия.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Фронтальные лабораторные работы.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5.Изучение треков заряженных частиц по готовым фотографиям.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6.Изучение деления ядра урана по фотографии треков.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РАЗДЕЛ 5:Строение  и эволюция  Вселенной ( 6 часов)   </w:t>
      </w:r>
    </w:p>
    <w:p w:rsidR="009F30BA" w:rsidRDefault="009F30BA" w:rsidP="007B2A07">
      <w:pPr>
        <w:pStyle w:val="a9"/>
        <w:shd w:val="clear" w:color="auto" w:fill="FFFFFF"/>
        <w:spacing w:before="0" w:beforeAutospacing="0" w:after="0" w:afterAutospacing="0"/>
        <w:ind w:left="11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Космические исследования, их научно экономическое значение. Природа  Солнца  и звезд, источники энергии. Физические характеристики звезд. Современные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происхождении и эволюции Солнца и звезд. Наша Галактика и место 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нечной системы в ней. Другие Галактики. Представление о расширении вселенной. </w:t>
      </w:r>
    </w:p>
    <w:p w:rsidR="009F30BA" w:rsidRDefault="009F30BA" w:rsidP="007B2A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6:     Обобщающее повторение (1 8 часов).</w:t>
      </w:r>
    </w:p>
    <w:p w:rsidR="009F30BA" w:rsidRDefault="009F30BA" w:rsidP="0090038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 4. ТЕМАТИЧЕСКОЕ ПЛАНИРОВАНИЕ</w:t>
      </w:r>
    </w:p>
    <w:p w:rsidR="009F30BA" w:rsidRDefault="009F30BA" w:rsidP="0090038B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9"/>
        <w:gridCol w:w="709"/>
        <w:gridCol w:w="3259"/>
        <w:gridCol w:w="3969"/>
        <w:gridCol w:w="1134"/>
      </w:tblGrid>
      <w:tr w:rsidR="009F30BA" w:rsidTr="0090038B">
        <w:trPr>
          <w:cantSplit/>
          <w:trHeight w:val="1134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9F30BA" w:rsidRDefault="009F30BA" w:rsidP="009003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оценки</w:t>
            </w:r>
          </w:p>
        </w:tc>
      </w:tr>
      <w:tr w:rsidR="009F30BA" w:rsidTr="0090038B"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Раздел:1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Законы взаимоде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 и движение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Механическое движение. Траектория, путь и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мещение.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Прямолинейное равн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мерное движение.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Графическое представл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движения.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Прямолинейное равноу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коренное движение.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Перемещение при прям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линейном равноускоре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ном движении.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Относительность механ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движения.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Погрешность измерения физической величины.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равноуск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ренного движения без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чальной скорости.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Прямолинейное равн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мерное и равноускоренное движение.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закон Ньютона.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закон Ньютона.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Третий закон Ньютона.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Три закона Ньютона.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падение. 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жение тела, брошенного вертикально вверх.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всемирного тягот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тяжести и ускорение свободного падения.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Равномерное движение по окружности.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космическая 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рость.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Импульс.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сохранения импул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Реактивное движение.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Механическое движение.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Законы динамики.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Задают вопросы и слушают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беседника. Осознают своё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Обосновывают и доказывают свою точку зрения.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Выделяют и осознают то что уже усвоено и что еще подлежит усвоению.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достигнутый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формулируют  познавательную цель и строят действие в соответствии с ней.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Приводят примеры механич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движения. Строят графики движения.  Решают графические задачи.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Приобретают навыки при работе с оборудованием(секундомер измерительная лента). Объя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няют физический смысл св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бодного падения.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на расчет  скор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и высоты при свободном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дении.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Рассчитывают первую космич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скую скорость.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Обобщают и систематизируют знания 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типовые задачи.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Тестовая работа.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диктант.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тельная работа. Практ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ческая работа.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трольная работа.</w:t>
            </w:r>
          </w:p>
        </w:tc>
      </w:tr>
      <w:tr w:rsidR="009F30BA" w:rsidTr="0090038B">
        <w:trPr>
          <w:trHeight w:val="5512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Раздел: 2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кол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бания. Звук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Свободные и вынужде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колебания 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Величины, характер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зующие колебательное  движение.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 ускорения свободного падения.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Превращение  энергии  при колебаниях.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колеб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в упругой среде.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Волны в среде.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Звуковые волны.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 и тембр звука. Громкость звука.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звука. Скорость звука.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Отражение звука. Эхо.</w:t>
            </w:r>
          </w:p>
          <w:p w:rsidR="009F30BA" w:rsidRDefault="009F30BA" w:rsidP="0090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Механические колебания .  Звук.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и осознают то что уже освоено и что еще подлежит усвоению. Обосновывают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казывают свою точку зрения.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достигнутый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формулируют  познавательную цель и строят действие в соответствии с ней.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особенности распр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странения звука в различных средах. Решают задачи по теме: « механические колебания и волны. Звук».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диктант.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работа.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трольная работа.</w:t>
            </w:r>
          </w:p>
        </w:tc>
      </w:tr>
      <w:tr w:rsidR="009F30BA" w:rsidTr="0090038B">
        <w:trPr>
          <w:trHeight w:val="6515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Раздел: 3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магнитное поле.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Магнитное поле.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Графическое изображение магнитного поля.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Действие магнитного поля на проводник с током.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Индукция магнитного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Количественная характ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ристика магнитного поля.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Магнитный поток.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Явление электромагни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индукции.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 переменного электрического тока.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Электромагнитное поле.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Электромагнитные волны.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Шкала электромагнитных волн.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Электромагнитная прир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 света. Колебательный контур.</w:t>
            </w:r>
          </w:p>
          <w:p w:rsidR="009F30BA" w:rsidRDefault="009F30BA" w:rsidP="0090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 преломления света. Типы спектров.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 и слушают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беседника. Осознают своё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Обосновывают и доказывают свою точку зрения.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Выделяют и осознают то что уже усвоено и что еще подлежит усвоению.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достигнутый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формулируют  познавательную цель и строят действие в соответствии с ней.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на примерах граф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и рисунков структуру ма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нитного поля.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ни применения силы Ампера и силы Лоренца.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Систематизируют знания по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ме: «Электромагнитное поле».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тельная работа.  Тестовая работа.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трольная работа.</w:t>
            </w:r>
          </w:p>
        </w:tc>
      </w:tr>
      <w:tr w:rsidR="009F30BA" w:rsidTr="0090038B"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Раздел: 4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атома и атомного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Ядра,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энергии атомных ядер.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Радиоактивность как св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детельство сложного строения атома.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атома. Схема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опыта Резерфорда.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Радиоактивные превращ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атомных ядер.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Экспериментальные мет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   регистрации заряже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частиц.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протона и не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трона.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атомного ядра.  Ядерные силы.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 связи. Дефект масс.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ядер урана. Це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ные ядерные реакции.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Ядерный реактор.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деления  ядер урана по фотографии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ков.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Термоядерная реакция.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Атомная энергетика.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Биологическое действие радиоактивных излучений.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атома и атомн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ядра.</w:t>
            </w:r>
          </w:p>
          <w:p w:rsidR="009F30BA" w:rsidRDefault="009F30BA" w:rsidP="0090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план  и последов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действий. Сравнив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свой способ действия с эт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лоном. Самостоятельно 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лируют  познавательную цель и строят действия в соответствии с ней. Внося коррективы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полнения в способ своих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вий. Работают в группах,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няют друг друга . Ставят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ную задачу на основе освоенн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и того что неизвестно. Оц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нивают достигнутый результат.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на нахождение энергии связи и дефекта масс.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 по  теме «Стро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 Атома и Атомного ядра». Обобщают и систематизируют полученные знания.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диктант.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работа.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Tr="0090038B"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Раздел: 5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и эволюция Вселенной.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 строения 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исхождения солнечной системы. Строение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ленной.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Эволюция вселенной.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Гипотеза большого взр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Составляют план  и последов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действий. Сравнив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свой способ действия с эт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лоном. Самостоятельно 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лируют  познавательную цель и строят действия в соответствии с ней. Внося коррективы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полнения в способ своих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вий. Работают в группах,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няют друг друга . Ставят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ную задачу на основе освоенн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и того что неизвестно. Оц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нивают достигнутый результат.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трольная работа.</w:t>
            </w:r>
          </w:p>
        </w:tc>
      </w:tr>
      <w:tr w:rsidR="009F30BA" w:rsidTr="0090038B">
        <w:trPr>
          <w:trHeight w:val="1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Раздел: 6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давления.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Удельная теплота плавл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и ее смысл.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 теплоты.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пути при равномерном и неравн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мерном движении 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мощности.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Механические колебания.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проводников и их практическое знач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Колебательный контур. Законы света.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Составляют план  и последов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тельность действий. Сравнив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свой способ действия с эт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лоном. Самостоятельно форм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лируют  познавательную цель и строят действия в соответствии с ней. Внося коррективы 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полнения в способ своих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вий. Работают в группах,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няют друг друга . Ставят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ную задачу на основе освоенн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и того что неизвестно. Оц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нивают достигнутый результат.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ский диктант.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работа. 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работа.</w:t>
            </w:r>
          </w:p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Tr="0090038B">
        <w:trPr>
          <w:trHeight w:val="1"/>
        </w:trPr>
        <w:tc>
          <w:tcPr>
            <w:tcW w:w="104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 :   102часа</w:t>
            </w:r>
          </w:p>
        </w:tc>
      </w:tr>
    </w:tbl>
    <w:p w:rsidR="009F30BA" w:rsidRDefault="009F30BA" w:rsidP="0090038B">
      <w:pPr>
        <w:rPr>
          <w:rFonts w:ascii="Times New Roman" w:hAnsi="Times New Roman"/>
          <w:b/>
          <w:sz w:val="28"/>
          <w:szCs w:val="28"/>
        </w:rPr>
      </w:pPr>
    </w:p>
    <w:p w:rsidR="009F30BA" w:rsidRDefault="009F30BA" w:rsidP="00DA7308">
      <w:pPr>
        <w:pStyle w:val="a4"/>
        <w:ind w:right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РАЗДЕЛ5:</w:t>
      </w:r>
      <w:r>
        <w:rPr>
          <w:rFonts w:ascii="Times New Roman" w:hAnsi="Times New Roman"/>
          <w:b/>
          <w:sz w:val="32"/>
          <w:szCs w:val="32"/>
        </w:rPr>
        <w:t xml:space="preserve">Календарно-тематическое планирование 9  класс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9"/>
        <w:gridCol w:w="4318"/>
        <w:gridCol w:w="2518"/>
        <w:gridCol w:w="900"/>
        <w:gridCol w:w="822"/>
        <w:gridCol w:w="32"/>
        <w:gridCol w:w="46"/>
        <w:gridCol w:w="775"/>
      </w:tblGrid>
      <w:tr w:rsidR="009F30BA" w:rsidTr="00DA7308">
        <w:trPr>
          <w:trHeight w:val="345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ведения</w:t>
            </w:r>
          </w:p>
        </w:tc>
      </w:tr>
      <w:tr w:rsidR="009F30BA" w:rsidTr="00DA7308">
        <w:trPr>
          <w:trHeight w:val="330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9F30BA" w:rsidTr="00DA730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Раздел:1 Законы взаимодействия движения тел(34 час)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Прямолинейное и равномерное движение(6 час)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Техника безопасности 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кабинете физики (ТБ). Матер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альная точка. Система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отсчета.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rPr>
          <w:trHeight w:val="85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Перемещение. Сложение вект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Путь и скорость.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Прямолинейное равномерное движение. Графическое пре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ставление прямолинейного 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номерного движения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прямолинейное равномерное движение.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качественных и колич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ственных задач.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rPr>
          <w:gridAfter w:val="3"/>
          <w:wAfter w:w="853" w:type="dxa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2. Прямолинейное равноускоренное движение (9 часов).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Прямолинейное равноускоренное  движение. Ускорение.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Скорость прямолинейного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равноускоренного движения. График скорости.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Перемещение при прямолине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 равноускоренном движении.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Перемещение при прямолине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ном равноускоренном движении без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начальной скорости.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Лабораторная работа№1 по теме: «Исследование равноускоренного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движения без начальной скор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сти»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Групповой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прямолинейное равноускоренное движение.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Прямолинейное и криволинейное движение. Движение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тела по окружности с постоянной по модулю скоростью.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Тестовая 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движение тела по окружности с постоянной по модулю скоростью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скоростью.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по теме: «Кинематика  материальной то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ки».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rPr>
          <w:gridAfter w:val="3"/>
          <w:wAfter w:w="853" w:type="dxa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3. Законы динамики (14 часов).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контрольной работы. 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носительность механического движения.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Инерциальные системы отсчета. Первый закон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Второй закон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второй закон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Третий закон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по теме: на законы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Свободное падение тел.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Движение тела, брошенного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вертикально вверх. Вес тела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движущегося с ускорением.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Невесомость.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движение тела под действием силы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тяжести.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 Всемирного  тяготения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Ускорение свободного падения. Лабораторная работа№2 по теме: «Измерение ускорения свободн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 падения».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30.10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теме: «Силы в механике. Законы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Ньютона».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Анализ контрольной работы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Движение искусственных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спутников Земли и космических кораблей.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29.13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законы Ньютона.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Тема 4. Импульс тела. Закон сохранения импульса (5 часа).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Импульс тела Закон сохранения импульса.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Реактивное движение ракеты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Энергия. Закон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сохранения энергии.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законы сохранения.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«Динамика материальной точки».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Механические колебания. Звук. (11 часов)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контрольной работы.</w:t>
            </w:r>
          </w:p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Колебательное движение.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Свободные  колебания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зический 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Гармонические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колебания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Лабораторная работа№3 по теме: «Исследование колебаний нит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ного маятника»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Затухающие и вынужденные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колебания. Резонанс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Распространение колебаний в среде. Волны.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Фронтальный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Характеристики волн Решение задач на волновые процессы.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Звуковые колебания.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Источники звука.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Фронтальный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Высота, тембр,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громкость звука.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Звуковые волны.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44.10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Отражение звука.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Эхо.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«Механические колебания. Звук».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DA7308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Раздел 3. Электромагнитные  явления (18 часов).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Анализ контрольной работы №5 «Магнитное поле».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тока и направление линий его магнитного поля.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Фронтальный.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шение качестве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ных задач.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48.3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Обнаружение магнитного поля по его  действию на электрический ток. Правило левой руки.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Индукция магнитного поля.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Действие магнитного поля на движущуюся заряженную част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цу.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на силу Ампера и силу Лоренца.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Магнитный поток.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Явление  электромагнитной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индукции.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индукционного 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ка. Правило Ленца.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Явление самоиндукции.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 качес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венных задач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Лабораторная работа№ 4 по теме: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«Изучение явления электрома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нитной индукции».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55.10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переменного электр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ческого тока. Трансформатор.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Электромагнитное поле. Эле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тромагнитные волны.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57.12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Колебательный контур. Принц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пы радиосвязи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телевидения.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58.13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Электромагнитная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природа света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Преломление света. Дисперсия света. Цвета тел.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60.15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Типы оптических спектров.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Происхождение линейчатых спектров.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61.16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Лабораторная работа№5 по теме: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«Наблюдение сплошного и 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нейчатых спектров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испускания».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62.17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 по теме: «Электр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магнитное поле».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63.18.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Контрольная работа по теме: «Электромагнитное поле».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контрольной работы. 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диоактивность.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Модели атомов.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Радиоактивные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превращения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атомных ядер.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66.3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Экспериментальные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методы исследования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частиц.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Лабораторная работа № 6по теме: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«Измерение естественного  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диационного фонадозиметром».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Открытие протона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нейтрона.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атомного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ядра. Ядерные силы.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26.2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Энергия связи.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Дефект масс.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Деление ядер урана. Цепные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ядерные реакции.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Ядерный реактор.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Преобразование внутренней энергии ядер в электрическую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энергию.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диктант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73.10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Лабораторнаяработа № 7по теме: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«Изучение деления ядер урана по фотографии треков».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Атомная энергетика.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Термоядерная реакция.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75.12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действие радиации.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76.13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Лабораторнаяработа № 8 по теме: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«Оценка периода полураспада находящихся в воздухе продуктов распада газа  радона».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77.14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Лабораторная работа№ 9по теме 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«Изучение треков заряженных частиц по готовым фотограф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ям».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78.15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Контрольная работапо теме: «Строение атома и атомного 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контрольной работы.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 строение и происхождение Солнечной системы.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30.3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Планеты земной группы.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Планеты гиганты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Солнечной системы.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Малые тела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Солнечной системы.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Строение, излучение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эволюция звезд.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Строение и эволюция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Вселенной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85.1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Давление.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Давление твердых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тел жидкостей игазов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Тепловые явления.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88.4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Тепловые явления.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89.5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Законы взаимодействия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движения тел.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работа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90.6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Законы взаимодействия 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движения тел.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91.7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Механическая работа и мо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ность, простые механизмы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92.8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по теме: Работа и мощность.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93.9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Механические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колебания и волны.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30.4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94.10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явления.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95.11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явления.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6.5</w:t>
            </w:r>
          </w:p>
        </w:tc>
      </w:tr>
      <w:tr w:rsidR="009F30BA" w:rsidTr="00DA7308">
        <w:trPr>
          <w:trHeight w:val="719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96.12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Электромагнитные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явления.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97.13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Световые явления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98.14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 по теме: « Строение атома и атомного ядра»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99.15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контрольной работы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материала за 9 класс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ОГЭ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20.5</w:t>
            </w:r>
          </w:p>
        </w:tc>
      </w:tr>
      <w:tr w:rsidR="009F30BA" w:rsidTr="00DA7308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Решение задач ОГЭ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BA" w:rsidRDefault="009F30B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21.5</w:t>
            </w:r>
          </w:p>
        </w:tc>
      </w:tr>
    </w:tbl>
    <w:p w:rsidR="009F30BA" w:rsidRDefault="009F30BA" w:rsidP="00DA7308">
      <w:pPr>
        <w:rPr>
          <w:rFonts w:ascii="Times New Roman" w:hAnsi="Times New Roman"/>
          <w:b/>
          <w:sz w:val="28"/>
          <w:szCs w:val="28"/>
        </w:rPr>
      </w:pP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Раздел  6: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Система оценки достижения  планируемых результатов</w:t>
      </w: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КОНТРОЛЯ:УСТНЫЙ ОТВЕТ, РАСЧЕТНАЯ ЗАДАЧА, ЛАБОРАТОРНАЯ РАБ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ТА, КОНТРОЛЬНАЯ РАБОТА, ПРОЕКТНАЯ РАБОТА, ТЕСТОВАЯ РАБОТА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устного ответа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 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 в том случае, если обучающиеся показывают верное понимание физической сущности рассматриваемых явлений и закономерностей, законов и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4</w:t>
      </w:r>
      <w:r>
        <w:rPr>
          <w:rFonts w:ascii="Times New Roman" w:hAnsi="Times New Roman"/>
          <w:color w:val="000000"/>
          <w:sz w:val="28"/>
          <w:szCs w:val="28"/>
        </w:rPr>
        <w:t> ставится, если ответ обучающиеся,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9F30BA" w:rsidRDefault="009F30BA" w:rsidP="00490D78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правильно понимает физическую сущность рассматриваемых явлений и закономерностей, но в его ответе, имеются отдельные пробелы в усвоении вопросов курса физики, не препятствующие дальнейшему усво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 программного материала. Обучающиеся умеет применять полученные знания при решении простых задач с использованием готовых формул, но затрудняется, если тр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буются преобразования некоторых формул. Обучающийся может допустить не более одной грубой ошибки и двух недочетов; или не более одной грубой ошибки и не более двух-трех негрубых ошибок; или одной негрубой ошибки и трех недочетов; или чет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рёх или пяти недочетов.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  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обучающиеся не овладел основными знаниями и умени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ми в соответствии с требованиями программы и допустил больше ошибок и недоч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тов, чем необходимо для оценки 3.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расчетной 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F30BA" w:rsidRDefault="009F30BA" w:rsidP="00490D7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каждой задачи оценивается,  исходя из критериев, приведенных в таблице</w:t>
      </w:r>
    </w:p>
    <w:tbl>
      <w:tblPr>
        <w:tblW w:w="9781" w:type="dxa"/>
        <w:tblInd w:w="186" w:type="dxa"/>
        <w:tblLook w:val="00A0"/>
      </w:tblPr>
      <w:tblGrid>
        <w:gridCol w:w="8080"/>
        <w:gridCol w:w="1701"/>
      </w:tblGrid>
      <w:tr w:rsidR="009F30BA" w:rsidTr="00490D7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решения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Оценка</w:t>
            </w:r>
          </w:p>
        </w:tc>
      </w:tr>
      <w:tr w:rsidR="009F30BA" w:rsidTr="00490D7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Правильное решение задачи: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F30BA" w:rsidTr="00490D78">
        <w:trPr>
          <w:trHeight w:val="12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получен верный ответ в общем виде и правильный численный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вет с указанием его размерности, при наличии исходных уравн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ний в «общем» виде – в «буквенных» обозначениях;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0BA" w:rsidRDefault="009F30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F30BA" w:rsidTr="00490D78">
        <w:trPr>
          <w:trHeight w:val="11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отсутствует численный ответ, или арифметическая ошибка при его получении, или неверная запись размерности полученной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личины;</w:t>
            </w:r>
          </w:p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задача решена по действиям, без получения общей формулы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числяемой величины.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F30BA" w:rsidTr="00490D78">
        <w:trPr>
          <w:trHeight w:val="1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ВСЕ необходимые уравнения в общем виде и из них можно получить правильный ответ (ученик не успел решить зад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чу до конца или не справился с математическими трудностями)</w:t>
            </w:r>
          </w:p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9F30BA" w:rsidRDefault="009F3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9F30BA" w:rsidTr="00490D78">
        <w:trPr>
          <w:trHeight w:val="12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9F30BA" w:rsidRDefault="009F30BA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Грубые ошибки в исходных уравнениях.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9F30BA" w:rsidRDefault="009F30BA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Критерии оценивания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лабораторной  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5</w:t>
      </w:r>
      <w:r>
        <w:rPr>
          <w:rFonts w:ascii="Times New Roman" w:hAnsi="Times New Roman"/>
          <w:color w:val="000000"/>
          <w:sz w:val="28"/>
          <w:szCs w:val="28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си, таблицы, рисунки. Чертежи, графики, вычисления.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Оценка 4</w:t>
      </w:r>
      <w:r>
        <w:rPr>
          <w:rFonts w:ascii="Times New Roman" w:hAnsi="Times New Roman"/>
          <w:color w:val="000000"/>
          <w:sz w:val="28"/>
          <w:szCs w:val="28"/>
        </w:rPr>
        <w:t> 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3 </w:t>
      </w:r>
      <w:r>
        <w:rPr>
          <w:rFonts w:ascii="Times New Roman" w:hAnsi="Times New Roman"/>
          <w:color w:val="000000"/>
          <w:sz w:val="28"/>
          <w:szCs w:val="28"/>
        </w:rPr>
        <w:t> 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2</w:t>
      </w:r>
      <w:r>
        <w:rPr>
          <w:rFonts w:ascii="Times New Roman" w:hAnsi="Times New Roman"/>
          <w:color w:val="000000"/>
          <w:sz w:val="28"/>
          <w:szCs w:val="28"/>
        </w:rPr>
        <w:t> 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тех случаях, </w:t>
      </w:r>
      <w:r>
        <w:rPr>
          <w:rFonts w:ascii="Times New Roman" w:hAnsi="Times New Roman"/>
          <w:color w:val="000000"/>
          <w:sz w:val="28"/>
          <w:szCs w:val="28"/>
        </w:rPr>
        <w:t>когда учащийся показал оригинальный и наиболее рациональный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ход к выполнению работы и в процессе работы, но не избежал тех или иных недоста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ков, оценка за выполнение работы по усмотрению учителя может быть повышена по сравнению с указанными выше нормами.</w:t>
      </w: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Лабораторные работы могут проводиться как индивидуально, так и для пары или группы обучающихся.</w:t>
      </w: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30BA" w:rsidRDefault="009F30BA" w:rsidP="00490D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Критерии оценивания  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контрольных работ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Решение каждой расчетной задачи оценивается,  исходя из критериев оценивания расчетной задачи ; задания контрольных работ , требующие ответа на вопрос с посл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дующим объяснением  оцениваются исходя из критериев оценивания устного ответа.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полученные баллы за контрольную работу суммируются с последующим вычи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лением средне арифметического с учетом </w:t>
      </w:r>
      <w:r>
        <w:rPr>
          <w:rFonts w:ascii="Times New Roman" w:hAnsi="Times New Roman"/>
          <w:sz w:val="28"/>
          <w:szCs w:val="28"/>
        </w:rPr>
        <w:t>количества заданий в контрольной работе.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оценивания  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проектной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Высокий уровень - Отметка «5»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выдержаны соответствующие этапы.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Проект оформлен в соответствии с требованиями.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Проявлены творчество, инициатива.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Предъявленный продукт деятельности отличается высоким качеством исполнения, соответствует заявленной теме.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Повышенный уровень - Отметка «4»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исполнения проекта, этапы, но допущены незначительные ошибки, неточности в оформлении.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Проявлено творчество.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Предъявленный продукт деятельности отличается высоким качеством исполнения, соответствует заявленной теме. Базовый уровень - Отметка «3»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Правильно поняты цель, задачи выполнения проекта.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Соблюдена технология выполнения проекта, но имеются 1-2 ошибки в этапах или в оформлении.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Самостоятельность проявлена на недостаточном уровне.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 - Отметка «2»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не выполнен или не завершен.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 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тестовой работы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«5»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80% до 100% от общего числа баллов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Отметка «4»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60 % до 79% от общего числа баллов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«3»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от 35 % до 59% от общего числа баллов.</w:t>
      </w:r>
    </w:p>
    <w:p w:rsidR="009F30BA" w:rsidRDefault="009F30BA" w:rsidP="00490D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Отметка «2»</w:t>
      </w:r>
      <w:r>
        <w:rPr>
          <w:rFonts w:ascii="Times New Roman" w:hAnsi="Times New Roman"/>
          <w:color w:val="000000"/>
          <w:sz w:val="28"/>
          <w:szCs w:val="28"/>
        </w:rPr>
        <w:t> ставится, если обучающиеся выполнил правильно менее 35 % от общего числа баллов или не приступил к работе, или не представил на проверку.</w:t>
      </w:r>
    </w:p>
    <w:p w:rsidR="009F30BA" w:rsidRDefault="009F30BA" w:rsidP="00490D7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9F30BA" w:rsidRDefault="009F30BA" w:rsidP="00490D7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прохождения учебного материала  ФИЗИКА 9 класс.</w:t>
      </w:r>
    </w:p>
    <w:p w:rsidR="009F30BA" w:rsidRDefault="009F30BA" w:rsidP="00490D78">
      <w:pPr>
        <w:pStyle w:val="dash0410005f0431005f0437005f0430005f0446005f0020005f0441005f043f005f0438005f0441005f043a005f0430"/>
        <w:tabs>
          <w:tab w:val="left" w:pos="85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составлена в соответствии с: </w:t>
      </w:r>
      <w:r>
        <w:rPr>
          <w:sz w:val="28"/>
          <w:szCs w:val="28"/>
        </w:rPr>
        <w:t>примерной</w:t>
      </w:r>
      <w:r>
        <w:rPr>
          <w:b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программой </w:t>
      </w:r>
      <w:r>
        <w:rPr>
          <w:sz w:val="28"/>
          <w:szCs w:val="28"/>
        </w:rPr>
        <w:t>основного общего образования по физике для 7-9 классов, авторы: А.В. Пёрышкин, Н.В. Филонович, Е.М. Гутник (Физика. 7-9 классы - М.: Дрофа, 2015г.).</w:t>
      </w:r>
    </w:p>
    <w:p w:rsidR="009F30BA" w:rsidRDefault="009F30BA" w:rsidP="00490D7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515"/>
        <w:gridCol w:w="905"/>
        <w:gridCol w:w="2464"/>
        <w:gridCol w:w="2041"/>
      </w:tblGrid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РАЗДЕЛ:1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Тема:1Прямолинейное и равноме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ное движение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Тема:2 Прямолинейное  и равноу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коренное движение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Тема:3 Законы динамики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Тема: 4 Импульс тела. Закон с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хранения импульса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(6ч)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(9ч)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(14ч)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(5ч)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01.09.-11.09.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15.09-02.10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06.10-12.11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13.11-24.11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К.р.№1- 02.10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К.Р.№ 2-13.11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К. р.№ 3-24.11</w:t>
            </w: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РАЗДЕЛ:2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Механическое   колебание  и во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ны. Звук.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26.11-18.12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К.Р.№4-18.12</w:t>
            </w: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РАЗДЕЛ:3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Электромагнитные явления .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22.12-11.02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К.Р.№5-11.02</w:t>
            </w: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 4</w:t>
            </w: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Строение атома и атомного ядра, использование  энергии атомных ядер .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12.02-19.03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К. р.№ 6-19.3</w:t>
            </w: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РАЗДЕЛ:5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Строение и эволюция Вселенной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30.3-9.04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РАЗДЕЛ: 6</w:t>
            </w:r>
          </w:p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13.04.-21.05</w:t>
            </w: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F30BA" w:rsidTr="001D07F4">
        <w:tc>
          <w:tcPr>
            <w:tcW w:w="56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05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F4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464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:rsidR="009F30BA" w:rsidRPr="001D07F4" w:rsidRDefault="009F30BA" w:rsidP="001D0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F30BA" w:rsidRDefault="009F30BA" w:rsidP="00490D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30BA" w:rsidRPr="00017F9C" w:rsidRDefault="009F30BA" w:rsidP="00EF47A4">
      <w:pPr>
        <w:rPr>
          <w:sz w:val="32"/>
          <w:szCs w:val="32"/>
        </w:rPr>
      </w:pPr>
      <w:r w:rsidRPr="004268B7">
        <w:rPr>
          <w:rFonts w:ascii="Times New Roman" w:hAnsi="Times New Roman"/>
          <w:b/>
          <w:sz w:val="32"/>
          <w:szCs w:val="32"/>
        </w:rPr>
        <w:t>Перечень лабораторных работ 9 класс</w:t>
      </w:r>
      <w:r>
        <w:rPr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726"/>
        <w:gridCol w:w="1918"/>
        <w:gridCol w:w="1985"/>
      </w:tblGrid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Лабораторная работа №1 по теме: «Исслед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о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вание  равноускоренного</w:t>
            </w:r>
          </w:p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lastRenderedPageBreak/>
              <w:t>движения  без начальной скорости»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Лабораторная работа №2по теме: «Измерение ускорения свободного падения».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Лабораторнаяработа№3 по теме:</w:t>
            </w:r>
          </w:p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«Исследование колебаний нитяного</w:t>
            </w:r>
          </w:p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маятника».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№ 4 по теме:</w:t>
            </w:r>
            <w:r w:rsidRPr="001D0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«Изучение явления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электромагнитной  индукции».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работа№5 по теме:</w:t>
            </w:r>
            <w:r w:rsidRPr="001D0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«Наблюд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е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ние сплошного и линейчатых спектров и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с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пускания».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 № 6 по теме: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«Измерение естественного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радиационного фона  дозиметром».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 № 7по теме: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«Изучение деления ядер урана по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фотографии треков».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работа № 8 по теме: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«Оценка периода полураспада находящихся в воздухе продуктов  распада газа радона».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0BA" w:rsidRPr="004268B7" w:rsidTr="001D07F4">
        <w:tc>
          <w:tcPr>
            <w:tcW w:w="861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9F30BA" w:rsidRPr="001D07F4" w:rsidRDefault="009F30BA" w:rsidP="00570A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bCs/>
                <w:sz w:val="28"/>
                <w:szCs w:val="28"/>
              </w:rPr>
              <w:t>№ 9 по теме:</w:t>
            </w:r>
          </w:p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07F4">
              <w:rPr>
                <w:rFonts w:ascii="Times New Roman" w:hAnsi="Times New Roman"/>
                <w:sz w:val="28"/>
                <w:szCs w:val="28"/>
              </w:rPr>
              <w:t>«Изучение треков  заряженных частиц по</w:t>
            </w:r>
            <w:r w:rsidRPr="001D07F4">
              <w:rPr>
                <w:rFonts w:ascii="Times New Roman" w:hAnsi="Times New Roman"/>
                <w:sz w:val="28"/>
                <w:szCs w:val="28"/>
              </w:rPr>
              <w:br/>
              <w:t>готовым фотографиям».</w:t>
            </w:r>
          </w:p>
        </w:tc>
        <w:tc>
          <w:tcPr>
            <w:tcW w:w="1918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  <w:r w:rsidRPr="001D07F4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985" w:type="dxa"/>
          </w:tcPr>
          <w:p w:rsidR="009F30BA" w:rsidRPr="001D07F4" w:rsidRDefault="009F30BA" w:rsidP="00570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0BA" w:rsidRPr="004268B7" w:rsidRDefault="009F30BA" w:rsidP="00EF47A4">
      <w:pPr>
        <w:rPr>
          <w:rFonts w:ascii="Times New Roman" w:hAnsi="Times New Roman"/>
        </w:rPr>
      </w:pPr>
    </w:p>
    <w:p w:rsidR="009F30BA" w:rsidRPr="00AD3BC0" w:rsidRDefault="009F30BA" w:rsidP="00AD3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sectPr w:rsidR="009F30BA" w:rsidRPr="00AD3BC0" w:rsidSect="008246AD">
      <w:type w:val="continuous"/>
      <w:pgSz w:w="11909" w:h="16834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66" w:rsidRDefault="00477766" w:rsidP="004732DE">
      <w:pPr>
        <w:spacing w:after="0" w:line="240" w:lineRule="auto"/>
      </w:pPr>
      <w:r>
        <w:separator/>
      </w:r>
    </w:p>
  </w:endnote>
  <w:endnote w:type="continuationSeparator" w:id="0">
    <w:p w:rsidR="00477766" w:rsidRDefault="00477766" w:rsidP="004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66" w:rsidRDefault="00477766" w:rsidP="004732DE">
      <w:pPr>
        <w:spacing w:after="0" w:line="240" w:lineRule="auto"/>
      </w:pPr>
      <w:r>
        <w:separator/>
      </w:r>
    </w:p>
  </w:footnote>
  <w:footnote w:type="continuationSeparator" w:id="0">
    <w:p w:rsidR="00477766" w:rsidRDefault="00477766" w:rsidP="0047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F5"/>
    <w:multiLevelType w:val="multilevel"/>
    <w:tmpl w:val="DE54D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A3B9D"/>
    <w:multiLevelType w:val="hybridMultilevel"/>
    <w:tmpl w:val="45A66C74"/>
    <w:lvl w:ilvl="0" w:tplc="76A06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94311"/>
    <w:multiLevelType w:val="hybridMultilevel"/>
    <w:tmpl w:val="B75AAD3E"/>
    <w:lvl w:ilvl="0" w:tplc="63DEBBAE">
      <w:start w:val="1"/>
      <w:numFmt w:val="bullet"/>
      <w:lvlText w:val=""/>
      <w:lvlJc w:val="left"/>
      <w:pPr>
        <w:ind w:left="13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13F143AD"/>
    <w:multiLevelType w:val="hybridMultilevel"/>
    <w:tmpl w:val="F1F049F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E6F64"/>
    <w:multiLevelType w:val="multilevel"/>
    <w:tmpl w:val="5DCE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DF41BF"/>
    <w:multiLevelType w:val="hybridMultilevel"/>
    <w:tmpl w:val="F44A5B70"/>
    <w:lvl w:ilvl="0" w:tplc="38D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D5107"/>
    <w:multiLevelType w:val="multilevel"/>
    <w:tmpl w:val="5B8C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D520B6"/>
    <w:multiLevelType w:val="hybridMultilevel"/>
    <w:tmpl w:val="40322970"/>
    <w:lvl w:ilvl="0" w:tplc="134472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AB77A8"/>
    <w:multiLevelType w:val="hybridMultilevel"/>
    <w:tmpl w:val="F2BE100A"/>
    <w:lvl w:ilvl="0" w:tplc="63ECAF10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D3065"/>
    <w:multiLevelType w:val="multilevel"/>
    <w:tmpl w:val="9CC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E6131E"/>
    <w:multiLevelType w:val="multilevel"/>
    <w:tmpl w:val="48A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63483"/>
    <w:multiLevelType w:val="multilevel"/>
    <w:tmpl w:val="63648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1D0BEE"/>
    <w:multiLevelType w:val="multilevel"/>
    <w:tmpl w:val="9F3C3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3"/>
  </w:num>
  <w:num w:numId="8">
    <w:abstractNumId w:val="1"/>
  </w:num>
  <w:num w:numId="9">
    <w:abstractNumId w:val="20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E7"/>
    <w:rsid w:val="0000172F"/>
    <w:rsid w:val="00001BA6"/>
    <w:rsid w:val="00001C18"/>
    <w:rsid w:val="000047C1"/>
    <w:rsid w:val="00006B72"/>
    <w:rsid w:val="00007A97"/>
    <w:rsid w:val="000171F4"/>
    <w:rsid w:val="00017B2C"/>
    <w:rsid w:val="00017F9C"/>
    <w:rsid w:val="000212F6"/>
    <w:rsid w:val="000221E6"/>
    <w:rsid w:val="00023C0F"/>
    <w:rsid w:val="000250BA"/>
    <w:rsid w:val="000257E8"/>
    <w:rsid w:val="0002682B"/>
    <w:rsid w:val="00026875"/>
    <w:rsid w:val="0003033E"/>
    <w:rsid w:val="0003079A"/>
    <w:rsid w:val="00041984"/>
    <w:rsid w:val="0004287C"/>
    <w:rsid w:val="00042CCC"/>
    <w:rsid w:val="00042D16"/>
    <w:rsid w:val="0004346B"/>
    <w:rsid w:val="0004596B"/>
    <w:rsid w:val="00045AD9"/>
    <w:rsid w:val="0004757B"/>
    <w:rsid w:val="00050EED"/>
    <w:rsid w:val="00052806"/>
    <w:rsid w:val="00052DF2"/>
    <w:rsid w:val="00054FFB"/>
    <w:rsid w:val="00056E82"/>
    <w:rsid w:val="00057F8B"/>
    <w:rsid w:val="00060DB5"/>
    <w:rsid w:val="000630DE"/>
    <w:rsid w:val="00064871"/>
    <w:rsid w:val="00065D59"/>
    <w:rsid w:val="0006716E"/>
    <w:rsid w:val="000734BF"/>
    <w:rsid w:val="00074962"/>
    <w:rsid w:val="000759AF"/>
    <w:rsid w:val="0008082E"/>
    <w:rsid w:val="00081035"/>
    <w:rsid w:val="00081FC1"/>
    <w:rsid w:val="000839AE"/>
    <w:rsid w:val="00084B01"/>
    <w:rsid w:val="000856C1"/>
    <w:rsid w:val="00086E88"/>
    <w:rsid w:val="00087BC5"/>
    <w:rsid w:val="000910E0"/>
    <w:rsid w:val="00093E39"/>
    <w:rsid w:val="00094D31"/>
    <w:rsid w:val="00094FFA"/>
    <w:rsid w:val="000A04E3"/>
    <w:rsid w:val="000A63B3"/>
    <w:rsid w:val="000A6D36"/>
    <w:rsid w:val="000B35C4"/>
    <w:rsid w:val="000C0BD5"/>
    <w:rsid w:val="000C170A"/>
    <w:rsid w:val="000C4C18"/>
    <w:rsid w:val="000D0C96"/>
    <w:rsid w:val="000D0D63"/>
    <w:rsid w:val="000D3F2D"/>
    <w:rsid w:val="000D4A43"/>
    <w:rsid w:val="000D65CE"/>
    <w:rsid w:val="000E1CA6"/>
    <w:rsid w:val="000E1FB4"/>
    <w:rsid w:val="000E2923"/>
    <w:rsid w:val="000E3311"/>
    <w:rsid w:val="000E72E5"/>
    <w:rsid w:val="000F67E7"/>
    <w:rsid w:val="000F6905"/>
    <w:rsid w:val="00103E32"/>
    <w:rsid w:val="00105246"/>
    <w:rsid w:val="0010596F"/>
    <w:rsid w:val="00110982"/>
    <w:rsid w:val="00111BF9"/>
    <w:rsid w:val="00113537"/>
    <w:rsid w:val="00113A47"/>
    <w:rsid w:val="001146BB"/>
    <w:rsid w:val="00114D04"/>
    <w:rsid w:val="00115C7F"/>
    <w:rsid w:val="00117354"/>
    <w:rsid w:val="001176B7"/>
    <w:rsid w:val="00120B81"/>
    <w:rsid w:val="00121BC0"/>
    <w:rsid w:val="00123387"/>
    <w:rsid w:val="001235C8"/>
    <w:rsid w:val="0012439F"/>
    <w:rsid w:val="00125EA5"/>
    <w:rsid w:val="00134572"/>
    <w:rsid w:val="00140F52"/>
    <w:rsid w:val="00141500"/>
    <w:rsid w:val="00142B23"/>
    <w:rsid w:val="00143AC2"/>
    <w:rsid w:val="00153447"/>
    <w:rsid w:val="00154565"/>
    <w:rsid w:val="00154A23"/>
    <w:rsid w:val="00155EE2"/>
    <w:rsid w:val="00161778"/>
    <w:rsid w:val="00164E72"/>
    <w:rsid w:val="0017074C"/>
    <w:rsid w:val="00172E85"/>
    <w:rsid w:val="00176B85"/>
    <w:rsid w:val="0017702F"/>
    <w:rsid w:val="00177216"/>
    <w:rsid w:val="0017778C"/>
    <w:rsid w:val="00181748"/>
    <w:rsid w:val="001827C4"/>
    <w:rsid w:val="00185743"/>
    <w:rsid w:val="00186A8D"/>
    <w:rsid w:val="00190D60"/>
    <w:rsid w:val="00191BBA"/>
    <w:rsid w:val="001923D7"/>
    <w:rsid w:val="00194352"/>
    <w:rsid w:val="00194ABD"/>
    <w:rsid w:val="0019509C"/>
    <w:rsid w:val="00197D8A"/>
    <w:rsid w:val="001A7065"/>
    <w:rsid w:val="001B12E7"/>
    <w:rsid w:val="001B2719"/>
    <w:rsid w:val="001B5438"/>
    <w:rsid w:val="001B6D3D"/>
    <w:rsid w:val="001B7165"/>
    <w:rsid w:val="001C2530"/>
    <w:rsid w:val="001C7E8C"/>
    <w:rsid w:val="001D01C5"/>
    <w:rsid w:val="001D07F4"/>
    <w:rsid w:val="001D2873"/>
    <w:rsid w:val="001D382F"/>
    <w:rsid w:val="001E10BD"/>
    <w:rsid w:val="001E126F"/>
    <w:rsid w:val="001E2706"/>
    <w:rsid w:val="001E568A"/>
    <w:rsid w:val="001E58CE"/>
    <w:rsid w:val="001F0F05"/>
    <w:rsid w:val="001F374C"/>
    <w:rsid w:val="001F40C8"/>
    <w:rsid w:val="001F536E"/>
    <w:rsid w:val="001F5FF7"/>
    <w:rsid w:val="001F708A"/>
    <w:rsid w:val="002016EC"/>
    <w:rsid w:val="002064A6"/>
    <w:rsid w:val="00212E65"/>
    <w:rsid w:val="002170AA"/>
    <w:rsid w:val="002211D8"/>
    <w:rsid w:val="00221E08"/>
    <w:rsid w:val="00226807"/>
    <w:rsid w:val="002268D3"/>
    <w:rsid w:val="0023354D"/>
    <w:rsid w:val="00233A18"/>
    <w:rsid w:val="00235CB5"/>
    <w:rsid w:val="0023781D"/>
    <w:rsid w:val="0024321D"/>
    <w:rsid w:val="002438F6"/>
    <w:rsid w:val="002441FA"/>
    <w:rsid w:val="002451FF"/>
    <w:rsid w:val="00245BC3"/>
    <w:rsid w:val="0024748B"/>
    <w:rsid w:val="0025034A"/>
    <w:rsid w:val="00250DA0"/>
    <w:rsid w:val="00252FDA"/>
    <w:rsid w:val="00256041"/>
    <w:rsid w:val="00256C75"/>
    <w:rsid w:val="00257B82"/>
    <w:rsid w:val="0026244B"/>
    <w:rsid w:val="00272391"/>
    <w:rsid w:val="00275A40"/>
    <w:rsid w:val="00275EEF"/>
    <w:rsid w:val="00276CDF"/>
    <w:rsid w:val="0028188E"/>
    <w:rsid w:val="00283A7F"/>
    <w:rsid w:val="002845A3"/>
    <w:rsid w:val="00284CDA"/>
    <w:rsid w:val="002856EE"/>
    <w:rsid w:val="00285920"/>
    <w:rsid w:val="0028749A"/>
    <w:rsid w:val="00290711"/>
    <w:rsid w:val="002910EE"/>
    <w:rsid w:val="002943C8"/>
    <w:rsid w:val="002979B1"/>
    <w:rsid w:val="002A1D09"/>
    <w:rsid w:val="002A7E04"/>
    <w:rsid w:val="002B1486"/>
    <w:rsid w:val="002B6517"/>
    <w:rsid w:val="002C47E0"/>
    <w:rsid w:val="002C7EAA"/>
    <w:rsid w:val="002D12C9"/>
    <w:rsid w:val="002D141D"/>
    <w:rsid w:val="002D4497"/>
    <w:rsid w:val="002E20A6"/>
    <w:rsid w:val="002E61DA"/>
    <w:rsid w:val="002E7499"/>
    <w:rsid w:val="00303AF7"/>
    <w:rsid w:val="003156DE"/>
    <w:rsid w:val="00315C0C"/>
    <w:rsid w:val="00317ACB"/>
    <w:rsid w:val="00317ADF"/>
    <w:rsid w:val="00320735"/>
    <w:rsid w:val="00331C8C"/>
    <w:rsid w:val="0033366C"/>
    <w:rsid w:val="003343DF"/>
    <w:rsid w:val="00337650"/>
    <w:rsid w:val="003400DF"/>
    <w:rsid w:val="00341129"/>
    <w:rsid w:val="003413DB"/>
    <w:rsid w:val="00342168"/>
    <w:rsid w:val="00342661"/>
    <w:rsid w:val="00346FCF"/>
    <w:rsid w:val="0035125F"/>
    <w:rsid w:val="003528E1"/>
    <w:rsid w:val="00362D6E"/>
    <w:rsid w:val="003655E4"/>
    <w:rsid w:val="00366CB8"/>
    <w:rsid w:val="0036703E"/>
    <w:rsid w:val="00370A76"/>
    <w:rsid w:val="003721D8"/>
    <w:rsid w:val="00372F13"/>
    <w:rsid w:val="0038193B"/>
    <w:rsid w:val="0038245B"/>
    <w:rsid w:val="00382D21"/>
    <w:rsid w:val="00382FE3"/>
    <w:rsid w:val="003834C9"/>
    <w:rsid w:val="00385309"/>
    <w:rsid w:val="00386864"/>
    <w:rsid w:val="00387ED1"/>
    <w:rsid w:val="00393B29"/>
    <w:rsid w:val="00394B58"/>
    <w:rsid w:val="00396CB7"/>
    <w:rsid w:val="003A2DB8"/>
    <w:rsid w:val="003A5A0C"/>
    <w:rsid w:val="003B2856"/>
    <w:rsid w:val="003B2C5F"/>
    <w:rsid w:val="003B4B7C"/>
    <w:rsid w:val="003C4436"/>
    <w:rsid w:val="003C57FA"/>
    <w:rsid w:val="003E116A"/>
    <w:rsid w:val="003E4056"/>
    <w:rsid w:val="003E428E"/>
    <w:rsid w:val="003E5901"/>
    <w:rsid w:val="003E6600"/>
    <w:rsid w:val="003F073C"/>
    <w:rsid w:val="003F26F7"/>
    <w:rsid w:val="003F387F"/>
    <w:rsid w:val="003F5611"/>
    <w:rsid w:val="003F647E"/>
    <w:rsid w:val="003F6528"/>
    <w:rsid w:val="00402D05"/>
    <w:rsid w:val="004052A9"/>
    <w:rsid w:val="0041108E"/>
    <w:rsid w:val="004153D4"/>
    <w:rsid w:val="00422B84"/>
    <w:rsid w:val="00423365"/>
    <w:rsid w:val="00424C3F"/>
    <w:rsid w:val="004268B7"/>
    <w:rsid w:val="00432382"/>
    <w:rsid w:val="00433537"/>
    <w:rsid w:val="004437D6"/>
    <w:rsid w:val="0045165D"/>
    <w:rsid w:val="00452D0D"/>
    <w:rsid w:val="00454AEF"/>
    <w:rsid w:val="004622A0"/>
    <w:rsid w:val="00466274"/>
    <w:rsid w:val="0046631B"/>
    <w:rsid w:val="00467DB8"/>
    <w:rsid w:val="00470792"/>
    <w:rsid w:val="0047320F"/>
    <w:rsid w:val="004732DE"/>
    <w:rsid w:val="00477766"/>
    <w:rsid w:val="00481812"/>
    <w:rsid w:val="00481E98"/>
    <w:rsid w:val="00484594"/>
    <w:rsid w:val="00485F16"/>
    <w:rsid w:val="00487586"/>
    <w:rsid w:val="00490D78"/>
    <w:rsid w:val="00492F59"/>
    <w:rsid w:val="004A2CD4"/>
    <w:rsid w:val="004A48FA"/>
    <w:rsid w:val="004A6E2A"/>
    <w:rsid w:val="004B02CE"/>
    <w:rsid w:val="004B2C6F"/>
    <w:rsid w:val="004B508E"/>
    <w:rsid w:val="004C2731"/>
    <w:rsid w:val="004D1314"/>
    <w:rsid w:val="004D1F14"/>
    <w:rsid w:val="004D4386"/>
    <w:rsid w:val="004D7AA2"/>
    <w:rsid w:val="004E41A2"/>
    <w:rsid w:val="004F1B28"/>
    <w:rsid w:val="004F52F5"/>
    <w:rsid w:val="004F7227"/>
    <w:rsid w:val="0050133F"/>
    <w:rsid w:val="00503130"/>
    <w:rsid w:val="00504759"/>
    <w:rsid w:val="00504E70"/>
    <w:rsid w:val="00505B66"/>
    <w:rsid w:val="00512977"/>
    <w:rsid w:val="00513087"/>
    <w:rsid w:val="00514F20"/>
    <w:rsid w:val="005160F4"/>
    <w:rsid w:val="005179C7"/>
    <w:rsid w:val="00520A58"/>
    <w:rsid w:val="00525C74"/>
    <w:rsid w:val="00533065"/>
    <w:rsid w:val="0053399D"/>
    <w:rsid w:val="00533E5C"/>
    <w:rsid w:val="00535745"/>
    <w:rsid w:val="005357BC"/>
    <w:rsid w:val="0053634D"/>
    <w:rsid w:val="00543609"/>
    <w:rsid w:val="00545430"/>
    <w:rsid w:val="00547BEB"/>
    <w:rsid w:val="005540FF"/>
    <w:rsid w:val="005604B8"/>
    <w:rsid w:val="00560A76"/>
    <w:rsid w:val="00560EAA"/>
    <w:rsid w:val="00562135"/>
    <w:rsid w:val="00565138"/>
    <w:rsid w:val="00570A56"/>
    <w:rsid w:val="00574325"/>
    <w:rsid w:val="00575C5E"/>
    <w:rsid w:val="005775E2"/>
    <w:rsid w:val="0057789D"/>
    <w:rsid w:val="00581E71"/>
    <w:rsid w:val="0058621A"/>
    <w:rsid w:val="00587651"/>
    <w:rsid w:val="0059172B"/>
    <w:rsid w:val="00594478"/>
    <w:rsid w:val="00594C78"/>
    <w:rsid w:val="00597088"/>
    <w:rsid w:val="00597516"/>
    <w:rsid w:val="005A0BA8"/>
    <w:rsid w:val="005A3C3C"/>
    <w:rsid w:val="005A789C"/>
    <w:rsid w:val="005B0FFA"/>
    <w:rsid w:val="005B117F"/>
    <w:rsid w:val="005B152E"/>
    <w:rsid w:val="005B46BA"/>
    <w:rsid w:val="005B70C9"/>
    <w:rsid w:val="005C2552"/>
    <w:rsid w:val="005C3D3E"/>
    <w:rsid w:val="005D63C1"/>
    <w:rsid w:val="005D6568"/>
    <w:rsid w:val="005D6CCA"/>
    <w:rsid w:val="005E13C5"/>
    <w:rsid w:val="005F64AA"/>
    <w:rsid w:val="00600699"/>
    <w:rsid w:val="00601661"/>
    <w:rsid w:val="00604DC6"/>
    <w:rsid w:val="0061200B"/>
    <w:rsid w:val="00612400"/>
    <w:rsid w:val="00613D7B"/>
    <w:rsid w:val="00613F81"/>
    <w:rsid w:val="006231E3"/>
    <w:rsid w:val="00630094"/>
    <w:rsid w:val="006316F3"/>
    <w:rsid w:val="00633403"/>
    <w:rsid w:val="00640621"/>
    <w:rsid w:val="006409E2"/>
    <w:rsid w:val="00640C8C"/>
    <w:rsid w:val="006415B3"/>
    <w:rsid w:val="0064239D"/>
    <w:rsid w:val="00646E54"/>
    <w:rsid w:val="00650D86"/>
    <w:rsid w:val="006516CC"/>
    <w:rsid w:val="00653ED4"/>
    <w:rsid w:val="0065461F"/>
    <w:rsid w:val="0065485F"/>
    <w:rsid w:val="006560E9"/>
    <w:rsid w:val="006567DA"/>
    <w:rsid w:val="00660B8D"/>
    <w:rsid w:val="006664F1"/>
    <w:rsid w:val="00667A6C"/>
    <w:rsid w:val="00670338"/>
    <w:rsid w:val="00680140"/>
    <w:rsid w:val="0068468F"/>
    <w:rsid w:val="006862EA"/>
    <w:rsid w:val="00690A3E"/>
    <w:rsid w:val="006A1654"/>
    <w:rsid w:val="006A270D"/>
    <w:rsid w:val="006A5A09"/>
    <w:rsid w:val="006B0DE6"/>
    <w:rsid w:val="006B1CF6"/>
    <w:rsid w:val="006B24E6"/>
    <w:rsid w:val="006B31CC"/>
    <w:rsid w:val="006B76F6"/>
    <w:rsid w:val="006C1299"/>
    <w:rsid w:val="006C1510"/>
    <w:rsid w:val="006C3BB7"/>
    <w:rsid w:val="006C42FC"/>
    <w:rsid w:val="006D040A"/>
    <w:rsid w:val="006D0E6D"/>
    <w:rsid w:val="006D6081"/>
    <w:rsid w:val="006D64A4"/>
    <w:rsid w:val="006D6635"/>
    <w:rsid w:val="006D7D31"/>
    <w:rsid w:val="006E0643"/>
    <w:rsid w:val="006E0ECA"/>
    <w:rsid w:val="006E56DE"/>
    <w:rsid w:val="006E5CBC"/>
    <w:rsid w:val="006E72F8"/>
    <w:rsid w:val="006F585D"/>
    <w:rsid w:val="006F5FB1"/>
    <w:rsid w:val="006F6A2B"/>
    <w:rsid w:val="006F7B19"/>
    <w:rsid w:val="00700F37"/>
    <w:rsid w:val="007018C1"/>
    <w:rsid w:val="00701FE7"/>
    <w:rsid w:val="00702A04"/>
    <w:rsid w:val="00705BFA"/>
    <w:rsid w:val="0070662C"/>
    <w:rsid w:val="0070682E"/>
    <w:rsid w:val="007068A4"/>
    <w:rsid w:val="00706EF1"/>
    <w:rsid w:val="007148D1"/>
    <w:rsid w:val="00724025"/>
    <w:rsid w:val="007251AE"/>
    <w:rsid w:val="00726D0E"/>
    <w:rsid w:val="007350FE"/>
    <w:rsid w:val="00735C67"/>
    <w:rsid w:val="007369C0"/>
    <w:rsid w:val="00736BB6"/>
    <w:rsid w:val="007407CF"/>
    <w:rsid w:val="007433F3"/>
    <w:rsid w:val="00744163"/>
    <w:rsid w:val="00751D62"/>
    <w:rsid w:val="0075242C"/>
    <w:rsid w:val="00753E15"/>
    <w:rsid w:val="00754F3A"/>
    <w:rsid w:val="00757315"/>
    <w:rsid w:val="007604BB"/>
    <w:rsid w:val="00763849"/>
    <w:rsid w:val="00764570"/>
    <w:rsid w:val="00765425"/>
    <w:rsid w:val="00771803"/>
    <w:rsid w:val="00772303"/>
    <w:rsid w:val="00772FC5"/>
    <w:rsid w:val="0077386E"/>
    <w:rsid w:val="0077665D"/>
    <w:rsid w:val="00777B55"/>
    <w:rsid w:val="007839D3"/>
    <w:rsid w:val="00783D79"/>
    <w:rsid w:val="00784C43"/>
    <w:rsid w:val="0078590B"/>
    <w:rsid w:val="00786046"/>
    <w:rsid w:val="007867D2"/>
    <w:rsid w:val="007950DC"/>
    <w:rsid w:val="0079519B"/>
    <w:rsid w:val="00797A97"/>
    <w:rsid w:val="007A0675"/>
    <w:rsid w:val="007A091F"/>
    <w:rsid w:val="007A1322"/>
    <w:rsid w:val="007A3E90"/>
    <w:rsid w:val="007A4B29"/>
    <w:rsid w:val="007A53A4"/>
    <w:rsid w:val="007A6077"/>
    <w:rsid w:val="007A7A2B"/>
    <w:rsid w:val="007B2A07"/>
    <w:rsid w:val="007B3B8E"/>
    <w:rsid w:val="007B4B87"/>
    <w:rsid w:val="007C6CF4"/>
    <w:rsid w:val="007C75FD"/>
    <w:rsid w:val="007D074D"/>
    <w:rsid w:val="007D098F"/>
    <w:rsid w:val="007D09E8"/>
    <w:rsid w:val="007D0D52"/>
    <w:rsid w:val="007D6D5F"/>
    <w:rsid w:val="007E3424"/>
    <w:rsid w:val="007E5BD6"/>
    <w:rsid w:val="007E728B"/>
    <w:rsid w:val="007F19D4"/>
    <w:rsid w:val="007F19F6"/>
    <w:rsid w:val="007F2320"/>
    <w:rsid w:val="007F280B"/>
    <w:rsid w:val="007F741D"/>
    <w:rsid w:val="00800430"/>
    <w:rsid w:val="0080196A"/>
    <w:rsid w:val="008100AE"/>
    <w:rsid w:val="00810FE2"/>
    <w:rsid w:val="0081189F"/>
    <w:rsid w:val="008136D5"/>
    <w:rsid w:val="00814B3F"/>
    <w:rsid w:val="00820BBC"/>
    <w:rsid w:val="00820E26"/>
    <w:rsid w:val="008246AD"/>
    <w:rsid w:val="00833019"/>
    <w:rsid w:val="00835405"/>
    <w:rsid w:val="00836672"/>
    <w:rsid w:val="008376C7"/>
    <w:rsid w:val="008407C9"/>
    <w:rsid w:val="00842CAD"/>
    <w:rsid w:val="008521C4"/>
    <w:rsid w:val="00855862"/>
    <w:rsid w:val="00860D96"/>
    <w:rsid w:val="00862385"/>
    <w:rsid w:val="00862879"/>
    <w:rsid w:val="00863566"/>
    <w:rsid w:val="00867F21"/>
    <w:rsid w:val="0087166E"/>
    <w:rsid w:val="0087319C"/>
    <w:rsid w:val="00881566"/>
    <w:rsid w:val="008825AA"/>
    <w:rsid w:val="008838DA"/>
    <w:rsid w:val="00884079"/>
    <w:rsid w:val="0088509B"/>
    <w:rsid w:val="00885802"/>
    <w:rsid w:val="00886C80"/>
    <w:rsid w:val="00887A4F"/>
    <w:rsid w:val="00895EB5"/>
    <w:rsid w:val="008A22DC"/>
    <w:rsid w:val="008A28EE"/>
    <w:rsid w:val="008A41D9"/>
    <w:rsid w:val="008A65B1"/>
    <w:rsid w:val="008A6933"/>
    <w:rsid w:val="008B1DAA"/>
    <w:rsid w:val="008B763B"/>
    <w:rsid w:val="008C22E9"/>
    <w:rsid w:val="008C414C"/>
    <w:rsid w:val="008C44BF"/>
    <w:rsid w:val="008C5BDE"/>
    <w:rsid w:val="008C60EF"/>
    <w:rsid w:val="008C79E8"/>
    <w:rsid w:val="008D23F8"/>
    <w:rsid w:val="008D550D"/>
    <w:rsid w:val="008E0E13"/>
    <w:rsid w:val="008E192B"/>
    <w:rsid w:val="008E230F"/>
    <w:rsid w:val="008E4107"/>
    <w:rsid w:val="008E59EF"/>
    <w:rsid w:val="008F0786"/>
    <w:rsid w:val="008F75FB"/>
    <w:rsid w:val="0090038B"/>
    <w:rsid w:val="009038B5"/>
    <w:rsid w:val="00910EC4"/>
    <w:rsid w:val="00911EC4"/>
    <w:rsid w:val="00912E84"/>
    <w:rsid w:val="00914BEC"/>
    <w:rsid w:val="009155E8"/>
    <w:rsid w:val="00921195"/>
    <w:rsid w:val="00921984"/>
    <w:rsid w:val="00925F58"/>
    <w:rsid w:val="009334B0"/>
    <w:rsid w:val="00934FCE"/>
    <w:rsid w:val="00935250"/>
    <w:rsid w:val="00940211"/>
    <w:rsid w:val="0094130B"/>
    <w:rsid w:val="0094220E"/>
    <w:rsid w:val="009440E2"/>
    <w:rsid w:val="00944B0B"/>
    <w:rsid w:val="00944D93"/>
    <w:rsid w:val="0094556A"/>
    <w:rsid w:val="009477E6"/>
    <w:rsid w:val="00955AE6"/>
    <w:rsid w:val="00966CA8"/>
    <w:rsid w:val="00967E4B"/>
    <w:rsid w:val="00971AB1"/>
    <w:rsid w:val="009725B2"/>
    <w:rsid w:val="0097312F"/>
    <w:rsid w:val="009736A9"/>
    <w:rsid w:val="00973A7E"/>
    <w:rsid w:val="009748D8"/>
    <w:rsid w:val="00976031"/>
    <w:rsid w:val="00977E7E"/>
    <w:rsid w:val="00981CAC"/>
    <w:rsid w:val="00983D2E"/>
    <w:rsid w:val="009850E2"/>
    <w:rsid w:val="00985716"/>
    <w:rsid w:val="00990C11"/>
    <w:rsid w:val="00991A27"/>
    <w:rsid w:val="00993880"/>
    <w:rsid w:val="00993B48"/>
    <w:rsid w:val="00996FAC"/>
    <w:rsid w:val="00997058"/>
    <w:rsid w:val="00997667"/>
    <w:rsid w:val="009A0198"/>
    <w:rsid w:val="009A04FE"/>
    <w:rsid w:val="009A2FEB"/>
    <w:rsid w:val="009A35E9"/>
    <w:rsid w:val="009A6198"/>
    <w:rsid w:val="009B2E73"/>
    <w:rsid w:val="009B4C2F"/>
    <w:rsid w:val="009C601E"/>
    <w:rsid w:val="009C739A"/>
    <w:rsid w:val="009C7946"/>
    <w:rsid w:val="009D5E7C"/>
    <w:rsid w:val="009E1BD8"/>
    <w:rsid w:val="009F30BA"/>
    <w:rsid w:val="009F49A8"/>
    <w:rsid w:val="009F542D"/>
    <w:rsid w:val="009F5D5B"/>
    <w:rsid w:val="009F7228"/>
    <w:rsid w:val="00A043A5"/>
    <w:rsid w:val="00A06A7E"/>
    <w:rsid w:val="00A070C2"/>
    <w:rsid w:val="00A0737F"/>
    <w:rsid w:val="00A0761E"/>
    <w:rsid w:val="00A103D5"/>
    <w:rsid w:val="00A11099"/>
    <w:rsid w:val="00A15FAD"/>
    <w:rsid w:val="00A21443"/>
    <w:rsid w:val="00A2315B"/>
    <w:rsid w:val="00A25367"/>
    <w:rsid w:val="00A25DE5"/>
    <w:rsid w:val="00A30346"/>
    <w:rsid w:val="00A3077F"/>
    <w:rsid w:val="00A31386"/>
    <w:rsid w:val="00A31A61"/>
    <w:rsid w:val="00A4163B"/>
    <w:rsid w:val="00A46A4E"/>
    <w:rsid w:val="00A53C6F"/>
    <w:rsid w:val="00A53F0E"/>
    <w:rsid w:val="00A55D16"/>
    <w:rsid w:val="00A564F7"/>
    <w:rsid w:val="00A60E98"/>
    <w:rsid w:val="00A630BE"/>
    <w:rsid w:val="00A638D5"/>
    <w:rsid w:val="00A65460"/>
    <w:rsid w:val="00A6759F"/>
    <w:rsid w:val="00A678CF"/>
    <w:rsid w:val="00A72F21"/>
    <w:rsid w:val="00A75BB1"/>
    <w:rsid w:val="00A76517"/>
    <w:rsid w:val="00A870A5"/>
    <w:rsid w:val="00A90808"/>
    <w:rsid w:val="00A91889"/>
    <w:rsid w:val="00A94DB7"/>
    <w:rsid w:val="00AA041C"/>
    <w:rsid w:val="00AA138E"/>
    <w:rsid w:val="00AA19CF"/>
    <w:rsid w:val="00AA35F7"/>
    <w:rsid w:val="00AA68B4"/>
    <w:rsid w:val="00AB0FF6"/>
    <w:rsid w:val="00AB11B8"/>
    <w:rsid w:val="00AB27BD"/>
    <w:rsid w:val="00AB55DA"/>
    <w:rsid w:val="00AB5E84"/>
    <w:rsid w:val="00AB79EF"/>
    <w:rsid w:val="00AC02AB"/>
    <w:rsid w:val="00AC1019"/>
    <w:rsid w:val="00AC4AD6"/>
    <w:rsid w:val="00AC6E3B"/>
    <w:rsid w:val="00AD36D2"/>
    <w:rsid w:val="00AD3BC0"/>
    <w:rsid w:val="00AD4D4B"/>
    <w:rsid w:val="00AD701B"/>
    <w:rsid w:val="00AD70AF"/>
    <w:rsid w:val="00AE164B"/>
    <w:rsid w:val="00AE180F"/>
    <w:rsid w:val="00AE65F0"/>
    <w:rsid w:val="00AF51FE"/>
    <w:rsid w:val="00AF676D"/>
    <w:rsid w:val="00B0173F"/>
    <w:rsid w:val="00B01A83"/>
    <w:rsid w:val="00B01AA0"/>
    <w:rsid w:val="00B01C9F"/>
    <w:rsid w:val="00B05162"/>
    <w:rsid w:val="00B06A20"/>
    <w:rsid w:val="00B07391"/>
    <w:rsid w:val="00B125D0"/>
    <w:rsid w:val="00B13777"/>
    <w:rsid w:val="00B13F75"/>
    <w:rsid w:val="00B14672"/>
    <w:rsid w:val="00B15AE2"/>
    <w:rsid w:val="00B17882"/>
    <w:rsid w:val="00B2079E"/>
    <w:rsid w:val="00B223CB"/>
    <w:rsid w:val="00B24CDD"/>
    <w:rsid w:val="00B31221"/>
    <w:rsid w:val="00B31A11"/>
    <w:rsid w:val="00B33A88"/>
    <w:rsid w:val="00B34CCC"/>
    <w:rsid w:val="00B35799"/>
    <w:rsid w:val="00B35C7E"/>
    <w:rsid w:val="00B35CFA"/>
    <w:rsid w:val="00B41081"/>
    <w:rsid w:val="00B41B29"/>
    <w:rsid w:val="00B477C1"/>
    <w:rsid w:val="00B520B9"/>
    <w:rsid w:val="00B56199"/>
    <w:rsid w:val="00B641E9"/>
    <w:rsid w:val="00B64580"/>
    <w:rsid w:val="00B71AEA"/>
    <w:rsid w:val="00B741C3"/>
    <w:rsid w:val="00B76820"/>
    <w:rsid w:val="00B864D5"/>
    <w:rsid w:val="00B926B7"/>
    <w:rsid w:val="00B94552"/>
    <w:rsid w:val="00B972EA"/>
    <w:rsid w:val="00BA4253"/>
    <w:rsid w:val="00BA619B"/>
    <w:rsid w:val="00BB1DB7"/>
    <w:rsid w:val="00BB3561"/>
    <w:rsid w:val="00BB3C55"/>
    <w:rsid w:val="00BB4E80"/>
    <w:rsid w:val="00BC16A5"/>
    <w:rsid w:val="00BC4860"/>
    <w:rsid w:val="00BC5F63"/>
    <w:rsid w:val="00BD2FB5"/>
    <w:rsid w:val="00BE080D"/>
    <w:rsid w:val="00BE4E78"/>
    <w:rsid w:val="00BF51DE"/>
    <w:rsid w:val="00BF6C20"/>
    <w:rsid w:val="00C02FA4"/>
    <w:rsid w:val="00C059E9"/>
    <w:rsid w:val="00C062A2"/>
    <w:rsid w:val="00C079B3"/>
    <w:rsid w:val="00C108FF"/>
    <w:rsid w:val="00C12CC7"/>
    <w:rsid w:val="00C15979"/>
    <w:rsid w:val="00C16BB1"/>
    <w:rsid w:val="00C205E3"/>
    <w:rsid w:val="00C21AB7"/>
    <w:rsid w:val="00C22A6B"/>
    <w:rsid w:val="00C25DBE"/>
    <w:rsid w:val="00C2750C"/>
    <w:rsid w:val="00C30D4C"/>
    <w:rsid w:val="00C3108C"/>
    <w:rsid w:val="00C37F76"/>
    <w:rsid w:val="00C466CE"/>
    <w:rsid w:val="00C5036E"/>
    <w:rsid w:val="00C51DF9"/>
    <w:rsid w:val="00C530DA"/>
    <w:rsid w:val="00C53EDB"/>
    <w:rsid w:val="00C55195"/>
    <w:rsid w:val="00C6078E"/>
    <w:rsid w:val="00C61635"/>
    <w:rsid w:val="00C6289F"/>
    <w:rsid w:val="00C637A2"/>
    <w:rsid w:val="00C64C57"/>
    <w:rsid w:val="00C673E4"/>
    <w:rsid w:val="00C6796C"/>
    <w:rsid w:val="00C71EED"/>
    <w:rsid w:val="00C738F3"/>
    <w:rsid w:val="00C76459"/>
    <w:rsid w:val="00C76BA4"/>
    <w:rsid w:val="00C76EF4"/>
    <w:rsid w:val="00C81699"/>
    <w:rsid w:val="00C818AF"/>
    <w:rsid w:val="00C851B8"/>
    <w:rsid w:val="00C85803"/>
    <w:rsid w:val="00C86D06"/>
    <w:rsid w:val="00C90115"/>
    <w:rsid w:val="00C94727"/>
    <w:rsid w:val="00C95D47"/>
    <w:rsid w:val="00C97FB8"/>
    <w:rsid w:val="00CA0116"/>
    <w:rsid w:val="00CA446C"/>
    <w:rsid w:val="00CA644D"/>
    <w:rsid w:val="00CB03BE"/>
    <w:rsid w:val="00CB4949"/>
    <w:rsid w:val="00CB6741"/>
    <w:rsid w:val="00CB7809"/>
    <w:rsid w:val="00CB78FB"/>
    <w:rsid w:val="00CB7B6A"/>
    <w:rsid w:val="00CC0AA2"/>
    <w:rsid w:val="00CC164B"/>
    <w:rsid w:val="00CC244F"/>
    <w:rsid w:val="00CC340E"/>
    <w:rsid w:val="00CC499C"/>
    <w:rsid w:val="00CC62CC"/>
    <w:rsid w:val="00CC6A2B"/>
    <w:rsid w:val="00CC768D"/>
    <w:rsid w:val="00CD1DD0"/>
    <w:rsid w:val="00CD6325"/>
    <w:rsid w:val="00CD793A"/>
    <w:rsid w:val="00CE125D"/>
    <w:rsid w:val="00CE1502"/>
    <w:rsid w:val="00CE41D7"/>
    <w:rsid w:val="00CE558F"/>
    <w:rsid w:val="00CE626F"/>
    <w:rsid w:val="00CF1005"/>
    <w:rsid w:val="00CF1ECE"/>
    <w:rsid w:val="00CF481F"/>
    <w:rsid w:val="00CF5DEE"/>
    <w:rsid w:val="00CF77E0"/>
    <w:rsid w:val="00D012D6"/>
    <w:rsid w:val="00D033EC"/>
    <w:rsid w:val="00D06195"/>
    <w:rsid w:val="00D07186"/>
    <w:rsid w:val="00D17B3A"/>
    <w:rsid w:val="00D22D4D"/>
    <w:rsid w:val="00D23558"/>
    <w:rsid w:val="00D32F8B"/>
    <w:rsid w:val="00D405C8"/>
    <w:rsid w:val="00D471E7"/>
    <w:rsid w:val="00D504FE"/>
    <w:rsid w:val="00D52344"/>
    <w:rsid w:val="00D538C0"/>
    <w:rsid w:val="00D54B4B"/>
    <w:rsid w:val="00D616AE"/>
    <w:rsid w:val="00D644FB"/>
    <w:rsid w:val="00D664AC"/>
    <w:rsid w:val="00D703A0"/>
    <w:rsid w:val="00D74083"/>
    <w:rsid w:val="00D74E6A"/>
    <w:rsid w:val="00D82F96"/>
    <w:rsid w:val="00D91D88"/>
    <w:rsid w:val="00D937BD"/>
    <w:rsid w:val="00D93887"/>
    <w:rsid w:val="00D95D82"/>
    <w:rsid w:val="00D96641"/>
    <w:rsid w:val="00D9731B"/>
    <w:rsid w:val="00DA0E6E"/>
    <w:rsid w:val="00DA23B2"/>
    <w:rsid w:val="00DA7308"/>
    <w:rsid w:val="00DB4B66"/>
    <w:rsid w:val="00DB578D"/>
    <w:rsid w:val="00DB6EFD"/>
    <w:rsid w:val="00DC0F64"/>
    <w:rsid w:val="00DC26B0"/>
    <w:rsid w:val="00DD2F18"/>
    <w:rsid w:val="00DD62EE"/>
    <w:rsid w:val="00DE27A9"/>
    <w:rsid w:val="00DE31D1"/>
    <w:rsid w:val="00DE6E0D"/>
    <w:rsid w:val="00DE7B22"/>
    <w:rsid w:val="00DF1143"/>
    <w:rsid w:val="00DF2DE7"/>
    <w:rsid w:val="00DF371E"/>
    <w:rsid w:val="00DF6B20"/>
    <w:rsid w:val="00DF6C8A"/>
    <w:rsid w:val="00E00D53"/>
    <w:rsid w:val="00E00E2D"/>
    <w:rsid w:val="00E0233E"/>
    <w:rsid w:val="00E06AF3"/>
    <w:rsid w:val="00E06DDF"/>
    <w:rsid w:val="00E06F30"/>
    <w:rsid w:val="00E107A6"/>
    <w:rsid w:val="00E139D1"/>
    <w:rsid w:val="00E14283"/>
    <w:rsid w:val="00E173D3"/>
    <w:rsid w:val="00E17D5F"/>
    <w:rsid w:val="00E31A36"/>
    <w:rsid w:val="00E3230E"/>
    <w:rsid w:val="00E56732"/>
    <w:rsid w:val="00E62BB2"/>
    <w:rsid w:val="00E64672"/>
    <w:rsid w:val="00E655BE"/>
    <w:rsid w:val="00E669FF"/>
    <w:rsid w:val="00E67971"/>
    <w:rsid w:val="00E72ACF"/>
    <w:rsid w:val="00E74651"/>
    <w:rsid w:val="00E75AB0"/>
    <w:rsid w:val="00E77EBC"/>
    <w:rsid w:val="00E81F2B"/>
    <w:rsid w:val="00E87792"/>
    <w:rsid w:val="00E87F2E"/>
    <w:rsid w:val="00E92C5E"/>
    <w:rsid w:val="00E9629F"/>
    <w:rsid w:val="00E97566"/>
    <w:rsid w:val="00EA7280"/>
    <w:rsid w:val="00EB31EA"/>
    <w:rsid w:val="00EB4252"/>
    <w:rsid w:val="00EB5209"/>
    <w:rsid w:val="00EC0DCB"/>
    <w:rsid w:val="00EC0F6D"/>
    <w:rsid w:val="00EC31D7"/>
    <w:rsid w:val="00EC432E"/>
    <w:rsid w:val="00EC71AE"/>
    <w:rsid w:val="00EC7307"/>
    <w:rsid w:val="00ED72FA"/>
    <w:rsid w:val="00ED7A86"/>
    <w:rsid w:val="00ED7BDC"/>
    <w:rsid w:val="00ED7F94"/>
    <w:rsid w:val="00EE0E1E"/>
    <w:rsid w:val="00EE48E5"/>
    <w:rsid w:val="00EE7E4B"/>
    <w:rsid w:val="00EF0231"/>
    <w:rsid w:val="00EF4142"/>
    <w:rsid w:val="00EF47A4"/>
    <w:rsid w:val="00EF4D5F"/>
    <w:rsid w:val="00EF52C1"/>
    <w:rsid w:val="00EF6A56"/>
    <w:rsid w:val="00EF7541"/>
    <w:rsid w:val="00F01325"/>
    <w:rsid w:val="00F031E0"/>
    <w:rsid w:val="00F052C7"/>
    <w:rsid w:val="00F078B5"/>
    <w:rsid w:val="00F11552"/>
    <w:rsid w:val="00F1237D"/>
    <w:rsid w:val="00F17779"/>
    <w:rsid w:val="00F178A8"/>
    <w:rsid w:val="00F2072B"/>
    <w:rsid w:val="00F235D9"/>
    <w:rsid w:val="00F23C41"/>
    <w:rsid w:val="00F24045"/>
    <w:rsid w:val="00F3124A"/>
    <w:rsid w:val="00F3435C"/>
    <w:rsid w:val="00F365DE"/>
    <w:rsid w:val="00F418CB"/>
    <w:rsid w:val="00F4495D"/>
    <w:rsid w:val="00F455C3"/>
    <w:rsid w:val="00F45A80"/>
    <w:rsid w:val="00F45C6B"/>
    <w:rsid w:val="00F476C4"/>
    <w:rsid w:val="00F5181D"/>
    <w:rsid w:val="00F5596C"/>
    <w:rsid w:val="00F559DC"/>
    <w:rsid w:val="00F56CD6"/>
    <w:rsid w:val="00F57705"/>
    <w:rsid w:val="00F62EE6"/>
    <w:rsid w:val="00F63022"/>
    <w:rsid w:val="00F639DA"/>
    <w:rsid w:val="00F65225"/>
    <w:rsid w:val="00F673E7"/>
    <w:rsid w:val="00F70147"/>
    <w:rsid w:val="00F70C5C"/>
    <w:rsid w:val="00F711E0"/>
    <w:rsid w:val="00F72524"/>
    <w:rsid w:val="00F729B0"/>
    <w:rsid w:val="00F8286C"/>
    <w:rsid w:val="00F82F59"/>
    <w:rsid w:val="00F8506C"/>
    <w:rsid w:val="00F87D30"/>
    <w:rsid w:val="00F92B0C"/>
    <w:rsid w:val="00F92C14"/>
    <w:rsid w:val="00F95AB2"/>
    <w:rsid w:val="00F973D7"/>
    <w:rsid w:val="00FA24EC"/>
    <w:rsid w:val="00FA45B1"/>
    <w:rsid w:val="00FA665F"/>
    <w:rsid w:val="00FB3EDE"/>
    <w:rsid w:val="00FB5F05"/>
    <w:rsid w:val="00FB6D2E"/>
    <w:rsid w:val="00FC37A7"/>
    <w:rsid w:val="00FC4C17"/>
    <w:rsid w:val="00FD003E"/>
    <w:rsid w:val="00FD250D"/>
    <w:rsid w:val="00FD6696"/>
    <w:rsid w:val="00FD6AAE"/>
    <w:rsid w:val="00FD6B7E"/>
    <w:rsid w:val="00FD7B81"/>
    <w:rsid w:val="00FE26AC"/>
    <w:rsid w:val="00FE2CDF"/>
    <w:rsid w:val="00FE4744"/>
    <w:rsid w:val="00FE762B"/>
    <w:rsid w:val="00FE771B"/>
    <w:rsid w:val="00FE7753"/>
    <w:rsid w:val="00FE7E26"/>
    <w:rsid w:val="00FF12EF"/>
    <w:rsid w:val="00FF24D8"/>
    <w:rsid w:val="00FF25CA"/>
    <w:rsid w:val="00FF3A69"/>
    <w:rsid w:val="00FF57FD"/>
    <w:rsid w:val="00FF63BF"/>
    <w:rsid w:val="00FF7135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A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6D7D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9"/>
    <w:semiHidden/>
    <w:locked/>
    <w:rsid w:val="006D7D31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825AA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8825AA"/>
    <w:rPr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825A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DC0F64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6862EA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862E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862EA"/>
    <w:rPr>
      <w:rFonts w:ascii="Times New Roman" w:hAnsi="Times New Roman" w:cs="Times New Roman"/>
    </w:rPr>
  </w:style>
  <w:style w:type="character" w:customStyle="1" w:styleId="FontStyle13">
    <w:name w:val="Font Style13"/>
    <w:uiPriority w:val="99"/>
    <w:rsid w:val="006862EA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6862EA"/>
    <w:rPr>
      <w:rFonts w:ascii="Times New Roman" w:hAnsi="Times New Roman"/>
      <w:sz w:val="22"/>
    </w:rPr>
  </w:style>
  <w:style w:type="paragraph" w:styleId="a6">
    <w:name w:val="List Paragraph"/>
    <w:basedOn w:val="a"/>
    <w:link w:val="a7"/>
    <w:uiPriority w:val="99"/>
    <w:qFormat/>
    <w:rsid w:val="006862EA"/>
    <w:pPr>
      <w:ind w:left="720"/>
      <w:contextualSpacing/>
    </w:pPr>
    <w:rPr>
      <w:rFonts w:eastAsia="Calibri"/>
      <w:sz w:val="20"/>
      <w:szCs w:val="20"/>
      <w:lang/>
    </w:rPr>
  </w:style>
  <w:style w:type="paragraph" w:customStyle="1" w:styleId="a8">
    <w:name w:val="Стиль"/>
    <w:uiPriority w:val="99"/>
    <w:rsid w:val="006D7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690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845A3"/>
    <w:rPr>
      <w:rFonts w:ascii="Calibri" w:hAnsi="Calibri"/>
      <w:lang w:eastAsia="ru-RU"/>
    </w:rPr>
  </w:style>
  <w:style w:type="table" w:styleId="aa">
    <w:name w:val="Table Grid"/>
    <w:basedOn w:val="a1"/>
    <w:uiPriority w:val="99"/>
    <w:rsid w:val="0062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4732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732DE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732DE"/>
    <w:rPr>
      <w:rFonts w:ascii="Times New Roman" w:hAnsi="Times New Roman" w:cs="Times New Roman"/>
      <w:vertAlign w:val="superscript"/>
    </w:rPr>
  </w:style>
  <w:style w:type="character" w:customStyle="1" w:styleId="FontStyle21">
    <w:name w:val="Font Style21"/>
    <w:basedOn w:val="a0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B31221"/>
    <w:rPr>
      <w:rFonts w:ascii="Arial" w:hAnsi="Arial" w:cs="Arial"/>
      <w:sz w:val="16"/>
      <w:szCs w:val="16"/>
    </w:rPr>
  </w:style>
  <w:style w:type="character" w:customStyle="1" w:styleId="FontStyle24">
    <w:name w:val="Font Style24"/>
    <w:basedOn w:val="a0"/>
    <w:uiPriority w:val="99"/>
    <w:rsid w:val="00B31221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B31221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B3122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B31221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B31221"/>
    <w:rPr>
      <w:rFonts w:ascii="Arial" w:hAnsi="Arial" w:cs="Arial"/>
      <w:b/>
      <w:bCs/>
      <w:sz w:val="22"/>
      <w:szCs w:val="22"/>
    </w:rPr>
  </w:style>
  <w:style w:type="paragraph" w:styleId="ae">
    <w:name w:val="caption"/>
    <w:basedOn w:val="a"/>
    <w:next w:val="a"/>
    <w:uiPriority w:val="99"/>
    <w:qFormat/>
    <w:rsid w:val="008C414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F5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40;&#1041;&#1054;&#1063;&#1048;&#1045;%20&#1055;&#1056;&#1054;&#1043;&#1056;&#1040;&#1052;&#1052;&#1067;%2018-19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40;&#1041;&#1054;&#1063;&#1048;&#1045;%20&#1055;&#1056;&#1054;&#1043;&#1056;&#1040;&#1052;&#1052;&#1067;%2018-19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7324</Words>
  <Characters>41748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11</cp:revision>
  <cp:lastPrinted>2020-10-11T16:10:00Z</cp:lastPrinted>
  <dcterms:created xsi:type="dcterms:W3CDTF">2021-02-21T14:46:00Z</dcterms:created>
  <dcterms:modified xsi:type="dcterms:W3CDTF">2021-03-05T06:02:00Z</dcterms:modified>
</cp:coreProperties>
</file>