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4" w:rsidRPr="00915968" w:rsidRDefault="00884660" w:rsidP="00884660">
      <w:pPr>
        <w:ind w:left="142"/>
        <w:jc w:val="center"/>
        <w:rPr>
          <w:rFonts w:ascii="Cambria" w:hAnsi="Cambria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7225" cy="9761220"/>
            <wp:effectExtent l="19050" t="0" r="0" b="0"/>
            <wp:docPr id="1" name="Рисунок 1" descr="C:\Users\1\Desktop\пр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72" cy="976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 Общие положения</w:t>
      </w:r>
    </w:p>
    <w:p w:rsidR="006374E1" w:rsidRPr="00561AA4" w:rsidRDefault="006374E1" w:rsidP="009A6DDA">
      <w:pPr>
        <w:shd w:val="clear" w:color="auto" w:fill="FFFFFF"/>
        <w:spacing w:before="180" w:after="18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</w:t>
      </w:r>
      <w:proofErr w:type="gramStart"/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правам ребёнка</w:t>
      </w:r>
      <w:r w:rsidR="009A6DDA" w:rsidRPr="00561AA4">
        <w:rPr>
          <w:rFonts w:ascii="Times New Roman" w:hAnsi="Times New Roman" w:cs="Times New Roman"/>
          <w:sz w:val="24"/>
          <w:szCs w:val="24"/>
        </w:rPr>
        <w:t xml:space="preserve"> в муниципальном бюджетном  общеобразовательном учреждении Тарасово-Меловской средней общеобразовательной школе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Уполномоченный) осуществляет свою деятельность в соответствии с Конституцией Российской Федерации, Конвенцией ООН о правах ребенка, </w:t>
      </w:r>
      <w:r w:rsidRPr="0056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№ Пр-1168, Указом Президента Российской Федерации от 28.11.2017 № 2440 «О Национальной стратегии действий в</w:t>
      </w:r>
      <w:proofErr w:type="gramEnd"/>
      <w:r w:rsidRPr="0056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61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интересах детей на 2018-2023 годы», иными нормативными правовыми актами Российской Федерации в сфере защиты прав детей, Областным законом от 15.03.2007 № 643-ЗС «Об Уполномоченном по правам человека в Ростовской области» и другими нормативными правовыми актами Ростовской области, 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26.02.97 № 1-ФКЗ «Об уполномоченном по правам человека в РФ», Уставом школы,   настоящим   Положением   в целях обеспечения гарантий, государствен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защиты прав, свобод и</w:t>
      </w:r>
      <w:proofErr w:type="gramEnd"/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интересов обучающихся.</w:t>
      </w:r>
    </w:p>
    <w:p w:rsidR="009A6DDA" w:rsidRPr="00561AA4" w:rsidRDefault="009A6DDA" w:rsidP="009A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Деятельность уполномоченного по правам ребенка в  муниципальном бюджетном  общеобразовательн</w:t>
      </w:r>
      <w:r w:rsidR="00FD13DA">
        <w:rPr>
          <w:rFonts w:ascii="Times New Roman" w:hAnsi="Times New Roman" w:cs="Times New Roman"/>
          <w:sz w:val="24"/>
          <w:szCs w:val="24"/>
        </w:rPr>
        <w:t xml:space="preserve">ом учреждении </w:t>
      </w:r>
      <w:proofErr w:type="spellStart"/>
      <w:r w:rsidR="00FD13DA">
        <w:rPr>
          <w:rFonts w:ascii="Times New Roman" w:hAnsi="Times New Roman" w:cs="Times New Roman"/>
          <w:sz w:val="24"/>
          <w:szCs w:val="24"/>
        </w:rPr>
        <w:t>Тарасово-Меловская</w:t>
      </w:r>
      <w:proofErr w:type="spellEnd"/>
      <w:r w:rsidR="00FD13D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561AA4">
        <w:rPr>
          <w:rFonts w:ascii="Times New Roman" w:hAnsi="Times New Roman" w:cs="Times New Roman"/>
          <w:sz w:val="24"/>
          <w:szCs w:val="24"/>
        </w:rPr>
        <w:t xml:space="preserve">  (далее – </w:t>
      </w:r>
      <w:r w:rsidR="00FD13DA">
        <w:rPr>
          <w:rFonts w:ascii="Times New Roman" w:hAnsi="Times New Roman" w:cs="Times New Roman"/>
          <w:sz w:val="24"/>
          <w:szCs w:val="24"/>
        </w:rPr>
        <w:t>школа</w:t>
      </w:r>
      <w:r w:rsidRPr="00561AA4">
        <w:rPr>
          <w:rFonts w:ascii="Times New Roman" w:hAnsi="Times New Roman" w:cs="Times New Roman"/>
          <w:sz w:val="24"/>
          <w:szCs w:val="24"/>
        </w:rPr>
        <w:t>)</w:t>
      </w:r>
      <w:r w:rsidRPr="00561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AA4">
        <w:rPr>
          <w:rFonts w:ascii="Times New Roman" w:hAnsi="Times New Roman" w:cs="Times New Roman"/>
          <w:sz w:val="24"/>
          <w:szCs w:val="24"/>
        </w:rPr>
        <w:t>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общеобразовательными организациями и всеми участниками образовательного процесса, а также в целях формирования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 xml:space="preserve"> правового пространства в общеобразовательных организациях, формирования правовой культуры участников образовательного процесса, особенно формирования правосознания и правовой грамотности детей, содействия детям и семьям, находящимся в трудной жизненной ситуации, в получении необходимой правовой помощи, и охраны прав детей.</w:t>
      </w:r>
    </w:p>
    <w:p w:rsidR="009A6DDA" w:rsidRPr="00561AA4" w:rsidRDefault="009A6DDA" w:rsidP="009A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В своей деятельности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 и иными нормативно правовыми актами Российской Федерации, нормативными правовыми актами Ростовской области в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 xml:space="preserve"> сфере защиты прав детей, уставом общеобразовательной организации Ростовской области и настоящим Примерным положением.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1.4. Уполномоченный при принятии своих решений независим от органов и должностных лиц общеобразовательной организации.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1.5. 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общеобразовательной организации, не отменяет их и не влечет их пересмотра. 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6DDA" w:rsidRPr="00561AA4" w:rsidRDefault="009A6DDA" w:rsidP="009A6DDA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 Выборы Уполномоченного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2.1. Порядок и процедура выборов Уполномоченного (далее – выборы) определяются настоящим Положением.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2.2. 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общеобразовательной организации административную должность (директор, заместители директора по учебной части и воспитательной работе), не могут быть избраны Уполномоченным.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2.3. Уполномоченный избирается обучающимися образовательного учреждения и является их доверенным лицом.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lastRenderedPageBreak/>
        <w:t>2.4. Выборы проводятся 1 раз в 4 года в единый день выборов Уполномоченных на территории Ростовской области – 20 ноября.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2.5. Уполномоченный избирается большинством (не менее 2/3) голосов от общего числа обучающихся общеобразовательной организации на момент проведения выборов прямым тайным голосованием.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Кандидаты на должность Уполномоченного могут быть предложены обучающимися либо осуществить самовыдвижение.</w:t>
      </w:r>
      <w:proofErr w:type="gramEnd"/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2.7. Для организации и проведения выборов в общеобразовательной организации создается избирательная комиссия в составе председателя комисс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 xml:space="preserve"> членов. Численный состав избирательной комиссии не может быть менее 5 членов, из них не менее 3 представителей коллектива обучающихся. Состав избирательной комиссии утверждается приказом руководителя общеобразовательной организации.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2.8. Подготовка и проведение выборов Уполномоченного осуществляются открыто и гласно. Администрация общеобразовательной организации создает необходимые условия и обеспечивает проведение выборов.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2.9. В специально отведенном месте общеобразовательной организации помещаются информационные материалы о выборах не позднее 7 дней до дня выборов.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2.10. Всем кандидатам на выдвижение в качестве Уполномоченного предоставляются равные права на ведение предвыборной агитации.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2.11. Предвыборная агитация проводится в период времени с 1 сентября учебного года выборов вплоть до дня выборов в различных формах: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собрания и встречи с обучающимися и их родителями;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публичные дебаты и дискуссии между кандидатами в Уполномоченные;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выступления в печатных органах и других информационных средствах образовательного учреждения.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2.12. В день выборов предвыборная агитация не проводится.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2.13. Обучающиеся образовательного учреждения имеют право вести агитацию «за» или «против» любого кандидата.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2.14. Кандидат вправе самостоятельно определять форму и характер предвыборной агитации.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2.15. Агитационные материалы должны содержать информацию о лицах, ответственных за их выпуск, и размещаться в местах, установленных администрацией образовательного учреждения.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2.16. Запрещается агитация, злоупотребляющая свободой слова и оскорбляющая или унижающая кандидата.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2.17. Результаты выборов оформляются протоколом, который подписывается членами избирательной комиссии.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Протокол выборов Уполномоченного (далее – протокол) должен содержать: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сведения о количестве проголосовавших обучающихся и распределении их голосов между кандидатами на должность Уполномоченного;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число, месяц и год рождения кандидата, победившего на выборах Уполномоченного, его фамилию, имя и отчество (указанные полностью), место жительства Уполномоченного, занимаемую должность в образовательном учреждении, стаж работы в этой должности и общий стаж работы в данном образовательном учреждении.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Протокол составляется в трех экземплярах (один экземпляр хранится в образовательном учреждении, второй экземпляр вместе с заверенной копией приказа руководителя общеобразовательной организации об утверждении результатов выборов направляется в орган местного самоуправления, осуществляющий управление в сфере образования, третий экземпляр вместе с заверенной копией приказа руководителя об утверждении результатов выборов передается победившему кандидату).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lastRenderedPageBreak/>
        <w:t>2.18. Результаты выборов Уполномоченного (если выборы проведены с соблюдением установленного порядка) утверждаются приказом руководителя образовательного учреждения, который издается не позднее дня, следующего за днем выборов.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2.19. Для внесения сведений об Уполномоченном в реестр руководитель образовательного учреждения направляет в отдел образования Администрации Чертковского района  заверенную копию приказа об утверждении результатов выборов и экземпляр протокола в течение трех дней после выборов.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2.21. Уполномоченный досрочно освобождается от своих обязанностей </w:t>
      </w:r>
      <w:r w:rsidRPr="00561AA4">
        <w:rPr>
          <w:rFonts w:ascii="Times New Roman" w:hAnsi="Times New Roman" w:cs="Times New Roman"/>
          <w:sz w:val="24"/>
          <w:szCs w:val="24"/>
        </w:rPr>
        <w:br/>
        <w:t>в случае подачи заявления о сложении полномочий, увольнения из общеобразовательной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обращения). Досрочное освобождение Уполномоченного от своих обязанностей по этим основаниям и внесение об этом записи в реестр осуществляется на основании приказа руководителя образовательного учреждения.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 случае досрочного освобождения Уполномоченного в течение учебного года, в период с сентября по март, в образовательном учреждении проводятся внеочередные выборы Уполномоченного в течение 1 месяца, следующего за днем досрочного освобождения Уполномоченного от обязанностей.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Уполномоченного в апреле-мае учебного года (и/или в период летних каникул) в образовательном учреждении проводятся внеочередные выборы Уполномоченного в срок </w:t>
      </w:r>
      <w:r w:rsidRPr="00561AA4">
        <w:rPr>
          <w:rFonts w:ascii="Times New Roman" w:hAnsi="Times New Roman" w:cs="Times New Roman"/>
          <w:sz w:val="24"/>
          <w:szCs w:val="24"/>
        </w:rPr>
        <w:br/>
        <w:t xml:space="preserve">до 20 ноября. </w:t>
      </w:r>
    </w:p>
    <w:p w:rsidR="009A6DDA" w:rsidRPr="00561AA4" w:rsidRDefault="009A6DDA" w:rsidP="009A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Внеочередные выборы Уполномоченного проводятся в порядке, установленном настоящим Положением. </w:t>
      </w:r>
    </w:p>
    <w:p w:rsidR="009A6DDA" w:rsidRPr="00561AA4" w:rsidRDefault="009A6DDA" w:rsidP="009A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 Компетенция Уполномоченного</w:t>
      </w:r>
    </w:p>
    <w:p w:rsidR="009A6DDA" w:rsidRPr="00561AA4" w:rsidRDefault="009A6DDA" w:rsidP="009A6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3.1. Уполномоченный действует в пределах компетенции, установленной настоящим Примерным положением.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3.2. Уполномоченный не принимает управленческих решений, отнесенных к образовательному процессу и компетенции должностных лиц образовательного учреждения. 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3.3. Целью деятельности Уполномоченного является содействие: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формированию правового пространства в образовательном учреждении, формированию правосознания и правовой грамотности детей, обучающихся в образовательном учреждении посредством реализации муниципальной программы гражданско-правового воспитания обучающихся;</w:t>
      </w:r>
    </w:p>
    <w:p w:rsidR="009A6DDA" w:rsidRPr="00561AA4" w:rsidRDefault="009A6DDA" w:rsidP="009A6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повышению уровня правовой (в том числе правозащитной) культуры участников образовательного процесса;</w:t>
      </w:r>
    </w:p>
    <w:p w:rsidR="009A6DDA" w:rsidRPr="00561AA4" w:rsidRDefault="009A6DDA" w:rsidP="009A6DD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 получении необходимой правовой помощи обучающимся и их родителям, находящимся в трудной жизненной ситуации и в социально-опасном положении;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3.4. 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Не подлежат рассмотрению уполномоченным обращения: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AA4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 xml:space="preserve"> с несогласием с выставленными оценками;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lastRenderedPageBreak/>
        <w:t>связанные с несогласием с рабочим расписанием уроков, режимом работы образовательного учреждения и другими вопросами, относящимися к компетенции органов и должностных лиц образовательного учреждения.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Обращения по вышеуказанным вопросам, связанным с защитой прав и законных интересов несовершеннолетних, могут направляться Уполномоченному по правам ребенка в Ростовской области.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3.5. Обращение должно быть подано Уполномоченному не позднее </w:t>
      </w:r>
      <w:r w:rsidRPr="00561AA4">
        <w:rPr>
          <w:rFonts w:ascii="Times New Roman" w:hAnsi="Times New Roman" w:cs="Times New Roman"/>
          <w:sz w:val="24"/>
          <w:szCs w:val="24"/>
        </w:rPr>
        <w:br/>
        <w:t xml:space="preserve">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3.6. Получив обращение, Уполномоченный обязан в зависимости от содержания обращения: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принять обращение к рассмотрению;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передать обращение органам и (или) должностным лицам образовательного учреждения;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разъяснить заявителю средства, которые тот может использовать для восстановления нарушенных прав;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отказать в принятии обращения к рассмотрению с указанием мотивов отказа.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3.7. При рассмотрении обращения к должностным лицам образовательного учреждения Уполномоченный обязан обосновать</w:t>
      </w:r>
      <w:r w:rsidRPr="00561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AA4">
        <w:rPr>
          <w:rFonts w:ascii="Times New Roman" w:hAnsi="Times New Roman" w:cs="Times New Roman"/>
          <w:sz w:val="24"/>
          <w:szCs w:val="24"/>
        </w:rPr>
        <w:t>свою позицию.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3.8. 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3.9. О результатах рассмотрения обращения Уполномоченный обязан известить заявителя в течение 30 дней со дня его поступления.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3.10. В своей деятельности Уполномоченный имеет право: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посещать занятия, родительские собрания, совещания при руководителе  образовательного учреждения, предварительно уведомив о присутствии;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получать объяснения по спорным вопросам от всех участников образовательного процесса;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проводить самостоятельно или совместно с администрацией общеобразовательной организации, органами самоуправления образовательного учреждения проверку факта нарушения прав, свобод и интересов ребенка в соответствии с действующим законодательством;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спорных ситуаций в образовательном учреждении Уполномоченный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</w:t>
      </w:r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вносить предложения о применении мер дисциплинарного взыскания к обучающимся, допустившим неисполнение или нарушение устава образовательного учреждения,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на рассмотрение органов и должностных лиц образовательного учреждения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6DDA" w:rsidRPr="00561AA4" w:rsidRDefault="009A6DDA" w:rsidP="009A6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выступать с устным докладом на заседаниях образовательного учреждения в случае систематических нарушений прав детей или унижения их достоинства;</w:t>
      </w:r>
    </w:p>
    <w:p w:rsidR="009A6DDA" w:rsidRPr="00561AA4" w:rsidRDefault="009A6DDA" w:rsidP="009A6D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выбирать себе помощников с их согласия из числа обучающихся и других участников образовательного процесса на период срока своих полномочий (помощники Уполномоченного осуществляют свою деятельность на добровольной основе на общественных началах).</w:t>
      </w:r>
    </w:p>
    <w:p w:rsidR="009A6DDA" w:rsidRPr="00561AA4" w:rsidRDefault="009A6DDA" w:rsidP="009A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3.11. Уполномоченный обязан: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проводить личный прием обучающихся и их законных представителей, рассматривать их жалобы и заявления, оказывать им практическую помощь;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принимать меры или содействовать их принятию в целях устранения выявленного факта нарушения прав и законных интересов обучающихся;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lastRenderedPageBreak/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осуществлять разъяснительную работу среди участников образовательно-воспитательного процесса о правах обучающихся;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не разглашать сведения, ставшие ему известными в процессе рассмотрения обращения;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содействовать формированию правового пространства в образовательном учреждении путем распространения знаний о правах и способах их реализации.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3.12. По окончании учебного года Уполномоченный обязан представить аналитическую справку по итогам своей деятельности с выводами и рекомендациями: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в срок до 25 мая администрации образовательного учреждения; 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 срок до 10 июня в отдел образования администрации Чертковского района;</w:t>
      </w:r>
    </w:p>
    <w:p w:rsidR="009A6DDA" w:rsidRPr="00561AA4" w:rsidRDefault="009A6DDA" w:rsidP="009A6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В аналитической справке не могут использоваться персональные данные участников образовательного процесса.</w:t>
      </w:r>
    </w:p>
    <w:p w:rsidR="009A6DDA" w:rsidRPr="00561AA4" w:rsidRDefault="009A6DDA" w:rsidP="009A6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3.13. В процессе своей деятельности Уполномоченный взаимодействует 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>: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Уполномоченным по правам ребенка в Ростовской области;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органами управления в сфере образования;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органами опеки и попечительства;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администрацией образовательного учреждения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педагогическим коллективом и социально-педагогической службой образовательного учреждения;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правоохранительными органами;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прав;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правозащитными, общественными организациями.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DDA" w:rsidRPr="00561AA4" w:rsidRDefault="009A6DDA" w:rsidP="009A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4. Гарантии деятельности Уполномоченного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4.1. 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9A6DDA" w:rsidRPr="00561AA4" w:rsidRDefault="009A6DDA" w:rsidP="009A6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4.2. Администрация образовательного учреждения может предусматривать меры стимулирования деятельности Уполномоченного. 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4.3. Уполномоченный в своей деятельности имеет право: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безотлагательно быть принятым по вопросам своей деятельности должностными лицами администрации образовательного учреждения;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запрашивать и получать необходимые сведения, документы, материалы и разъяснения должностных лиц образовательного учреждения по вопросам, связанным с обеспечением и защитой прав детей;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получать разъяснения от должностных лиц образовательного учреждения по обстоятельствам, подлежащим выяснению в ходе проверки обращения;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 xml:space="preserve">представлять интересы обучающихся в случае совершения им правонарушения в комиссии по делам несовершеннолетних и защите их прав муниципалитета с </w:t>
      </w:r>
      <w:proofErr w:type="gramStart"/>
      <w:r w:rsidRPr="00561AA4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561AA4">
        <w:rPr>
          <w:rFonts w:ascii="Times New Roman" w:hAnsi="Times New Roman" w:cs="Times New Roman"/>
          <w:sz w:val="24"/>
          <w:szCs w:val="24"/>
        </w:rPr>
        <w:t xml:space="preserve"> обучающихся и его законных представителей;</w:t>
      </w:r>
    </w:p>
    <w:p w:rsidR="009A6DDA" w:rsidRPr="00561AA4" w:rsidRDefault="009A6DDA" w:rsidP="009A6DDA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A4">
        <w:rPr>
          <w:rFonts w:ascii="Times New Roman" w:hAnsi="Times New Roman" w:cs="Times New Roman"/>
          <w:sz w:val="24"/>
          <w:szCs w:val="24"/>
        </w:rPr>
        <w:t>принимать участие в заседаниях совета образовательного учреждения, педагогического совета, других коллегиальных органов образовательного учреждения по вопросам, связанным с защитой прав детей.</w:t>
      </w:r>
    </w:p>
    <w:p w:rsidR="009A6DDA" w:rsidRPr="00561AA4" w:rsidRDefault="009A6DDA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Задачи Уполномоченного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Уполномоченного являются: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обеспечивать гарантии государственной защиты прав, свобод и законных интересов обучающихся;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содействовать беспрепятственной реализации и восстановлению прав, сво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законных интересов обучающихся;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 обеспечивать защиту прав и законных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 вносить  своевременно изменения в нормативные документы, касающиеся  прав и законных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 осуществлять правовое просвещение населения по вопросам прав, свобод и законных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 способствовать развитию сотрудничества в области прав, свобод и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интересов ребёнка с общественными правозащитными и иными органи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зациями, физическими лицами.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Компетенция Уполномоченного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Уполномоченного: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 присутствовать на заседаниях педагогического совета;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запрашивать  и  получать от директора  школы сведения, документы и материалы, необходимые для рассмотрения обращения;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получать объяснения   должностных   лиц   школы   по   вопросам, подле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жащим  выяснению в ходе рассмотрения обращений;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направлять   муниципальному   органу   управления   образованием предложения   о внесении изменений   в нормативные  правовые акты  органов  местного самоуправления, за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трагивающие права и законные интересы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направлять   директору   школы   замечания   и   предложения  общего характера, относящиеся  к обеспечению прав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 обращаться   в муниципальный   орган   управления   образованием   с предложением о создании комиссии по проведению служебного расследова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 фактам нарушения прав и законных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 обращаться с заявлением в правозащитные организации.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Уполномоченного: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 рассматривать  обращения  обучающихся, их  родителей  (законных представителей)    (далее - заявители), о нарушениях должностными лицами   школы   прав  и   законных   интересов ребёнка в порядке, определён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настоящим Положением;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 вести  личный   приём, о</w:t>
      </w:r>
      <w:r w:rsidR="009A6DDA"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  заявителям 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помощь  по вопросам, затрагивающим права и законные интересы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извещать заявителей о ходе и результатах рассмотрения обращений;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направлять директору школы  и   управлению образованием своё заключение, содержащее рекомендации относительно возможных  и   необходимых   мер  по  восстановлению  указанных прав и  за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направлять ежегодный  отчёт о соблюдении  прав и законных интересов ребёнка директору школы.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3.13. определять направления эффективного сотрудничества педколлектива с неблагополучными семьями;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осуществлять социально-правовую поддержку детей;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разрабатывать индивидуальные приемы и методы консультативной работы с неблагополучными семьями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Требования к кандидату и порядок утверждения в   должности   уполномоченного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 кандидатом на должность уполномоченного может являться гражданин Российской    Федерации, не   совершивший порочащих поступков и проживающий в муниципальном образовании;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   кандидат  на должность  уполномоченного должен  иметь  необходимые знания в области прав законных интересов ребёнка;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  кандидатура  уполномоченного   назначается приказом директора школы;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  уполномоченный назначается  на должность сроком до трёх лет.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  полномочия уполномоченного прекращаются досрочно в случаях: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·подачи личного заявления;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·выявленных нарушений в деятельности уполномоченного;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·выезда на постоянное место жительства за пределы муниципального образования.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Прекращение полномочий уполномоченного оформляется приказом директора школы.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обращений  уполномоченным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 обращения уполномоченному: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обращение на нарушения прав и законных интересов ребёнка, действия (бездействия) руководителей  и  педагогических работников школы  подаётся уполномоченному в письменном виде;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обращение (кроме обращения, поданного ребёнком) должно содержать фами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лию, имя, отчество, адрес заявителя, изложение сути проблемы.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обращения уполномоченным: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 при принятии обращения уполномоченный обязан: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дать заявителю необходимые разъяснения и указать средства защиты его прав и законных интересов;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передать копию обращения директору  школы, в компетенцию кото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входит решение данного вопроса;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уполномоченный   имеет  право  отказать  в  принятии  обращения  к  рассмотрению, если вопрос, обозначенный в ней, выходит за рамки его компетенции. Отказ в принятии обращения к рассмотрению должен быть мотивирован;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 о принятом решении уполномоченный обязан уведомить заявителя в10-дневный срок;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 в случае установления фактов нарушения прав и законных интересов ребёнка уполномоченный принимает меры в пределах его компетенции.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Делопроизводство</w:t>
      </w:r>
    </w:p>
    <w:p w:rsidR="006374E1" w:rsidRPr="00561AA4" w:rsidRDefault="006374E1" w:rsidP="006374E1">
      <w:pPr>
        <w:shd w:val="clear" w:color="auto" w:fill="FFFFFF"/>
        <w:spacing w:before="180" w:after="180" w:line="234" w:lineRule="atLeast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Уполномоченный ведёт журналы регистрации обращений заявителей о нарушениях прав и законных интересов ребёнка и ответов о принятых ме</w:t>
      </w:r>
      <w:r w:rsidRPr="0056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по фактам данных обращений.</w:t>
      </w:r>
    </w:p>
    <w:p w:rsidR="00915968" w:rsidRPr="00561AA4" w:rsidRDefault="00915968" w:rsidP="00915968">
      <w:pPr>
        <w:adjustRightInd w:val="0"/>
        <w:ind w:left="1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968" w:rsidRPr="00561AA4" w:rsidRDefault="00915968" w:rsidP="00915968">
      <w:pPr>
        <w:adjustRightInd w:val="0"/>
        <w:ind w:left="1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AA4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документа- до обновления нормативно- правовой базы по данному направлению.</w:t>
      </w: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rPr>
          <w:sz w:val="24"/>
          <w:szCs w:val="24"/>
        </w:rPr>
      </w:pPr>
    </w:p>
    <w:p w:rsidR="00915968" w:rsidRPr="00561AA4" w:rsidRDefault="00915968" w:rsidP="00915968">
      <w:pPr>
        <w:pStyle w:val="a4"/>
        <w:rPr>
          <w:b/>
        </w:rPr>
      </w:pPr>
      <w:r w:rsidRPr="00561AA4">
        <w:rPr>
          <w:b/>
        </w:rPr>
        <w:t xml:space="preserve">С Положением об уполномоченном по правам ребенка в МБОУ Тарасово-Меловской СОШ </w:t>
      </w:r>
      <w:proofErr w:type="gramStart"/>
      <w:r w:rsidRPr="00561AA4">
        <w:rPr>
          <w:b/>
        </w:rPr>
        <w:t>ознакомлены</w:t>
      </w:r>
      <w:proofErr w:type="gramEnd"/>
      <w:r w:rsidRPr="00561AA4">
        <w:rPr>
          <w:b/>
        </w:rPr>
        <w:t>:</w:t>
      </w: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 xml:space="preserve">№ </w:t>
            </w:r>
            <w:proofErr w:type="gramStart"/>
            <w:r w:rsidRPr="00561AA4">
              <w:t>п</w:t>
            </w:r>
            <w:proofErr w:type="gramEnd"/>
            <w:r w:rsidRPr="00561AA4">
              <w:t>/п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Ф.И.О. учителя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  <w:r w:rsidRPr="00561AA4">
              <w:t xml:space="preserve">Подпись </w:t>
            </w: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1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Планида Л.А.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2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Згоняйко А.Н.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3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Лебедев А.В.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4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Потупа Н.Н.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5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Левченко Т.В.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6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Пичугина О.П.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7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Груздова Ол.В.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8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Груздова Ок.В.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9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Рахманина Т.А.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lastRenderedPageBreak/>
              <w:t>10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Мирская Ж.Ю.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11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Мороз Е.В.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12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Бескровная Л.П.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915968" w:rsidRPr="00561AA4" w:rsidTr="00915968">
        <w:trPr>
          <w:trHeight w:val="397"/>
        </w:trPr>
        <w:tc>
          <w:tcPr>
            <w:tcW w:w="1071" w:type="dxa"/>
          </w:tcPr>
          <w:p w:rsidR="00915968" w:rsidRPr="00561AA4" w:rsidRDefault="00915968" w:rsidP="00915968">
            <w:pPr>
              <w:pStyle w:val="a4"/>
            </w:pPr>
            <w:r w:rsidRPr="00561AA4">
              <w:t>13</w:t>
            </w:r>
          </w:p>
        </w:tc>
        <w:tc>
          <w:tcPr>
            <w:tcW w:w="4257" w:type="dxa"/>
          </w:tcPr>
          <w:p w:rsidR="00915968" w:rsidRPr="00561AA4" w:rsidRDefault="00915968" w:rsidP="00915968">
            <w:pPr>
              <w:pStyle w:val="a4"/>
            </w:pPr>
            <w:r w:rsidRPr="00561AA4">
              <w:t>Голомеев В.Н.</w:t>
            </w:r>
          </w:p>
        </w:tc>
        <w:tc>
          <w:tcPr>
            <w:tcW w:w="2700" w:type="dxa"/>
          </w:tcPr>
          <w:p w:rsidR="00915968" w:rsidRPr="00561AA4" w:rsidRDefault="00915968" w:rsidP="00915968">
            <w:pPr>
              <w:pStyle w:val="a4"/>
            </w:pPr>
          </w:p>
        </w:tc>
      </w:tr>
      <w:tr w:rsidR="00561AA4" w:rsidRPr="00561AA4" w:rsidTr="00915968">
        <w:trPr>
          <w:trHeight w:val="397"/>
        </w:trPr>
        <w:tc>
          <w:tcPr>
            <w:tcW w:w="1071" w:type="dxa"/>
          </w:tcPr>
          <w:p w:rsidR="00561AA4" w:rsidRPr="00561AA4" w:rsidRDefault="00561AA4" w:rsidP="00561AA4">
            <w:pPr>
              <w:pStyle w:val="a4"/>
            </w:pPr>
            <w:r w:rsidRPr="00561AA4">
              <w:t>14</w:t>
            </w:r>
          </w:p>
        </w:tc>
        <w:tc>
          <w:tcPr>
            <w:tcW w:w="4257" w:type="dxa"/>
          </w:tcPr>
          <w:p w:rsidR="00561AA4" w:rsidRPr="00561AA4" w:rsidRDefault="00561AA4" w:rsidP="00561AA4">
            <w:pPr>
              <w:pStyle w:val="a4"/>
            </w:pPr>
            <w:r w:rsidRPr="00561AA4">
              <w:t>Планида А.А.</w:t>
            </w:r>
          </w:p>
        </w:tc>
        <w:tc>
          <w:tcPr>
            <w:tcW w:w="2700" w:type="dxa"/>
          </w:tcPr>
          <w:p w:rsidR="00561AA4" w:rsidRPr="00561AA4" w:rsidRDefault="00561AA4" w:rsidP="00561AA4">
            <w:pPr>
              <w:pStyle w:val="a4"/>
            </w:pPr>
          </w:p>
        </w:tc>
      </w:tr>
      <w:tr w:rsidR="00561AA4" w:rsidRPr="00561AA4" w:rsidTr="00915968">
        <w:trPr>
          <w:trHeight w:val="397"/>
        </w:trPr>
        <w:tc>
          <w:tcPr>
            <w:tcW w:w="1071" w:type="dxa"/>
          </w:tcPr>
          <w:p w:rsidR="00561AA4" w:rsidRPr="00561AA4" w:rsidRDefault="00561AA4" w:rsidP="00561AA4">
            <w:pPr>
              <w:pStyle w:val="a4"/>
            </w:pPr>
            <w:r w:rsidRPr="00561AA4">
              <w:t>15</w:t>
            </w:r>
          </w:p>
        </w:tc>
        <w:tc>
          <w:tcPr>
            <w:tcW w:w="4257" w:type="dxa"/>
          </w:tcPr>
          <w:p w:rsidR="00561AA4" w:rsidRPr="00561AA4" w:rsidRDefault="00561AA4" w:rsidP="00561AA4">
            <w:pPr>
              <w:pStyle w:val="a4"/>
            </w:pPr>
            <w:r w:rsidRPr="00561AA4">
              <w:t>Горох В.Д.</w:t>
            </w:r>
          </w:p>
        </w:tc>
        <w:tc>
          <w:tcPr>
            <w:tcW w:w="2700" w:type="dxa"/>
          </w:tcPr>
          <w:p w:rsidR="00561AA4" w:rsidRPr="00561AA4" w:rsidRDefault="00561AA4" w:rsidP="00561AA4">
            <w:pPr>
              <w:pStyle w:val="a4"/>
            </w:pPr>
          </w:p>
        </w:tc>
      </w:tr>
    </w:tbl>
    <w:p w:rsidR="00915968" w:rsidRPr="00561AA4" w:rsidRDefault="00915968" w:rsidP="00915968">
      <w:pPr>
        <w:pStyle w:val="a4"/>
        <w:sectPr w:rsidR="00915968" w:rsidRPr="00561AA4" w:rsidSect="00884660">
          <w:pgSz w:w="11910" w:h="16840"/>
          <w:pgMar w:top="709" w:right="740" w:bottom="280" w:left="851" w:header="720" w:footer="720" w:gutter="0"/>
          <w:cols w:space="720"/>
        </w:sectPr>
      </w:pPr>
    </w:p>
    <w:p w:rsidR="00915968" w:rsidRPr="00915968" w:rsidRDefault="00915968" w:rsidP="00915968">
      <w:pPr>
        <w:pStyle w:val="a4"/>
      </w:pPr>
    </w:p>
    <w:p w:rsidR="00151A78" w:rsidRPr="00915968" w:rsidRDefault="00884660" w:rsidP="00915968">
      <w:pPr>
        <w:pStyle w:val="a4"/>
      </w:pPr>
    </w:p>
    <w:sectPr w:rsidR="00151A78" w:rsidRPr="00915968" w:rsidSect="009159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E1"/>
    <w:rsid w:val="000146FE"/>
    <w:rsid w:val="00294F60"/>
    <w:rsid w:val="00311087"/>
    <w:rsid w:val="004124B1"/>
    <w:rsid w:val="00561AA4"/>
    <w:rsid w:val="006374E1"/>
    <w:rsid w:val="0074756F"/>
    <w:rsid w:val="00884660"/>
    <w:rsid w:val="00915968"/>
    <w:rsid w:val="009A6DDA"/>
    <w:rsid w:val="00AA48FF"/>
    <w:rsid w:val="00C4018D"/>
    <w:rsid w:val="00D255FC"/>
    <w:rsid w:val="00D81963"/>
    <w:rsid w:val="00DF79D8"/>
    <w:rsid w:val="00FD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A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5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159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 Windows</cp:lastModifiedBy>
  <cp:revision>5</cp:revision>
  <dcterms:created xsi:type="dcterms:W3CDTF">2021-02-12T11:25:00Z</dcterms:created>
  <dcterms:modified xsi:type="dcterms:W3CDTF">2021-03-04T19:53:00Z</dcterms:modified>
</cp:coreProperties>
</file>