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E3" w:rsidRDefault="00E06DE3" w:rsidP="001640F5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8950" cy="9658350"/>
            <wp:effectExtent l="19050" t="0" r="0" b="0"/>
            <wp:docPr id="5" name="Рисунок 5" descr="H:\положения д о бригантина 2020\документы по д о на сайт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оложения д о бригантина 2020\документы по д о на сайт\2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F5" w:rsidRDefault="001640F5" w:rsidP="001640F5">
      <w:pPr>
        <w:rPr>
          <w:sz w:val="20"/>
        </w:rPr>
        <w:sectPr w:rsidR="001640F5" w:rsidSect="001640F5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E9119D" w:rsidRDefault="00E9119D">
      <w:pPr>
        <w:rPr>
          <w:sz w:val="20"/>
        </w:rPr>
        <w:sectPr w:rsidR="00E9119D">
          <w:type w:val="continuous"/>
          <w:pgSz w:w="11910" w:h="16840"/>
          <w:pgMar w:top="760" w:right="460" w:bottom="280" w:left="620" w:header="720" w:footer="720" w:gutter="0"/>
          <w:cols w:space="720"/>
        </w:sectPr>
      </w:pPr>
    </w:p>
    <w:p w:rsidR="00E9119D" w:rsidRDefault="00FC6893">
      <w:pPr>
        <w:pStyle w:val="a4"/>
        <w:numPr>
          <w:ilvl w:val="0"/>
          <w:numId w:val="2"/>
        </w:numPr>
        <w:tabs>
          <w:tab w:val="left" w:pos="312"/>
        </w:tabs>
        <w:spacing w:before="75" w:line="322" w:lineRule="exact"/>
        <w:rPr>
          <w:sz w:val="28"/>
        </w:rPr>
      </w:pPr>
      <w:r>
        <w:rPr>
          <w:sz w:val="28"/>
          <w:u w:val="single"/>
        </w:rPr>
        <w:lastRenderedPageBreak/>
        <w:t>Общие</w:t>
      </w:r>
      <w:r w:rsidR="00CD2223">
        <w:rPr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777"/>
        </w:tabs>
        <w:ind w:right="269" w:firstLine="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РФ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образовании», Уставом школы и Уставом Д/</w:t>
      </w:r>
      <w:proofErr w:type="gramStart"/>
      <w:r>
        <w:rPr>
          <w:sz w:val="28"/>
        </w:rPr>
        <w:t>О«</w:t>
      </w:r>
      <w:proofErr w:type="gramEnd"/>
      <w:r>
        <w:rPr>
          <w:sz w:val="28"/>
        </w:rPr>
        <w:t>Бригантина».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748"/>
        </w:tabs>
        <w:ind w:right="258" w:firstLine="0"/>
        <w:jc w:val="both"/>
        <w:rPr>
          <w:sz w:val="28"/>
        </w:rPr>
      </w:pPr>
      <w:proofErr w:type="gramStart"/>
      <w:r>
        <w:rPr>
          <w:sz w:val="28"/>
        </w:rPr>
        <w:t xml:space="preserve">В целях содействия осуществлению самоуправленческих начал, развитию инициативы школьного коллектива, расширению коллегиальных, демократических форм управления создается и действует Общешкольная конференция (далее </w:t>
      </w:r>
      <w:r w:rsidR="00CD2223">
        <w:rPr>
          <w:sz w:val="28"/>
        </w:rPr>
        <w:t xml:space="preserve"> </w:t>
      </w:r>
      <w:r>
        <w:rPr>
          <w:sz w:val="28"/>
        </w:rPr>
        <w:t>по</w:t>
      </w:r>
      <w:r w:rsidR="00CD2223">
        <w:rPr>
          <w:sz w:val="28"/>
        </w:rPr>
        <w:t xml:space="preserve"> </w:t>
      </w:r>
      <w:r>
        <w:rPr>
          <w:sz w:val="28"/>
        </w:rPr>
        <w:t>тексту</w:t>
      </w:r>
      <w:proofErr w:type="gramEnd"/>
    </w:p>
    <w:p w:rsidR="00E9119D" w:rsidRDefault="00FC6893">
      <w:pPr>
        <w:pStyle w:val="a3"/>
        <w:spacing w:line="321" w:lineRule="exact"/>
      </w:pPr>
      <w:proofErr w:type="gramStart"/>
      <w:r>
        <w:t>«ОК»).</w:t>
      </w:r>
      <w:proofErr w:type="gramEnd"/>
    </w:p>
    <w:p w:rsidR="00E9119D" w:rsidRDefault="00FC6893">
      <w:pPr>
        <w:pStyle w:val="a4"/>
        <w:numPr>
          <w:ilvl w:val="1"/>
          <w:numId w:val="2"/>
        </w:numPr>
        <w:tabs>
          <w:tab w:val="left" w:pos="643"/>
        </w:tabs>
        <w:spacing w:before="3"/>
        <w:ind w:right="273" w:firstLine="0"/>
        <w:jc w:val="both"/>
        <w:rPr>
          <w:sz w:val="28"/>
        </w:rPr>
      </w:pPr>
      <w:r>
        <w:rPr>
          <w:sz w:val="28"/>
        </w:rPr>
        <w:t>ОК является высшим органом самоуправления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и создаётся для реализации общих потребностей и интересов учащихся и</w:t>
      </w:r>
      <w:r w:rsidR="00CD2223">
        <w:rPr>
          <w:sz w:val="28"/>
        </w:rPr>
        <w:t xml:space="preserve"> </w:t>
      </w:r>
      <w:r>
        <w:rPr>
          <w:sz w:val="28"/>
        </w:rPr>
        <w:t>педагогов.</w:t>
      </w:r>
    </w:p>
    <w:p w:rsidR="00E9119D" w:rsidRDefault="00FC6893">
      <w:pPr>
        <w:pStyle w:val="a4"/>
        <w:numPr>
          <w:ilvl w:val="1"/>
          <w:numId w:val="1"/>
        </w:numPr>
        <w:tabs>
          <w:tab w:val="left" w:pos="681"/>
        </w:tabs>
        <w:ind w:right="268" w:firstLine="0"/>
        <w:jc w:val="both"/>
        <w:rPr>
          <w:sz w:val="28"/>
        </w:rPr>
      </w:pPr>
      <w:r>
        <w:rPr>
          <w:sz w:val="28"/>
        </w:rPr>
        <w:t>ОК как руководящий орган ученического самоуправления работает в тесном контакте с администрацией школы в соответствии с Уставом школы и настоящим положением.</w:t>
      </w:r>
    </w:p>
    <w:p w:rsidR="00E9119D" w:rsidRDefault="00FC6893">
      <w:pPr>
        <w:pStyle w:val="a4"/>
        <w:numPr>
          <w:ilvl w:val="1"/>
          <w:numId w:val="1"/>
        </w:numPr>
        <w:tabs>
          <w:tab w:val="left" w:pos="609"/>
        </w:tabs>
        <w:ind w:right="271" w:firstLine="0"/>
        <w:jc w:val="both"/>
        <w:rPr>
          <w:sz w:val="28"/>
        </w:rPr>
      </w:pPr>
      <w:r>
        <w:rPr>
          <w:sz w:val="28"/>
        </w:rPr>
        <w:t>Руководство деятельностью ОК осуществляет председатель, избираемый из числа Школьного Совета.</w:t>
      </w:r>
    </w:p>
    <w:p w:rsidR="00E9119D" w:rsidRDefault="00E9119D">
      <w:pPr>
        <w:pStyle w:val="a3"/>
        <w:spacing w:before="9"/>
        <w:ind w:left="0"/>
        <w:rPr>
          <w:sz w:val="27"/>
        </w:rPr>
      </w:pPr>
    </w:p>
    <w:p w:rsidR="00E9119D" w:rsidRPr="00CD2223" w:rsidRDefault="00FC6893">
      <w:pPr>
        <w:pStyle w:val="a4"/>
        <w:numPr>
          <w:ilvl w:val="0"/>
          <w:numId w:val="2"/>
        </w:numPr>
        <w:tabs>
          <w:tab w:val="left" w:pos="312"/>
        </w:tabs>
        <w:rPr>
          <w:sz w:val="28"/>
        </w:rPr>
      </w:pPr>
      <w:r w:rsidRPr="00CD2223">
        <w:rPr>
          <w:sz w:val="28"/>
          <w:u w:val="single"/>
        </w:rPr>
        <w:t>Задачи ОК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829"/>
          <w:tab w:val="left" w:pos="830"/>
          <w:tab w:val="left" w:pos="2675"/>
          <w:tab w:val="left" w:pos="5298"/>
          <w:tab w:val="left" w:pos="7523"/>
          <w:tab w:val="left" w:pos="9168"/>
          <w:tab w:val="left" w:pos="9749"/>
        </w:tabs>
        <w:ind w:right="268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жизнедеятельности</w:t>
      </w:r>
      <w:r>
        <w:rPr>
          <w:sz w:val="28"/>
        </w:rPr>
        <w:tab/>
        <w:t>общешкольного</w:t>
      </w:r>
      <w:r>
        <w:rPr>
          <w:sz w:val="28"/>
        </w:rPr>
        <w:tab/>
        <w:t>коллектива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основе </w:t>
      </w:r>
      <w:r>
        <w:rPr>
          <w:sz w:val="28"/>
        </w:rPr>
        <w:t>взаимодействия классных</w:t>
      </w:r>
      <w:r w:rsidR="00CD2223">
        <w:rPr>
          <w:sz w:val="28"/>
        </w:rPr>
        <w:t xml:space="preserve"> </w:t>
      </w:r>
      <w:r>
        <w:rPr>
          <w:sz w:val="28"/>
        </w:rPr>
        <w:t>коллективов.</w:t>
      </w:r>
    </w:p>
    <w:p w:rsidR="001640F5" w:rsidRDefault="001640F5">
      <w:pPr>
        <w:pStyle w:val="a4"/>
        <w:numPr>
          <w:ilvl w:val="1"/>
          <w:numId w:val="2"/>
        </w:numPr>
        <w:tabs>
          <w:tab w:val="left" w:pos="595"/>
        </w:tabs>
        <w:ind w:right="549" w:firstLine="0"/>
        <w:rPr>
          <w:sz w:val="28"/>
        </w:rPr>
      </w:pPr>
      <w:r>
        <w:rPr>
          <w:sz w:val="28"/>
        </w:rPr>
        <w:t>Организация работы активов классов</w:t>
      </w:r>
      <w:r w:rsidR="00FC6893">
        <w:rPr>
          <w:sz w:val="28"/>
        </w:rPr>
        <w:t xml:space="preserve"> по взаимодействию с классным</w:t>
      </w:r>
      <w:r>
        <w:rPr>
          <w:sz w:val="28"/>
        </w:rPr>
        <w:t>и</w:t>
      </w:r>
      <w:r w:rsidR="00CD2223">
        <w:rPr>
          <w:sz w:val="28"/>
        </w:rPr>
        <w:t xml:space="preserve"> </w:t>
      </w:r>
      <w:r>
        <w:rPr>
          <w:sz w:val="28"/>
        </w:rPr>
        <w:t>коллективами</w:t>
      </w:r>
      <w:r w:rsidR="00FC6893">
        <w:rPr>
          <w:sz w:val="28"/>
        </w:rPr>
        <w:t xml:space="preserve">. 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95"/>
        </w:tabs>
        <w:ind w:right="549" w:firstLine="0"/>
        <w:rPr>
          <w:sz w:val="28"/>
        </w:rPr>
      </w:pPr>
      <w:r>
        <w:rPr>
          <w:sz w:val="28"/>
        </w:rPr>
        <w:t xml:space="preserve">Вовлечение </w:t>
      </w:r>
      <w:proofErr w:type="gramStart"/>
      <w:r w:rsidR="001640F5">
        <w:rPr>
          <w:sz w:val="28"/>
        </w:rPr>
        <w:t>об</w:t>
      </w:r>
      <w:r>
        <w:rPr>
          <w:sz w:val="28"/>
        </w:rPr>
        <w:t>уча</w:t>
      </w:r>
      <w:r w:rsidR="001640F5"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 xml:space="preserve"> в активную школьную</w:t>
      </w:r>
      <w:r w:rsidR="00CD2223">
        <w:rPr>
          <w:sz w:val="28"/>
        </w:rPr>
        <w:t xml:space="preserve"> </w:t>
      </w:r>
      <w:r>
        <w:rPr>
          <w:sz w:val="28"/>
        </w:rPr>
        <w:t>жизнь.</w:t>
      </w:r>
    </w:p>
    <w:p w:rsidR="00E9119D" w:rsidRDefault="00E9119D">
      <w:pPr>
        <w:pStyle w:val="a3"/>
        <w:spacing w:before="3"/>
        <w:ind w:left="0"/>
      </w:pPr>
    </w:p>
    <w:p w:rsidR="00E9119D" w:rsidRDefault="00FC6893">
      <w:pPr>
        <w:pStyle w:val="a4"/>
        <w:numPr>
          <w:ilvl w:val="0"/>
          <w:numId w:val="2"/>
        </w:numPr>
        <w:tabs>
          <w:tab w:val="left" w:pos="384"/>
        </w:tabs>
        <w:spacing w:before="1" w:line="322" w:lineRule="exact"/>
        <w:ind w:left="383" w:hanging="284"/>
        <w:rPr>
          <w:sz w:val="28"/>
        </w:rPr>
      </w:pPr>
      <w:r>
        <w:rPr>
          <w:sz w:val="28"/>
          <w:u w:val="single"/>
        </w:rPr>
        <w:t>Содержание работы</w:t>
      </w:r>
      <w:r w:rsidR="00CD2223">
        <w:rPr>
          <w:sz w:val="28"/>
          <w:u w:val="single"/>
        </w:rPr>
        <w:t xml:space="preserve"> </w:t>
      </w:r>
      <w:r>
        <w:rPr>
          <w:sz w:val="28"/>
          <w:u w:val="single"/>
        </w:rPr>
        <w:t>ОК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Принимает участие в разработке годового плана работы</w:t>
      </w:r>
      <w:r w:rsidR="00CD2223">
        <w:rPr>
          <w:sz w:val="28"/>
        </w:rPr>
        <w:t xml:space="preserve"> </w:t>
      </w:r>
      <w:r>
        <w:rPr>
          <w:sz w:val="28"/>
        </w:rPr>
        <w:t>школы.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23"/>
        </w:tabs>
        <w:ind w:right="270" w:firstLine="0"/>
        <w:rPr>
          <w:sz w:val="28"/>
        </w:rPr>
      </w:pPr>
      <w:r>
        <w:rPr>
          <w:sz w:val="28"/>
        </w:rPr>
        <w:t>Разрабатывает план деятельности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 «Бригантина» и помогает осуществлять планирование других органов ученического самоуправления.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23"/>
        </w:tabs>
        <w:ind w:right="265" w:firstLine="0"/>
        <w:rPr>
          <w:sz w:val="28"/>
        </w:rPr>
      </w:pPr>
      <w:r>
        <w:rPr>
          <w:sz w:val="28"/>
        </w:rPr>
        <w:t xml:space="preserve">Изучает и оценивает, систематизирует и обобщает состояние деятельности всех органов ученического самоуправления, общественное мнение </w:t>
      </w:r>
      <w:r w:rsidR="001640F5">
        <w:rPr>
          <w:sz w:val="28"/>
        </w:rPr>
        <w:t>об</w:t>
      </w:r>
      <w:r>
        <w:rPr>
          <w:sz w:val="28"/>
        </w:rPr>
        <w:t>уча</w:t>
      </w:r>
      <w:r w:rsidR="001640F5">
        <w:rPr>
          <w:sz w:val="28"/>
        </w:rPr>
        <w:t>ю</w:t>
      </w:r>
      <w:r>
        <w:rPr>
          <w:sz w:val="28"/>
        </w:rPr>
        <w:t>щихся</w:t>
      </w:r>
      <w:r w:rsidR="00CD2223">
        <w:rPr>
          <w:sz w:val="28"/>
        </w:rPr>
        <w:t xml:space="preserve"> </w:t>
      </w:r>
      <w:r>
        <w:rPr>
          <w:sz w:val="28"/>
        </w:rPr>
        <w:t>школы.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604"/>
        </w:tabs>
        <w:ind w:right="273" w:firstLine="0"/>
        <w:rPr>
          <w:sz w:val="28"/>
        </w:rPr>
      </w:pPr>
      <w:r>
        <w:rPr>
          <w:sz w:val="28"/>
        </w:rPr>
        <w:t>Определяет цели, функции и содержание деятельности всех органов ученического самоуправления.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715"/>
        </w:tabs>
        <w:ind w:right="265" w:firstLine="0"/>
        <w:rPr>
          <w:sz w:val="28"/>
        </w:rPr>
      </w:pPr>
      <w:r>
        <w:rPr>
          <w:sz w:val="28"/>
        </w:rPr>
        <w:t>Обеспечивает мобилизаци</w:t>
      </w:r>
      <w:r w:rsidR="001640F5">
        <w:rPr>
          <w:sz w:val="28"/>
        </w:rPr>
        <w:t>ю коллективных усилий обучающихся</w:t>
      </w:r>
      <w:r>
        <w:rPr>
          <w:sz w:val="28"/>
        </w:rPr>
        <w:t xml:space="preserve"> в отдельных органах ученического</w:t>
      </w:r>
      <w:r w:rsidR="00CD2223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1640F5" w:rsidRDefault="00FC6893">
      <w:pPr>
        <w:pStyle w:val="a4"/>
        <w:numPr>
          <w:ilvl w:val="1"/>
          <w:numId w:val="2"/>
        </w:numPr>
        <w:tabs>
          <w:tab w:val="left" w:pos="595"/>
        </w:tabs>
        <w:ind w:right="1627" w:firstLine="0"/>
        <w:rPr>
          <w:sz w:val="28"/>
        </w:rPr>
      </w:pPr>
      <w:r>
        <w:rPr>
          <w:sz w:val="28"/>
        </w:rPr>
        <w:t xml:space="preserve">Утверждает кандидатов на пост Адмирала </w:t>
      </w:r>
      <w:r w:rsidR="001640F5">
        <w:rPr>
          <w:sz w:val="28"/>
        </w:rPr>
        <w:t xml:space="preserve">(Совета Адмиралов) </w:t>
      </w:r>
      <w:r>
        <w:rPr>
          <w:sz w:val="28"/>
        </w:rPr>
        <w:t xml:space="preserve">Д/О «Бригантина». </w:t>
      </w:r>
    </w:p>
    <w:p w:rsidR="00E9119D" w:rsidRPr="001640F5" w:rsidRDefault="00FC6893" w:rsidP="001640F5">
      <w:pPr>
        <w:pStyle w:val="a4"/>
        <w:tabs>
          <w:tab w:val="left" w:pos="595"/>
        </w:tabs>
        <w:ind w:right="1627"/>
        <w:rPr>
          <w:sz w:val="28"/>
        </w:rPr>
      </w:pPr>
      <w:r>
        <w:rPr>
          <w:sz w:val="28"/>
        </w:rPr>
        <w:t>3.7</w:t>
      </w:r>
      <w:proofErr w:type="gramStart"/>
      <w:r>
        <w:rPr>
          <w:sz w:val="28"/>
        </w:rPr>
        <w:t xml:space="preserve"> </w:t>
      </w:r>
      <w:bookmarkStart w:id="0" w:name="_GoBack"/>
      <w:bookmarkEnd w:id="0"/>
      <w:r w:rsidRPr="001640F5">
        <w:rPr>
          <w:sz w:val="28"/>
        </w:rPr>
        <w:t>У</w:t>
      </w:r>
      <w:proofErr w:type="gramEnd"/>
      <w:r w:rsidRPr="001640F5">
        <w:rPr>
          <w:sz w:val="28"/>
        </w:rPr>
        <w:t>тверждает кандидатов в состав органов ученического</w:t>
      </w:r>
      <w:r w:rsidR="00CD2223">
        <w:rPr>
          <w:sz w:val="28"/>
        </w:rPr>
        <w:t xml:space="preserve"> </w:t>
      </w:r>
      <w:r w:rsidRPr="001640F5">
        <w:rPr>
          <w:sz w:val="28"/>
        </w:rPr>
        <w:t>самоуправления.</w:t>
      </w:r>
    </w:p>
    <w:p w:rsidR="00E9119D" w:rsidRDefault="00E9119D">
      <w:pPr>
        <w:pStyle w:val="a3"/>
        <w:spacing w:before="1"/>
        <w:ind w:left="0"/>
      </w:pPr>
    </w:p>
    <w:p w:rsidR="00E9119D" w:rsidRDefault="00FC6893">
      <w:pPr>
        <w:pStyle w:val="a4"/>
        <w:numPr>
          <w:ilvl w:val="0"/>
          <w:numId w:val="2"/>
        </w:numPr>
        <w:tabs>
          <w:tab w:val="left" w:pos="312"/>
        </w:tabs>
        <w:spacing w:line="322" w:lineRule="exact"/>
        <w:rPr>
          <w:sz w:val="28"/>
        </w:rPr>
      </w:pPr>
      <w:r>
        <w:rPr>
          <w:sz w:val="28"/>
          <w:u w:val="single"/>
        </w:rPr>
        <w:t>Обязанности и права</w:t>
      </w:r>
      <w:r w:rsidR="00CD2223">
        <w:rPr>
          <w:sz w:val="28"/>
          <w:u w:val="single"/>
        </w:rPr>
        <w:t xml:space="preserve"> </w:t>
      </w:r>
      <w:r>
        <w:rPr>
          <w:sz w:val="28"/>
          <w:u w:val="single"/>
        </w:rPr>
        <w:t>ОК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95"/>
        </w:tabs>
        <w:spacing w:line="322" w:lineRule="exact"/>
        <w:ind w:left="594" w:hanging="495"/>
        <w:jc w:val="both"/>
        <w:rPr>
          <w:sz w:val="28"/>
        </w:rPr>
      </w:pPr>
      <w:r w:rsidRPr="001640F5">
        <w:rPr>
          <w:b/>
          <w:sz w:val="28"/>
        </w:rPr>
        <w:t>Обязанности</w:t>
      </w:r>
      <w:r>
        <w:rPr>
          <w:sz w:val="28"/>
        </w:rPr>
        <w:t>:</w:t>
      </w:r>
    </w:p>
    <w:p w:rsidR="00E9119D" w:rsidRDefault="00FC6893">
      <w:pPr>
        <w:pStyle w:val="a4"/>
        <w:numPr>
          <w:ilvl w:val="2"/>
          <w:numId w:val="2"/>
        </w:numPr>
        <w:tabs>
          <w:tab w:val="left" w:pos="878"/>
        </w:tabs>
        <w:ind w:right="271" w:firstLine="0"/>
        <w:jc w:val="both"/>
        <w:rPr>
          <w:sz w:val="28"/>
        </w:rPr>
      </w:pPr>
      <w:r>
        <w:rPr>
          <w:sz w:val="28"/>
        </w:rPr>
        <w:t>Информировать ученический и педагогический коллективы школы о ходе и результатах</w:t>
      </w:r>
      <w:r w:rsidR="00CD2223">
        <w:rPr>
          <w:sz w:val="28"/>
        </w:rPr>
        <w:t xml:space="preserve"> </w:t>
      </w:r>
      <w:r>
        <w:rPr>
          <w:sz w:val="28"/>
        </w:rPr>
        <w:t>работы.</w:t>
      </w:r>
    </w:p>
    <w:p w:rsidR="00E9119D" w:rsidRPr="001640F5" w:rsidRDefault="00FC6893">
      <w:pPr>
        <w:pStyle w:val="a4"/>
        <w:numPr>
          <w:ilvl w:val="1"/>
          <w:numId w:val="2"/>
        </w:numPr>
        <w:tabs>
          <w:tab w:val="left" w:pos="595"/>
        </w:tabs>
        <w:spacing w:line="321" w:lineRule="exact"/>
        <w:ind w:left="594" w:hanging="495"/>
        <w:jc w:val="both"/>
        <w:rPr>
          <w:b/>
          <w:sz w:val="28"/>
        </w:rPr>
      </w:pPr>
      <w:r w:rsidRPr="001640F5">
        <w:rPr>
          <w:b/>
          <w:sz w:val="28"/>
        </w:rPr>
        <w:t>Права:</w:t>
      </w:r>
    </w:p>
    <w:p w:rsidR="00E9119D" w:rsidRDefault="00FC6893">
      <w:pPr>
        <w:pStyle w:val="a4"/>
        <w:numPr>
          <w:ilvl w:val="2"/>
          <w:numId w:val="2"/>
        </w:numPr>
        <w:tabs>
          <w:tab w:val="left" w:pos="844"/>
        </w:tabs>
        <w:ind w:right="268" w:firstLine="0"/>
        <w:jc w:val="both"/>
        <w:rPr>
          <w:sz w:val="28"/>
        </w:rPr>
      </w:pPr>
      <w:r>
        <w:rPr>
          <w:sz w:val="28"/>
        </w:rPr>
        <w:t>Принимать участие в проведении малых педагогических советов, в разработке управленческих решений, касающихся организации внеурочных</w:t>
      </w:r>
      <w:r w:rsidR="00CD2223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E9119D" w:rsidRDefault="00FC6893">
      <w:pPr>
        <w:pStyle w:val="a4"/>
        <w:numPr>
          <w:ilvl w:val="2"/>
          <w:numId w:val="2"/>
        </w:numPr>
        <w:tabs>
          <w:tab w:val="left" w:pos="830"/>
        </w:tabs>
        <w:ind w:right="267" w:firstLine="0"/>
        <w:jc w:val="both"/>
        <w:rPr>
          <w:sz w:val="28"/>
        </w:rPr>
      </w:pPr>
      <w:r>
        <w:rPr>
          <w:sz w:val="28"/>
        </w:rPr>
        <w:t>Вносить предложения по изменению, совершенствованию структуры, состава и деятельности ОК, по обеспечению внеурочных мероприятий необходимыми материально-техническими ресурсами, о поощрении</w:t>
      </w:r>
      <w:r>
        <w:rPr>
          <w:spacing w:val="2"/>
          <w:sz w:val="28"/>
        </w:rPr>
        <w:t xml:space="preserve"> об</w:t>
      </w:r>
      <w:r>
        <w:rPr>
          <w:sz w:val="28"/>
        </w:rPr>
        <w:t>учающихся.</w:t>
      </w:r>
    </w:p>
    <w:p w:rsidR="00CD2223" w:rsidRPr="00CD2223" w:rsidRDefault="00CD2223" w:rsidP="00CD2223">
      <w:pPr>
        <w:pStyle w:val="a4"/>
        <w:tabs>
          <w:tab w:val="left" w:pos="384"/>
        </w:tabs>
        <w:spacing w:line="321" w:lineRule="exact"/>
        <w:ind w:left="383"/>
        <w:rPr>
          <w:sz w:val="28"/>
        </w:rPr>
      </w:pPr>
    </w:p>
    <w:p w:rsidR="00E9119D" w:rsidRDefault="00FC6893">
      <w:pPr>
        <w:pStyle w:val="a4"/>
        <w:numPr>
          <w:ilvl w:val="0"/>
          <w:numId w:val="2"/>
        </w:numPr>
        <w:tabs>
          <w:tab w:val="left" w:pos="384"/>
        </w:tabs>
        <w:spacing w:line="321" w:lineRule="exact"/>
        <w:ind w:left="383" w:hanging="284"/>
        <w:rPr>
          <w:sz w:val="28"/>
        </w:rPr>
      </w:pPr>
      <w:r>
        <w:rPr>
          <w:sz w:val="28"/>
          <w:u w:val="single"/>
        </w:rPr>
        <w:t>Организация работы</w:t>
      </w:r>
      <w:r w:rsidR="00CD2223">
        <w:rPr>
          <w:sz w:val="28"/>
          <w:u w:val="single"/>
        </w:rPr>
        <w:t xml:space="preserve"> </w:t>
      </w:r>
      <w:r>
        <w:rPr>
          <w:sz w:val="28"/>
          <w:u w:val="single"/>
        </w:rPr>
        <w:t>ОК</w:t>
      </w:r>
    </w:p>
    <w:p w:rsidR="00E9119D" w:rsidRDefault="00E9119D">
      <w:pPr>
        <w:spacing w:line="321" w:lineRule="exact"/>
        <w:rPr>
          <w:sz w:val="28"/>
        </w:rPr>
        <w:sectPr w:rsidR="00E9119D">
          <w:pgSz w:w="11910" w:h="16840"/>
          <w:pgMar w:top="620" w:right="460" w:bottom="280" w:left="620" w:header="720" w:footer="720" w:gutter="0"/>
          <w:cols w:space="720"/>
        </w:sectPr>
      </w:pPr>
    </w:p>
    <w:p w:rsidR="00E9119D" w:rsidRDefault="00FC6893">
      <w:pPr>
        <w:pStyle w:val="a4"/>
        <w:numPr>
          <w:ilvl w:val="1"/>
          <w:numId w:val="2"/>
        </w:numPr>
        <w:tabs>
          <w:tab w:val="left" w:pos="523"/>
        </w:tabs>
        <w:spacing w:before="75"/>
        <w:ind w:right="269" w:firstLine="0"/>
        <w:rPr>
          <w:sz w:val="28"/>
        </w:rPr>
      </w:pPr>
      <w:r>
        <w:rPr>
          <w:sz w:val="28"/>
        </w:rPr>
        <w:lastRenderedPageBreak/>
        <w:t>Общешкольная конференция собирается 2 раза в год, на нее приглашаются все классные</w:t>
      </w:r>
      <w:r w:rsidR="00CD2223">
        <w:rPr>
          <w:sz w:val="28"/>
        </w:rPr>
        <w:t xml:space="preserve"> </w:t>
      </w:r>
      <w:r>
        <w:rPr>
          <w:sz w:val="28"/>
        </w:rPr>
        <w:t>коллективы.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23"/>
        </w:tabs>
        <w:ind w:right="268" w:firstLine="0"/>
        <w:rPr>
          <w:sz w:val="28"/>
        </w:rPr>
      </w:pPr>
      <w:r>
        <w:rPr>
          <w:sz w:val="28"/>
        </w:rPr>
        <w:t>Решения Общешкольной конференции правомочны при условии, что в ее работе принимает участие более половины членов Детского</w:t>
      </w:r>
      <w:r w:rsidR="00CD2223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E9119D" w:rsidRDefault="00FC6893">
      <w:pPr>
        <w:pStyle w:val="a4"/>
        <w:numPr>
          <w:ilvl w:val="1"/>
          <w:numId w:val="2"/>
        </w:numPr>
        <w:tabs>
          <w:tab w:val="left" w:pos="595"/>
        </w:tabs>
        <w:spacing w:line="321" w:lineRule="exact"/>
        <w:ind w:left="594" w:hanging="495"/>
        <w:rPr>
          <w:sz w:val="28"/>
        </w:rPr>
      </w:pPr>
      <w:r>
        <w:rPr>
          <w:sz w:val="28"/>
        </w:rPr>
        <w:t>Решения ОК принимаются путём открытого голосования при единогласном принятии или большинством</w:t>
      </w:r>
      <w:r w:rsidR="00CD2223">
        <w:rPr>
          <w:sz w:val="28"/>
        </w:rPr>
        <w:t xml:space="preserve"> </w:t>
      </w:r>
      <w:r>
        <w:rPr>
          <w:sz w:val="28"/>
        </w:rPr>
        <w:t>голосов.</w:t>
      </w:r>
    </w:p>
    <w:sectPr w:rsidR="00E9119D" w:rsidSect="008F573C">
      <w:pgSz w:w="11910" w:h="16840"/>
      <w:pgMar w:top="62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788"/>
    <w:multiLevelType w:val="multilevel"/>
    <w:tmpl w:val="D4660B70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78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77"/>
      </w:pPr>
      <w:rPr>
        <w:rFonts w:hint="default"/>
        <w:lang w:val="ru-RU" w:eastAsia="en-US" w:bidi="ar-SA"/>
      </w:rPr>
    </w:lvl>
  </w:abstractNum>
  <w:abstractNum w:abstractNumId="1">
    <w:nsid w:val="3E0C07F6"/>
    <w:multiLevelType w:val="multilevel"/>
    <w:tmpl w:val="13EE08F6"/>
    <w:lvl w:ilvl="0">
      <w:start w:val="1"/>
      <w:numFmt w:val="decimal"/>
      <w:lvlText w:val="%1"/>
      <w:lvlJc w:val="left"/>
      <w:pPr>
        <w:ind w:left="100" w:hanging="5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5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9119D"/>
    <w:rsid w:val="001640F5"/>
    <w:rsid w:val="008F573C"/>
    <w:rsid w:val="0094716D"/>
    <w:rsid w:val="00CD2223"/>
    <w:rsid w:val="00E06DE3"/>
    <w:rsid w:val="00E9119D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7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73C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573C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F573C"/>
  </w:style>
  <w:style w:type="paragraph" w:styleId="a5">
    <w:name w:val="No Spacing"/>
    <w:basedOn w:val="a"/>
    <w:uiPriority w:val="1"/>
    <w:qFormat/>
    <w:rsid w:val="001640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AB00-60BC-4323-8C9E-A95B3BCA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2021-02-04T04:55:00Z</cp:lastPrinted>
  <dcterms:created xsi:type="dcterms:W3CDTF">2020-12-03T01:48:00Z</dcterms:created>
  <dcterms:modified xsi:type="dcterms:W3CDTF">2021-03-05T12:06:00Z</dcterms:modified>
</cp:coreProperties>
</file>