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7B" w:rsidRPr="00555282" w:rsidRDefault="008A597C" w:rsidP="00D75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5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drawing>
          <wp:inline distT="0" distB="0" distL="0" distR="0">
            <wp:extent cx="6480175" cy="9167716"/>
            <wp:effectExtent l="19050" t="0" r="0" b="0"/>
            <wp:docPr id="3" name="Рисунок 3" descr="C:\Users\1\Desktop\программа одаренные\пичу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ограмма одаренные\пичуг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81F" w:rsidRPr="0055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</w:t>
      </w:r>
      <w:r w:rsidR="00241035" w:rsidRPr="0055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D75F7B" w:rsidRPr="0055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41035" w:rsidRPr="00555282" w:rsidRDefault="00241035" w:rsidP="00241035">
      <w:pPr>
        <w:pStyle w:val="a3"/>
        <w:shd w:val="clear" w:color="auto" w:fill="FFFFFF"/>
        <w:spacing w:before="0" w:beforeAutospacing="0" w:after="146" w:afterAutospacing="0"/>
        <w:rPr>
          <w:color w:val="333333"/>
        </w:rPr>
      </w:pPr>
      <w:r w:rsidRPr="00555282">
        <w:rPr>
          <w:color w:val="333333"/>
        </w:rPr>
        <w:t>Проблема работы с одарёнными обучающимися актуальна для современного российского общества. У каждого ребенка есть способности и таланты. Дети от природы любознательны и полны желания учиться. Все, что нужно для этого, чтобы они могли проявить свои дарования — это умелое руководство со стороны взрослых.</w:t>
      </w:r>
    </w:p>
    <w:p w:rsidR="00241035" w:rsidRPr="00555282" w:rsidRDefault="00241035" w:rsidP="00241035">
      <w:pPr>
        <w:pStyle w:val="a3"/>
        <w:shd w:val="clear" w:color="auto" w:fill="FFFFFF"/>
        <w:spacing w:before="0" w:beforeAutospacing="0" w:after="146" w:afterAutospacing="0"/>
        <w:rPr>
          <w:color w:val="333333"/>
        </w:rPr>
      </w:pPr>
      <w:r w:rsidRPr="00555282">
        <w:rPr>
          <w:color w:val="333333"/>
        </w:rPr>
        <w:t>Индивидуальная программа работы учителя русского языка и литературы по сопровождению одарённых и талантливых детей нацелена на работу с обучающимися 5-11 классов. Программа направлена на развитие интеллектуальных умений обучающихся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обучающимся стать более раскованными и свободными в своей интеллектуальной деятельности.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курс способствует развитию эстетического вкуса, формирует духовную культуру детей, гражданскую позицию, развивает творческие способности и склонности обучающихся, их фантазию, образное мышление. Программа способствует интеллектуальному, творческому, эмоциональному развитию школьников, формирует навыки исследовательской деятельности, предполагает использование методов активного обучения.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программы является 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системы условий, направленных на поддержку и развитие одарённых и талантливых обучающихся 5-11 классов в области филологии:</w:t>
      </w:r>
    </w:p>
    <w:p w:rsidR="00241035" w:rsidRPr="00241035" w:rsidRDefault="00241035" w:rsidP="002410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выявление, обучение, развитие, воспитание и поддержк</w:t>
      </w:r>
      <w:r w:rsidR="008F7BAF" w:rsidRPr="00555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одарённых и талантливых детей, </w:t>
      </w:r>
      <w:r w:rsidR="008F7BAF" w:rsidRPr="00555282">
        <w:rPr>
          <w:rFonts w:ascii="Times New Roman" w:hAnsi="Times New Roman" w:cs="Times New Roman"/>
          <w:color w:val="000000"/>
          <w:spacing w:val="-2"/>
          <w:sz w:val="24"/>
          <w:szCs w:val="24"/>
        </w:rPr>
        <w:t>а также просто способных детей, в отношении которых есть серьезная надежда на качественный скачок в развитии их способностей;</w:t>
      </w:r>
    </w:p>
    <w:p w:rsidR="00241035" w:rsidRPr="00555282" w:rsidRDefault="00241035" w:rsidP="002410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оптимального развития одарённых детей, чья одарённость на данный момент, может быть, ещё не проявилась, а так же способных детей, в отношении которых есть серьёзная надежда на развитие способностей.</w:t>
      </w:r>
    </w:p>
    <w:p w:rsidR="008F7BAF" w:rsidRPr="00555282" w:rsidRDefault="008F7BAF" w:rsidP="008F7BAF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образования, </w:t>
      </w:r>
      <w:r w:rsidRPr="00555282">
        <w:rPr>
          <w:rFonts w:ascii="Times New Roman" w:hAnsi="Times New Roman" w:cs="Times New Roman"/>
          <w:color w:val="000000"/>
          <w:spacing w:val="-2"/>
          <w:sz w:val="24"/>
          <w:szCs w:val="24"/>
        </w:rPr>
        <w:t>а так же развитие и выработка социально ценных компетенций у учащихся;</w:t>
      </w:r>
    </w:p>
    <w:p w:rsidR="008F7BAF" w:rsidRPr="00241035" w:rsidRDefault="008F7BAF" w:rsidP="008F7B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241035" w:rsidRPr="00241035" w:rsidRDefault="00241035" w:rsidP="0024103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241035" w:rsidRPr="00241035" w:rsidRDefault="00241035" w:rsidP="0024103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241035" w:rsidRPr="00241035" w:rsidRDefault="00241035" w:rsidP="0024103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проектной деятельности;</w:t>
      </w:r>
    </w:p>
    <w:p w:rsidR="00241035" w:rsidRPr="00241035" w:rsidRDefault="00241035" w:rsidP="0024103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241035" w:rsidRPr="00241035" w:rsidRDefault="00241035" w:rsidP="0024103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различных конкурсов, олимпиад, интеллектуальных игр и др., позволяющих </w:t>
      </w:r>
      <w:proofErr w:type="gramStart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проявить свои способности;</w:t>
      </w:r>
    </w:p>
    <w:p w:rsidR="00241035" w:rsidRPr="00241035" w:rsidRDefault="00241035" w:rsidP="0024103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банк данных «Одарённые дети».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Ожидаемые конечные результаты реализации программы</w:t>
      </w:r>
    </w:p>
    <w:p w:rsidR="00241035" w:rsidRPr="00241035" w:rsidRDefault="00241035" w:rsidP="0024103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системы взаимодействия с учреждениями дополнительного образования, родителями </w:t>
      </w:r>
      <w:proofErr w:type="gramStart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41035" w:rsidRPr="00241035" w:rsidRDefault="00241035" w:rsidP="0024103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системы диагностики для выявления и отслеживания различных типов одаренности;</w:t>
      </w:r>
    </w:p>
    <w:p w:rsidR="00241035" w:rsidRPr="00241035" w:rsidRDefault="00241035" w:rsidP="0024103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потенциала детей;</w:t>
      </w:r>
    </w:p>
    <w:p w:rsidR="00241035" w:rsidRPr="00241035" w:rsidRDefault="00241035" w:rsidP="0024103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мероприятий по различным направлениям с одаренными детьми;</w:t>
      </w:r>
    </w:p>
    <w:p w:rsidR="00241035" w:rsidRPr="00241035" w:rsidRDefault="00241035" w:rsidP="0024103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поддержки и защиты одаренных детей.</w:t>
      </w:r>
    </w:p>
    <w:p w:rsidR="00241035" w:rsidRPr="00555282" w:rsidRDefault="00241035" w:rsidP="00241035">
      <w:pPr>
        <w:pStyle w:val="a6"/>
        <w:widowControl w:val="0"/>
        <w:autoSpaceDE w:val="0"/>
        <w:autoSpaceDN w:val="0"/>
        <w:adjustRightInd w:val="0"/>
        <w:spacing w:after="0" w:line="354" w:lineRule="exact"/>
        <w:ind w:left="8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по формированию УУД</w:t>
      </w:r>
    </w:p>
    <w:p w:rsidR="00241035" w:rsidRPr="00555282" w:rsidRDefault="00241035" w:rsidP="0024103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самостоятельно выделять и формулировать познавательную цель;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использовать разные средства информационного поиска (книга, словарь, энциклопедия, взрослый человек);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осуществлять запис</w:t>
      </w:r>
      <w:proofErr w:type="gramStart"/>
      <w:r w:rsidRPr="00555282"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555282">
        <w:rPr>
          <w:rFonts w:ascii="Times New Roman" w:hAnsi="Times New Roman" w:cs="Times New Roman"/>
          <w:color w:val="000000"/>
          <w:sz w:val="24"/>
          <w:szCs w:val="24"/>
        </w:rPr>
        <w:t>фиксацию) выборочной информации в т.ч. инструментов ИКТ;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грамотное построение устной и письменной речи;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выполнять рефлексивный анализ учебной деятельности;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 из прослушанных и прочитанных текстов;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алгоритм действий;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обобщать и выделять общность для целого ряда или класса единичных объектов;</w:t>
      </w:r>
    </w:p>
    <w:p w:rsidR="00241035" w:rsidRPr="00555282" w:rsidRDefault="00241035" w:rsidP="0024103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устанавливать аналогии;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владеть общим рядом приемом решения задач;</w:t>
      </w:r>
    </w:p>
    <w:p w:rsidR="00241035" w:rsidRPr="00555282" w:rsidRDefault="00241035" w:rsidP="0024103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выдвигать собственные гипотезы, обосновывать и доказывать правильность своего выбора;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понимать, читать, преобразовывать знаковую модель, различать символы, замещаемой предметной действительности;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использовать разные географические средства;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замечать проблему, формулировать ее в самостоятельной деятельности, намечать способы решения проблем поискового и творческого характера;</w:t>
      </w:r>
    </w:p>
    <w:p w:rsidR="00241035" w:rsidRPr="00555282" w:rsidRDefault="00241035" w:rsidP="0024103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УУД: 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 xml:space="preserve">основы гражданской идентичности личности в </w:t>
      </w:r>
      <w:proofErr w:type="spellStart"/>
      <w:r w:rsidRPr="00555282">
        <w:rPr>
          <w:rFonts w:ascii="Times New Roman" w:hAnsi="Times New Roman" w:cs="Times New Roman"/>
          <w:color w:val="000000"/>
          <w:sz w:val="24"/>
          <w:szCs w:val="24"/>
        </w:rPr>
        <w:t>формесознания</w:t>
      </w:r>
      <w:proofErr w:type="spellEnd"/>
      <w:r w:rsidRPr="00555282">
        <w:rPr>
          <w:rFonts w:ascii="Times New Roman" w:hAnsi="Times New Roman" w:cs="Times New Roman"/>
          <w:color w:val="000000"/>
          <w:sz w:val="24"/>
          <w:szCs w:val="24"/>
        </w:rPr>
        <w:t xml:space="preserve"> «Я» как гражданина России, любящего свою родину;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5282">
        <w:rPr>
          <w:rFonts w:ascii="Times New Roman" w:hAnsi="Times New Roman" w:cs="Times New Roman"/>
          <w:color w:val="000000"/>
          <w:sz w:val="24"/>
          <w:szCs w:val="24"/>
        </w:rPr>
        <w:t>чувствосопричастности</w:t>
      </w:r>
      <w:proofErr w:type="spellEnd"/>
      <w:r w:rsidRPr="00555282">
        <w:rPr>
          <w:rFonts w:ascii="Times New Roman" w:hAnsi="Times New Roman" w:cs="Times New Roman"/>
          <w:color w:val="000000"/>
          <w:sz w:val="24"/>
          <w:szCs w:val="24"/>
        </w:rPr>
        <w:t xml:space="preserve"> и гордости за свою страну, народ и историю, </w:t>
      </w:r>
      <w:proofErr w:type="gramStart"/>
      <w:r w:rsidRPr="00555282">
        <w:rPr>
          <w:rFonts w:ascii="Times New Roman" w:hAnsi="Times New Roman" w:cs="Times New Roman"/>
          <w:color w:val="000000"/>
          <w:sz w:val="24"/>
          <w:szCs w:val="24"/>
        </w:rPr>
        <w:t>осознающего</w:t>
      </w:r>
      <w:proofErr w:type="gramEnd"/>
    </w:p>
    <w:p w:rsidR="00241035" w:rsidRPr="00555282" w:rsidRDefault="00241035" w:rsidP="00241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ответственность за судьбу России;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ответственности человека за </w:t>
      </w:r>
      <w:proofErr w:type="spellStart"/>
      <w:r w:rsidRPr="00555282">
        <w:rPr>
          <w:rFonts w:ascii="Times New Roman" w:hAnsi="Times New Roman" w:cs="Times New Roman"/>
          <w:color w:val="000000"/>
          <w:sz w:val="24"/>
          <w:szCs w:val="24"/>
        </w:rPr>
        <w:t>общееблагополучие</w:t>
      </w:r>
      <w:proofErr w:type="spellEnd"/>
      <w:r w:rsidRPr="00555282">
        <w:rPr>
          <w:rFonts w:ascii="Times New Roman" w:hAnsi="Times New Roman" w:cs="Times New Roman"/>
          <w:color w:val="000000"/>
          <w:sz w:val="24"/>
          <w:szCs w:val="24"/>
        </w:rPr>
        <w:t xml:space="preserve"> своей этнической принадлежности;</w:t>
      </w:r>
    </w:p>
    <w:p w:rsidR="00241035" w:rsidRPr="00555282" w:rsidRDefault="00241035" w:rsidP="0024103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b/>
          <w:color w:val="000000"/>
          <w:sz w:val="24"/>
          <w:szCs w:val="24"/>
        </w:rPr>
        <w:t>Умения: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проводить рефлексивный анализ собственной учебной деятельности,</w:t>
      </w:r>
    </w:p>
    <w:p w:rsidR="00241035" w:rsidRPr="00555282" w:rsidRDefault="00241035" w:rsidP="00241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проблемы учебной деятельности, переформулировать проблемы </w:t>
      </w:r>
      <w:proofErr w:type="gramStart"/>
      <w:r w:rsidRPr="0055528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41035" w:rsidRPr="00555282" w:rsidRDefault="00241035" w:rsidP="00241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цели;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работать в разных учебных позициях: ученик, учитель, критик, оценщик,</w:t>
      </w:r>
    </w:p>
    <w:p w:rsidR="00241035" w:rsidRPr="00555282" w:rsidRDefault="00241035" w:rsidP="00241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оратор и др.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стремление к самосовершенствованию;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 xml:space="preserve">широкая мотивационная основа учебной деятельности, включающая в себя: социальные, </w:t>
      </w:r>
      <w:proofErr w:type="spellStart"/>
      <w:r w:rsidRPr="00555282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555282">
        <w:rPr>
          <w:rFonts w:ascii="Times New Roman" w:hAnsi="Times New Roman" w:cs="Times New Roman"/>
          <w:color w:val="000000"/>
          <w:sz w:val="24"/>
          <w:szCs w:val="24"/>
        </w:rPr>
        <w:t xml:space="preserve"> – познавательные и внешние мотивы;</w:t>
      </w:r>
    </w:p>
    <w:p w:rsidR="00241035" w:rsidRPr="00555282" w:rsidRDefault="00241035" w:rsidP="0024103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замечать проблему, самостоятельно определять цель, формулировать промежуточные задачи;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оценивать собственную работу по критериям, самостоятельно разрабатывать критерии оценки, использовать разные системы оценк</w:t>
      </w:r>
      <w:proofErr w:type="gramStart"/>
      <w:r w:rsidRPr="00555282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555282">
        <w:rPr>
          <w:rFonts w:ascii="Times New Roman" w:hAnsi="Times New Roman" w:cs="Times New Roman"/>
          <w:color w:val="000000"/>
          <w:sz w:val="24"/>
          <w:szCs w:val="24"/>
        </w:rPr>
        <w:t>шкалы, линейки, баллы, проценты);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адекватно выполнять рефлексивную и прогностическую самооценку; осуществлять итоговый и пошаговый контроль по результату;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адекватно воспринимать предложения и оценку учителей и товарищей, родителей и других людей;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прогнозировать результат решения теоретической учебной задачи;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деятельность, следовать составленному плану;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понимать значение работы над устранением ошибок;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ошибки, выделять причины ошибок;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подбирать задания на устранение пробелов в знаниях;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различать способ и результат действия;</w:t>
      </w:r>
    </w:p>
    <w:p w:rsidR="00241035" w:rsidRPr="00555282" w:rsidRDefault="00241035" w:rsidP="0024103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эффективно сотрудничать в паре, группе и классе;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т.ч. средства и инструменты ИКТ и дистанционного общения;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т.ч., несовпадающих с его </w:t>
      </w:r>
      <w:proofErr w:type="gramStart"/>
      <w:r w:rsidRPr="00555282"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555282">
        <w:rPr>
          <w:rFonts w:ascii="Times New Roman" w:hAnsi="Times New Roman" w:cs="Times New Roman"/>
          <w:color w:val="000000"/>
          <w:sz w:val="24"/>
          <w:szCs w:val="24"/>
        </w:rPr>
        <w:t xml:space="preserve"> и ориентироваться на позицию партнера в общении и взаимодействии;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уметь формулировать свое мнение и позицию высказываться, убеждать, доказывать, уступать;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с помощью вопросов выяснять недостающую информацию;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брать на себя инициативу в осуществлении совместного действия;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выполнять рефлексию своих действий как достаточно полное отображение предметного содержания и условий осуществляемых действий;</w:t>
      </w:r>
    </w:p>
    <w:p w:rsidR="00241035" w:rsidRPr="00555282" w:rsidRDefault="00241035" w:rsidP="00241035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z w:val="24"/>
          <w:szCs w:val="24"/>
        </w:rPr>
        <w:t>составлять внутренний план действий;</w:t>
      </w:r>
    </w:p>
    <w:p w:rsidR="00241035" w:rsidRPr="00555282" w:rsidRDefault="00241035" w:rsidP="00241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работы педагога с одаренными детьми:</w:t>
      </w:r>
    </w:p>
    <w:p w:rsidR="00241035" w:rsidRPr="00555282" w:rsidRDefault="00241035" w:rsidP="00241035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241035" w:rsidRPr="00555282" w:rsidRDefault="00241035" w:rsidP="00241035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возрастания роли внеурочной деятельности;</w:t>
      </w:r>
    </w:p>
    <w:p w:rsidR="00241035" w:rsidRPr="00555282" w:rsidRDefault="00241035" w:rsidP="00241035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241035" w:rsidRPr="00555282" w:rsidRDefault="00241035" w:rsidP="00241035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552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свободы выбора учащимся дополнительных образовательных услуг, помощи, наставничества;</w:t>
      </w:r>
    </w:p>
    <w:p w:rsidR="00241035" w:rsidRPr="00555282" w:rsidRDefault="00241035" w:rsidP="00241035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241035" w:rsidRPr="00555282" w:rsidRDefault="00241035" w:rsidP="0024103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82">
        <w:rPr>
          <w:rFonts w:ascii="Times New Roman" w:hAnsi="Times New Roman" w:cs="Times New Roman"/>
          <w:sz w:val="24"/>
          <w:szCs w:val="24"/>
        </w:rPr>
        <w:t xml:space="preserve">принцип обучения и воспитания  на </w:t>
      </w:r>
      <w:proofErr w:type="spellStart"/>
      <w:r w:rsidRPr="00555282">
        <w:rPr>
          <w:rFonts w:ascii="Times New Roman" w:hAnsi="Times New Roman" w:cs="Times New Roman"/>
          <w:sz w:val="24"/>
          <w:szCs w:val="24"/>
        </w:rPr>
        <w:t>диагностичной</w:t>
      </w:r>
      <w:proofErr w:type="spellEnd"/>
      <w:r w:rsidRPr="00555282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241035" w:rsidRPr="00555282" w:rsidRDefault="00241035" w:rsidP="0024103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досугово-развивающей познавательной  деятельности;</w:t>
      </w:r>
    </w:p>
    <w:p w:rsidR="00241035" w:rsidRPr="00555282" w:rsidRDefault="00241035" w:rsidP="0024103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и дифференциации обучения (учитывается различие </w:t>
      </w:r>
      <w:proofErr w:type="gramStart"/>
      <w:r w:rsidRPr="00555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применяется как внутренняя, так и внешняя дифференциация; используются адаптивные </w:t>
      </w:r>
      <w:proofErr w:type="spellStart"/>
      <w:r w:rsidRPr="0055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5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и контроля); </w:t>
      </w:r>
    </w:p>
    <w:p w:rsidR="00241035" w:rsidRPr="00555282" w:rsidRDefault="00241035" w:rsidP="0024103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241035" w:rsidRPr="00555282" w:rsidRDefault="00241035" w:rsidP="0024103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 научности;</w:t>
      </w:r>
    </w:p>
    <w:p w:rsidR="00241035" w:rsidRPr="00555282" w:rsidRDefault="00241035" w:rsidP="00241035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</w:t>
      </w:r>
      <w:proofErr w:type="spellStart"/>
      <w:r w:rsidRPr="00555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гуманизации</w:t>
      </w:r>
      <w:proofErr w:type="spellEnd"/>
      <w:r w:rsidRPr="005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241035" w:rsidRPr="00555282" w:rsidRDefault="00241035" w:rsidP="00241035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  <w:r w:rsidRPr="005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241035" w:rsidRPr="00555282" w:rsidRDefault="00241035" w:rsidP="00241035">
      <w:pPr>
        <w:pStyle w:val="c0"/>
        <w:numPr>
          <w:ilvl w:val="0"/>
          <w:numId w:val="19"/>
        </w:numPr>
        <w:contextualSpacing/>
        <w:jc w:val="both"/>
        <w:rPr>
          <w:rStyle w:val="c1"/>
        </w:rPr>
      </w:pPr>
      <w:r w:rsidRPr="00555282">
        <w:rPr>
          <w:rStyle w:val="c1"/>
        </w:rPr>
        <w:lastRenderedPageBreak/>
        <w:t>принцип максимального разнообразия предоставленных возможностей для развития личности;</w:t>
      </w:r>
    </w:p>
    <w:p w:rsidR="00241035" w:rsidRPr="00555282" w:rsidRDefault="00241035" w:rsidP="00241035">
      <w:pPr>
        <w:numPr>
          <w:ilvl w:val="0"/>
          <w:numId w:val="19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282">
        <w:rPr>
          <w:rFonts w:ascii="Times New Roman" w:hAnsi="Times New Roman" w:cs="Times New Roman"/>
          <w:sz w:val="24"/>
          <w:szCs w:val="24"/>
        </w:rPr>
        <w:t>принцип вариативности реализации содержания, форм, методов  образовательного процесса;</w:t>
      </w:r>
    </w:p>
    <w:p w:rsidR="00241035" w:rsidRPr="00555282" w:rsidRDefault="00241035" w:rsidP="00241035">
      <w:pPr>
        <w:pStyle w:val="c0"/>
        <w:numPr>
          <w:ilvl w:val="0"/>
          <w:numId w:val="19"/>
        </w:numPr>
        <w:contextualSpacing/>
        <w:jc w:val="both"/>
      </w:pPr>
      <w:r w:rsidRPr="00555282">
        <w:rPr>
          <w:rStyle w:val="c1"/>
        </w:rPr>
        <w:t xml:space="preserve">принцип сотрудничества, сотворчества </w:t>
      </w:r>
      <w:proofErr w:type="gramStart"/>
      <w:r w:rsidRPr="00555282">
        <w:rPr>
          <w:rStyle w:val="c1"/>
        </w:rPr>
        <w:t>обучающихся</w:t>
      </w:r>
      <w:proofErr w:type="gramEnd"/>
      <w:r w:rsidRPr="00555282">
        <w:rPr>
          <w:rStyle w:val="c1"/>
        </w:rPr>
        <w:t xml:space="preserve"> и педагога при минимальном участии последнего;</w:t>
      </w:r>
    </w:p>
    <w:p w:rsidR="00241035" w:rsidRPr="00555282" w:rsidRDefault="00241035" w:rsidP="00241035">
      <w:pPr>
        <w:numPr>
          <w:ilvl w:val="0"/>
          <w:numId w:val="19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282">
        <w:rPr>
          <w:rFonts w:ascii="Times New Roman" w:hAnsi="Times New Roman" w:cs="Times New Roman"/>
          <w:sz w:val="24"/>
          <w:szCs w:val="24"/>
        </w:rPr>
        <w:t>принцип самопознания и самореализации одаренной личности;</w:t>
      </w:r>
    </w:p>
    <w:p w:rsidR="00241035" w:rsidRPr="00555282" w:rsidRDefault="00241035" w:rsidP="00241035">
      <w:pPr>
        <w:pStyle w:val="a3"/>
        <w:numPr>
          <w:ilvl w:val="0"/>
          <w:numId w:val="19"/>
        </w:numPr>
        <w:ind w:right="-285"/>
        <w:contextualSpacing/>
        <w:jc w:val="both"/>
      </w:pPr>
      <w:r w:rsidRPr="00555282"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241035" w:rsidRPr="00555282" w:rsidRDefault="00241035" w:rsidP="00241035">
      <w:pPr>
        <w:pStyle w:val="a3"/>
        <w:numPr>
          <w:ilvl w:val="0"/>
          <w:numId w:val="19"/>
        </w:numPr>
        <w:ind w:right="-285"/>
        <w:contextualSpacing/>
        <w:jc w:val="both"/>
      </w:pPr>
      <w:r w:rsidRPr="00555282">
        <w:t>принцип открытости и информированности образовательного сообщества о системе работы с одарёнными детьми на разных уровнях;</w:t>
      </w:r>
    </w:p>
    <w:p w:rsidR="00241035" w:rsidRPr="00555282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Показатели эффективности реализации программы работы с одаренными и талантливыми детьми</w:t>
      </w:r>
    </w:p>
    <w:p w:rsidR="00241035" w:rsidRPr="00241035" w:rsidRDefault="00241035" w:rsidP="0024103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удовлетворенность детей своей деятельностью и увеличение числа таких детей;</w:t>
      </w:r>
    </w:p>
    <w:p w:rsidR="00241035" w:rsidRPr="00241035" w:rsidRDefault="00241035" w:rsidP="0024103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индивидуальных достижений детей в образовательных областях, к которым у них есть способности;</w:t>
      </w:r>
    </w:p>
    <w:p w:rsidR="00241035" w:rsidRPr="00241035" w:rsidRDefault="00241035" w:rsidP="0024103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адаптация детей к социуму в настоящем времени и в будущем;</w:t>
      </w:r>
    </w:p>
    <w:p w:rsidR="00241035" w:rsidRPr="00241035" w:rsidRDefault="00241035" w:rsidP="0024103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уровня владения детьми </w:t>
      </w:r>
      <w:proofErr w:type="spellStart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общепредметными</w:t>
      </w:r>
      <w:proofErr w:type="spellEnd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социальными компетенциями;</w:t>
      </w:r>
    </w:p>
    <w:p w:rsidR="00241035" w:rsidRPr="00241035" w:rsidRDefault="00241035" w:rsidP="0024103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числа таких детей.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одарённых детей должно начинаться уже в начальной школе на основе наблюдения за учеником, изучения его психологических особенностей, речи, памяти, логического мышления. Работа с одарёнными и способными детьми, их поиск, выявление и развитие должны стать одним из важнейших аспектов деятельности учителя.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Среди современных концепций одаренности самой популярной является концепция </w:t>
      </w:r>
      <w:proofErr w:type="spellStart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Дж.Фензулли</w:t>
      </w:r>
      <w:proofErr w:type="spellEnd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Согласно его теории, одаренность - это сочетание 3-х характеристик: </w:t>
      </w: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интеллектуальные способности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превышающие средний уровень, </w:t>
      </w: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креативность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(творческие способности) и </w:t>
      </w: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настойчивость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(мотивация, ориентированная на определенную задачу). Кроме того, в его теоретической модели учтены </w:t>
      </w: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 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(эрудиция) и </w:t>
      </w: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благоприятная окружающая среда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Раскрывая суть одаренности как природного явления, эта концепция определенно указывает направления педагогической работы.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Одарённые дети:</w:t>
      </w:r>
    </w:p>
    <w:p w:rsidR="00241035" w:rsidRPr="00241035" w:rsidRDefault="00241035" w:rsidP="0024103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более высокие по сравнению с большинством ровесников интеллектуальные способности, восприимчивость к учению, творческие возможности и способы их проявления;</w:t>
      </w:r>
    </w:p>
    <w:p w:rsidR="00241035" w:rsidRPr="00241035" w:rsidRDefault="00241035" w:rsidP="0024103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доминирующую активную, большую познавательную потребность;</w:t>
      </w:r>
    </w:p>
    <w:p w:rsidR="00241035" w:rsidRPr="00241035" w:rsidRDefault="00241035" w:rsidP="0024103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испытывают радость от добывания знаний, от умственного труда.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Условно можно выделить следующие </w:t>
      </w: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категории одарённых детей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41035" w:rsidRPr="00241035" w:rsidRDefault="00241035" w:rsidP="0024103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необыкновенно высокими общими интеллектуальными способностями;</w:t>
      </w:r>
    </w:p>
    <w:p w:rsidR="00241035" w:rsidRPr="00241035" w:rsidRDefault="00241035" w:rsidP="0024103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признаками умственной одарённости в определённой области наук и конкретными способностями;</w:t>
      </w:r>
    </w:p>
    <w:p w:rsidR="00241035" w:rsidRPr="00241035" w:rsidRDefault="00241035" w:rsidP="0024103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высокими творческими (художественными) способностями;</w:t>
      </w:r>
    </w:p>
    <w:p w:rsidR="00241035" w:rsidRPr="00241035" w:rsidRDefault="00241035" w:rsidP="0024103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высокими лидерскими (руководящими) способностями;</w:t>
      </w:r>
    </w:p>
    <w:p w:rsidR="00241035" w:rsidRPr="00241035" w:rsidRDefault="00241035" w:rsidP="0024103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Одарённость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врождённая способность человека к успешному освоению достаточно сложной деятельности. Одарёнными называют людей, имеющих хорошие задатки к развитию способностей, необходимых для соответствующего вида деятельности. Но быть одарённым не значит быть способным, так как человек легко может освоить любой вид деятельности и добиться в нём успехов.</w:t>
      </w:r>
    </w:p>
    <w:p w:rsidR="008F7BAF" w:rsidRPr="00555282" w:rsidRDefault="008F7BAF" w:rsidP="008F7BAF">
      <w:pPr>
        <w:shd w:val="clear" w:color="auto" w:fill="FFFFFF"/>
        <w:spacing w:before="146" w:after="146" w:line="27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035" w:rsidRPr="00241035" w:rsidRDefault="00241035" w:rsidP="008F7BAF">
      <w:pPr>
        <w:shd w:val="clear" w:color="auto" w:fill="FFFFFF"/>
        <w:spacing w:before="146" w:after="146" w:line="275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  и сроки реализации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этап 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(сентябрь–октябрь)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этап  включает в себя программное обоснование работы с одаренными детьми, анализ банка «Участники олимпиадного движения», повышение компетенции педагога в работе с одарёнными детьми через самообразование.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Практический этап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(ноябрь–апрель)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этап предполагает: реализацию программы по работе с одаренными обучающимися; расширение форм работы с одарённым обучающимся.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Обобщающий этап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(май)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данном этапе предполагается: соотнесение результатов реализации программы с поставленными целями, распространение опыта работы  педагога, проектирование перспектив, путей и способов дальнейшей работы по поддержке и развитию одаренных обучающихся.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с одарёнными и талантливыми обучающимися.</w:t>
      </w:r>
    </w:p>
    <w:p w:rsidR="00241035" w:rsidRPr="00241035" w:rsidRDefault="00241035" w:rsidP="0024103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объединения дополнительного образования;</w:t>
      </w:r>
    </w:p>
    <w:p w:rsidR="00241035" w:rsidRPr="00241035" w:rsidRDefault="00241035" w:rsidP="0024103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деятельность;</w:t>
      </w:r>
    </w:p>
    <w:p w:rsidR="00241035" w:rsidRPr="00241035" w:rsidRDefault="00241035" w:rsidP="0024103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конкурсы, марафоны и конференции;</w:t>
      </w:r>
    </w:p>
    <w:p w:rsidR="00241035" w:rsidRPr="00241035" w:rsidRDefault="00241035" w:rsidP="0024103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олимпиадах;</w:t>
      </w:r>
    </w:p>
    <w:p w:rsidR="00241035" w:rsidRPr="00241035" w:rsidRDefault="00241035" w:rsidP="0024103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подход на занятиях, задания повышенного уровня;</w:t>
      </w:r>
    </w:p>
    <w:p w:rsidR="00241035" w:rsidRPr="00241035" w:rsidRDefault="00241035" w:rsidP="0024103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 занятия с одарёнными детьми в совместной деятельности;</w:t>
      </w:r>
    </w:p>
    <w:p w:rsidR="00241035" w:rsidRPr="00241035" w:rsidRDefault="00241035" w:rsidP="0024103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проектная деятельность;</w:t>
      </w:r>
    </w:p>
    <w:p w:rsidR="00241035" w:rsidRPr="00241035" w:rsidRDefault="00241035" w:rsidP="0024103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интеллектуальных и творческих кружков;</w:t>
      </w:r>
    </w:p>
    <w:p w:rsidR="00241035" w:rsidRPr="00241035" w:rsidRDefault="00241035" w:rsidP="0024103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экскурсии;</w:t>
      </w:r>
    </w:p>
    <w:p w:rsidR="00241035" w:rsidRPr="00241035" w:rsidRDefault="00241035" w:rsidP="0055528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интеллектуальные игры, викторины</w:t>
      </w:r>
      <w:r w:rsidR="00555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Помощь одарённым и талантливым обучающимся в самореализации их творческой направленности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1035" w:rsidRPr="00241035" w:rsidRDefault="00241035" w:rsidP="0024103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оздание</w:t>
      </w:r>
      <w:proofErr w:type="spellEnd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ученика ситуации успеха и уверенности через обучение и воспитание;</w:t>
      </w:r>
    </w:p>
    <w:p w:rsidR="00241035" w:rsidRPr="00241035" w:rsidRDefault="00241035" w:rsidP="0024103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научно-исследовательской деятельности;</w:t>
      </w:r>
    </w:p>
    <w:p w:rsidR="00241035" w:rsidRPr="00241035" w:rsidRDefault="00241035" w:rsidP="0024103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 участие в интеллектуальных играх, творческих конкурсах, предметных олимпиадах, научно-практических конференциях;</w:t>
      </w:r>
    </w:p>
    <w:p w:rsidR="00241035" w:rsidRPr="00241035" w:rsidRDefault="00241035" w:rsidP="0024103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и реализация </w:t>
      </w:r>
      <w:proofErr w:type="spellStart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научно-исследовательских проектов;</w:t>
      </w:r>
    </w:p>
    <w:p w:rsidR="00241035" w:rsidRPr="00241035" w:rsidRDefault="00241035" w:rsidP="0024103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компьютерных презентаций, видеороликов, исследований;</w:t>
      </w:r>
    </w:p>
    <w:p w:rsidR="00241035" w:rsidRPr="00241035" w:rsidRDefault="00241035" w:rsidP="0024103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над развитием познавательной деятельности одаренных школьников;</w:t>
      </w:r>
    </w:p>
    <w:p w:rsidR="00241035" w:rsidRPr="00241035" w:rsidRDefault="00241035" w:rsidP="0024103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обязательным участием одаренных и талантливых детей в конкурсах разного уровня;</w:t>
      </w:r>
    </w:p>
    <w:p w:rsidR="00241035" w:rsidRPr="00241035" w:rsidRDefault="00241035" w:rsidP="0024103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поощрение одаренных детей;</w:t>
      </w:r>
    </w:p>
    <w:p w:rsidR="00241035" w:rsidRPr="00241035" w:rsidRDefault="00241035" w:rsidP="0024103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публикация в СМИ, на сайте школы;</w:t>
      </w:r>
    </w:p>
    <w:p w:rsidR="00241035" w:rsidRPr="00241035" w:rsidRDefault="00241035" w:rsidP="0024103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Методическая работа педагога:</w:t>
      </w:r>
    </w:p>
    <w:p w:rsidR="00241035" w:rsidRPr="00241035" w:rsidRDefault="00241035" w:rsidP="0024103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самообразование;</w:t>
      </w:r>
      <w:bookmarkStart w:id="0" w:name="_GoBack"/>
      <w:bookmarkEnd w:id="0"/>
    </w:p>
    <w:p w:rsidR="00241035" w:rsidRPr="00241035" w:rsidRDefault="00241035" w:rsidP="0024103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профессионального мастерства;</w:t>
      </w:r>
    </w:p>
    <w:p w:rsidR="00241035" w:rsidRPr="00241035" w:rsidRDefault="00241035" w:rsidP="0024103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взаимопосещение</w:t>
      </w:r>
      <w:proofErr w:type="spellEnd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занятий;</w:t>
      </w:r>
    </w:p>
    <w:p w:rsidR="00241035" w:rsidRPr="00241035" w:rsidRDefault="00241035" w:rsidP="0024103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педагогических чтениях, семинарах, педсоветах, конференциях, заседаниях ШМО и РМО педагогов;</w:t>
      </w:r>
    </w:p>
    <w:p w:rsidR="00241035" w:rsidRPr="00241035" w:rsidRDefault="00241035" w:rsidP="0024103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открытых занятий;</w:t>
      </w:r>
    </w:p>
    <w:p w:rsidR="00241035" w:rsidRPr="00241035" w:rsidRDefault="00241035" w:rsidP="0024103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материалов и заданий к проведению школьных олимпиад;</w:t>
      </w:r>
    </w:p>
    <w:p w:rsidR="00241035" w:rsidRPr="00241035" w:rsidRDefault="00241035" w:rsidP="0024103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занимательно-познавательные мероприятия с </w:t>
      </w:r>
      <w:proofErr w:type="gramStart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объединения.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родителями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1035" w:rsidRPr="00241035" w:rsidRDefault="00241035" w:rsidP="002410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одаренность как сложное явление;</w:t>
      </w:r>
    </w:p>
    <w:p w:rsidR="00241035" w:rsidRPr="00241035" w:rsidRDefault="00241035" w:rsidP="002410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личностные и возрастные способности одаренных детей;</w:t>
      </w:r>
    </w:p>
    <w:p w:rsidR="00241035" w:rsidRPr="00241035" w:rsidRDefault="00241035" w:rsidP="002410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формирования у ребенка положительной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proofErr w:type="gramStart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Я-концепции</w:t>
      </w:r>
      <w:proofErr w:type="gramEnd"/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для полной реализации потенциальных возможностей;</w:t>
      </w:r>
    </w:p>
    <w:p w:rsidR="00241035" w:rsidRPr="00241035" w:rsidRDefault="00241035" w:rsidP="002410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помощь в создании семейного микроклимата, в повышении образовательного уровня семьи;</w:t>
      </w:r>
    </w:p>
    <w:p w:rsidR="00241035" w:rsidRPr="00241035" w:rsidRDefault="00241035" w:rsidP="002410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ребенка адаптироваться в социально значимой среде (семье, среди сверстников, педагогов);</w:t>
      </w:r>
    </w:p>
    <w:p w:rsidR="00241035" w:rsidRPr="00241035" w:rsidRDefault="00241035" w:rsidP="0024103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Учителем проводится анализ успехов каж</w:t>
      </w:r>
      <w:r w:rsidR="00B77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 ученика </w:t>
      </w:r>
      <w:r w:rsidRPr="00241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опираясь на  портфолио обучающегося, характеристику классного руководителя, переводные административные работы, составляется банк данных.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7"/>
        <w:gridCol w:w="1436"/>
        <w:gridCol w:w="816"/>
        <w:gridCol w:w="7526"/>
      </w:tblGrid>
      <w:tr w:rsidR="00241035" w:rsidRPr="00241035" w:rsidTr="0024103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555282" w:rsidP="00241035">
            <w:pPr>
              <w:spacing w:after="14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ПРИМЕРНЫЙ </w:t>
            </w:r>
            <w:r w:rsidR="00241035" w:rsidRPr="005552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БАНК ДАННЫХ ОДАРЕННЫХ  ДЕТЕЙ</w:t>
            </w:r>
          </w:p>
        </w:tc>
      </w:tr>
      <w:tr w:rsidR="00241035" w:rsidRPr="00241035" w:rsidTr="002410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241035" w:rsidP="00241035">
            <w:pPr>
              <w:spacing w:after="14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241035" w:rsidP="00241035">
            <w:pPr>
              <w:spacing w:after="14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241035" w:rsidP="00241035">
            <w:pPr>
              <w:spacing w:after="14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241035" w:rsidP="00241035">
            <w:pPr>
              <w:spacing w:after="14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Способности</w:t>
            </w:r>
          </w:p>
        </w:tc>
      </w:tr>
      <w:tr w:rsidR="00241035" w:rsidRPr="00241035" w:rsidTr="002410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241035" w:rsidP="00241035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555282" w:rsidP="00241035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</w:t>
            </w:r>
            <w:r w:rsidR="00241035"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241035" w:rsidP="00241035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241035" w:rsidP="00241035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5528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 уровню</w:t>
            </w:r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5552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высокие;</w:t>
            </w:r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5528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 личностной сфере</w:t>
            </w:r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5552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умственные</w:t>
            </w:r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(умение мыслить, анализируя, сопоставляя факты), </w:t>
            </w:r>
            <w:r w:rsidRPr="005552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творческие </w:t>
            </w:r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(нестандартное мышление и видение мира); и</w:t>
            </w:r>
            <w:r w:rsidRPr="005552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сполнительские.</w:t>
            </w:r>
            <w:proofErr w:type="gramEnd"/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5528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 общности проявления</w:t>
            </w:r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5552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общие</w:t>
            </w:r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(активность, критичность, быстрота, внимание, </w:t>
            </w:r>
            <w:r w:rsidRPr="005552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специальные: (литературные)</w:t>
            </w:r>
          </w:p>
        </w:tc>
      </w:tr>
      <w:tr w:rsidR="00241035" w:rsidRPr="00241035" w:rsidTr="002410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241035" w:rsidP="00241035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241035" w:rsidP="00241035">
            <w:pPr>
              <w:spacing w:after="14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241035" w:rsidP="00241035">
            <w:pPr>
              <w:spacing w:after="14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1035" w:rsidRPr="00241035" w:rsidRDefault="00241035" w:rsidP="00241035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F7BAF" w:rsidRPr="00555282" w:rsidRDefault="008F7BAF" w:rsidP="008F7BAF">
      <w:pPr>
        <w:pStyle w:val="a3"/>
        <w:shd w:val="clear" w:color="auto" w:fill="FFFFFF"/>
        <w:spacing w:before="0" w:beforeAutospacing="0" w:after="146" w:afterAutospacing="0"/>
        <w:rPr>
          <w:color w:val="333333"/>
        </w:rPr>
      </w:pPr>
    </w:p>
    <w:p w:rsidR="008F7BAF" w:rsidRPr="00555282" w:rsidRDefault="008F7BAF" w:rsidP="008F7BAF">
      <w:pPr>
        <w:pStyle w:val="a3"/>
        <w:shd w:val="clear" w:color="auto" w:fill="FFFFFF"/>
        <w:spacing w:before="0" w:beforeAutospacing="0" w:after="146" w:afterAutospacing="0"/>
        <w:rPr>
          <w:color w:val="333333"/>
        </w:rPr>
      </w:pPr>
      <w:r w:rsidRPr="00555282">
        <w:rPr>
          <w:color w:val="333333"/>
        </w:rPr>
        <w:t>Однако работа с одаренными детьми в сельской школе осложняется тем, что наполняемость классов составляет 1-10 человек; следовательно, талантливых и способных  детей не так уж и много. Большой «+» работы в том, что обучение индивидуальное, дифференцированное;  есть все необходимые условия для работы с такими детьми.</w:t>
      </w:r>
    </w:p>
    <w:p w:rsidR="00B17E63" w:rsidRDefault="00B17E63" w:rsidP="008F7BAF">
      <w:pPr>
        <w:pStyle w:val="a3"/>
        <w:shd w:val="clear" w:color="auto" w:fill="FFFFFF"/>
        <w:spacing w:before="0" w:beforeAutospacing="0" w:after="146" w:afterAutospacing="0"/>
        <w:jc w:val="center"/>
        <w:rPr>
          <w:rStyle w:val="aa"/>
          <w:color w:val="333333"/>
        </w:rPr>
      </w:pPr>
    </w:p>
    <w:p w:rsidR="00B17E63" w:rsidRDefault="00B17E63" w:rsidP="008F7BAF">
      <w:pPr>
        <w:pStyle w:val="a3"/>
        <w:shd w:val="clear" w:color="auto" w:fill="FFFFFF"/>
        <w:spacing w:before="0" w:beforeAutospacing="0" w:after="146" w:afterAutospacing="0"/>
        <w:jc w:val="center"/>
        <w:rPr>
          <w:rStyle w:val="aa"/>
          <w:color w:val="333333"/>
        </w:rPr>
      </w:pPr>
    </w:p>
    <w:p w:rsidR="00B17E63" w:rsidRDefault="00B17E63" w:rsidP="00AD2A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AA3" w:rsidRPr="00555282" w:rsidRDefault="00D75F7B" w:rsidP="00AD2A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мероприятий по выполнению программы «Одаренные дети»</w:t>
      </w:r>
    </w:p>
    <w:p w:rsidR="00D75F7B" w:rsidRPr="00555282" w:rsidRDefault="00D75F7B" w:rsidP="00AD2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282">
        <w:rPr>
          <w:rFonts w:ascii="Times New Roman" w:hAnsi="Times New Roman" w:cs="Times New Roman"/>
          <w:b/>
          <w:bCs/>
          <w:sz w:val="24"/>
          <w:szCs w:val="24"/>
        </w:rPr>
        <w:t>на  2020-202</w:t>
      </w:r>
      <w:r w:rsidR="0022093B" w:rsidRPr="005552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7BAF" w:rsidRPr="00555282"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555282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pPr w:leftFromText="180" w:rightFromText="180" w:vertAnchor="text" w:horzAnchor="page" w:tblpX="731" w:tblpY="1127"/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7797"/>
        <w:gridCol w:w="1995"/>
      </w:tblGrid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Диагностика одаренных детей</w:t>
            </w:r>
          </w:p>
          <w:p w:rsidR="00D75F7B" w:rsidRPr="00555282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  <w:r w:rsidRPr="00555282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одаренными детьми на учебный год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индивидуальной программы обучения: </w:t>
            </w:r>
            <w:r w:rsidRPr="005552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разработка планов индивидуальной работы с детьми; </w:t>
            </w:r>
            <w:r w:rsidRPr="005552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проведения занятий с детьми; </w:t>
            </w:r>
            <w:r w:rsidRPr="00555282">
              <w:rPr>
                <w:rFonts w:ascii="Times New Roman" w:hAnsi="Times New Roman" w:cs="Times New Roman"/>
                <w:sz w:val="24"/>
                <w:szCs w:val="24"/>
              </w:rPr>
              <w:br/>
              <w:t>- отработка форм, методов, приёмов работы;</w:t>
            </w:r>
            <w:r w:rsidRPr="00555282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мониторинга результативности работы с одарёнными детьми;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pStyle w:val="a3"/>
            </w:pPr>
            <w:r w:rsidRPr="00555282">
              <w:t xml:space="preserve">Подбор заданий повышенного уровня сложности для одаренных детей 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pStyle w:val="a3"/>
            </w:pPr>
            <w:r w:rsidRPr="00555282">
              <w:t>в течение года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pStyle w:val="a3"/>
            </w:pPr>
            <w:r w:rsidRPr="00555282"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pStyle w:val="a3"/>
            </w:pPr>
            <w:r w:rsidRPr="00555282">
              <w:t>в течение года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pStyle w:val="a3"/>
            </w:pPr>
            <w:r w:rsidRPr="00555282">
              <w:rPr>
                <w:color w:val="000000"/>
              </w:rPr>
              <w:t>Составление индивидуальных  карт на одаренных детей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pStyle w:val="a3"/>
            </w:pPr>
            <w:r w:rsidRPr="00555282">
              <w:t>в течение года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Ежегодно согласно графика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краевых, всероссийских  олимпиадах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555282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pStyle w:val="a3"/>
            </w:pPr>
            <w:r w:rsidRPr="00555282">
              <w:t xml:space="preserve">Неделя </w:t>
            </w:r>
            <w:r w:rsidR="00EC1EE0" w:rsidRPr="00555282">
              <w:t>российской науки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Pr="00555282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с одаренными детьми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75F7B" w:rsidRPr="00555282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555282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555282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материалов по работе с одаренными детьми. </w:t>
            </w:r>
          </w:p>
        </w:tc>
        <w:tc>
          <w:tcPr>
            <w:tcW w:w="1995" w:type="dxa"/>
            <w:hideMark/>
          </w:tcPr>
          <w:p w:rsidR="00D75F7B" w:rsidRPr="00555282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D75F7B" w:rsidRPr="00555282" w:rsidRDefault="00D75F7B" w:rsidP="00D75F7B">
      <w:pPr>
        <w:rPr>
          <w:rFonts w:ascii="Times New Roman" w:hAnsi="Times New Roman" w:cs="Times New Roman"/>
          <w:sz w:val="24"/>
          <w:szCs w:val="24"/>
        </w:rPr>
      </w:pPr>
    </w:p>
    <w:p w:rsidR="00D75F7B" w:rsidRPr="00555282" w:rsidRDefault="00D75F7B" w:rsidP="00D75F7B">
      <w:pPr>
        <w:rPr>
          <w:rFonts w:ascii="Times New Roman" w:hAnsi="Times New Roman" w:cs="Times New Roman"/>
          <w:b/>
          <w:sz w:val="24"/>
          <w:szCs w:val="24"/>
        </w:rPr>
      </w:pPr>
    </w:p>
    <w:p w:rsidR="00D75F7B" w:rsidRPr="00555282" w:rsidRDefault="00D75F7B" w:rsidP="00D75F7B">
      <w:pPr>
        <w:rPr>
          <w:rFonts w:ascii="Times New Roman" w:hAnsi="Times New Roman" w:cs="Times New Roman"/>
          <w:b/>
          <w:sz w:val="24"/>
          <w:szCs w:val="24"/>
        </w:rPr>
      </w:pPr>
      <w:r w:rsidRPr="0055528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17E63" w:rsidRDefault="00B17E63" w:rsidP="00555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7B" w:rsidRPr="00555282" w:rsidRDefault="00D75F7B" w:rsidP="00555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r w:rsidR="00555282" w:rsidRPr="00555282">
        <w:rPr>
          <w:rFonts w:ascii="Times New Roman" w:hAnsi="Times New Roman" w:cs="Times New Roman"/>
          <w:b/>
          <w:sz w:val="24"/>
          <w:szCs w:val="24"/>
        </w:rPr>
        <w:t xml:space="preserve">учителя русского языка </w:t>
      </w:r>
      <w:r w:rsidRPr="00555282">
        <w:rPr>
          <w:rFonts w:ascii="Times New Roman" w:hAnsi="Times New Roman" w:cs="Times New Roman"/>
          <w:b/>
          <w:sz w:val="24"/>
          <w:szCs w:val="24"/>
        </w:rPr>
        <w:t xml:space="preserve">с одаренными детьми </w:t>
      </w:r>
      <w:r w:rsidR="00555282" w:rsidRPr="0055528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17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55282" w:rsidRPr="0055528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55282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555282" w:rsidRPr="00555282" w:rsidRDefault="00555282" w:rsidP="00D75F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3"/>
        <w:gridCol w:w="8763"/>
      </w:tblGrid>
      <w:tr w:rsidR="00D75F7B" w:rsidRPr="00555282" w:rsidTr="00D75F7B">
        <w:trPr>
          <w:trHeight w:val="591"/>
          <w:tblCellSpacing w:w="0" w:type="dxa"/>
        </w:trPr>
        <w:tc>
          <w:tcPr>
            <w:tcW w:w="1453" w:type="dxa"/>
            <w:hideMark/>
          </w:tcPr>
          <w:p w:rsidR="00D75F7B" w:rsidRPr="00555282" w:rsidRDefault="00D75F7B" w:rsidP="00FE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br/>
              <w:t>Сроки</w:t>
            </w:r>
          </w:p>
        </w:tc>
        <w:tc>
          <w:tcPr>
            <w:tcW w:w="8763" w:type="dxa"/>
            <w:hideMark/>
          </w:tcPr>
          <w:p w:rsidR="00D75F7B" w:rsidRPr="00555282" w:rsidRDefault="00D75F7B" w:rsidP="00FE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75F7B" w:rsidRPr="00555282" w:rsidTr="00D75F7B">
        <w:trPr>
          <w:trHeight w:val="1425"/>
          <w:tblCellSpacing w:w="0" w:type="dxa"/>
        </w:trPr>
        <w:tc>
          <w:tcPr>
            <w:tcW w:w="1453" w:type="dxa"/>
            <w:hideMark/>
          </w:tcPr>
          <w:p w:rsidR="00D75F7B" w:rsidRPr="00555282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5F7B" w:rsidRPr="00555282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63" w:type="dxa"/>
            <w:hideMark/>
          </w:tcPr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выявлению одарённых детей</w:t>
            </w:r>
            <w:proofErr w:type="gram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интересов и склонностей обучающихся. Диагностика родителей и индивидуальные беседы. Формирование списков обучающихся.  </w:t>
            </w:r>
          </w:p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Мониторинговая диагностика одарённости</w:t>
            </w:r>
            <w:proofErr w:type="gram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заочных олимпиадах и конкурсах. </w:t>
            </w:r>
          </w:p>
        </w:tc>
      </w:tr>
      <w:tr w:rsidR="00D75F7B" w:rsidRPr="00555282" w:rsidTr="00D75F7B">
        <w:trPr>
          <w:trHeight w:val="327"/>
          <w:tblCellSpacing w:w="0" w:type="dxa"/>
        </w:trPr>
        <w:tc>
          <w:tcPr>
            <w:tcW w:w="1453" w:type="dxa"/>
            <w:vAlign w:val="center"/>
            <w:hideMark/>
          </w:tcPr>
          <w:p w:rsidR="00D75F7B" w:rsidRPr="00555282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763" w:type="dxa"/>
            <w:hideMark/>
          </w:tcPr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школьной олимпиаде по предметам. Практические занятия.  Продолжение  работы по выявлению одарённых детей</w:t>
            </w:r>
            <w:proofErr w:type="gram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Участие в заочных олимпиадах и конкурсах.</w:t>
            </w:r>
          </w:p>
        </w:tc>
      </w:tr>
      <w:tr w:rsidR="00D75F7B" w:rsidRPr="00555282" w:rsidTr="00EC1EE0">
        <w:trPr>
          <w:trHeight w:val="632"/>
          <w:tblCellSpacing w:w="0" w:type="dxa"/>
        </w:trPr>
        <w:tc>
          <w:tcPr>
            <w:tcW w:w="0" w:type="auto"/>
            <w:vAlign w:val="center"/>
            <w:hideMark/>
          </w:tcPr>
          <w:p w:rsidR="00D75F7B" w:rsidRPr="00555282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763" w:type="dxa"/>
            <w:hideMark/>
          </w:tcPr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олимпиаде  школьного уровня.  </w:t>
            </w:r>
          </w:p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Участие в заочных олимпиадах и конкурсах.</w:t>
            </w:r>
          </w:p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7B" w:rsidRPr="00555282" w:rsidTr="00D75F7B">
        <w:trPr>
          <w:trHeight w:val="52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75F7B" w:rsidRPr="00555282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763" w:type="dxa"/>
            <w:tcBorders>
              <w:top w:val="single" w:sz="4" w:space="0" w:color="auto"/>
            </w:tcBorders>
            <w:hideMark/>
          </w:tcPr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Участие в олимпиаде  муниципального уровня</w:t>
            </w:r>
            <w:proofErr w:type="gram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Участие в заочных олимпиадах и конкурсах.</w:t>
            </w:r>
          </w:p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7B" w:rsidRPr="00555282" w:rsidTr="00D75F7B">
        <w:trPr>
          <w:trHeight w:val="281"/>
          <w:tblCellSpacing w:w="0" w:type="dxa"/>
        </w:trPr>
        <w:tc>
          <w:tcPr>
            <w:tcW w:w="1453" w:type="dxa"/>
            <w:hideMark/>
          </w:tcPr>
          <w:p w:rsidR="00D75F7B" w:rsidRPr="00555282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763" w:type="dxa"/>
            <w:hideMark/>
          </w:tcPr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Участие в олимпиаде  школьного уровня</w:t>
            </w:r>
            <w:proofErr w:type="gram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F7B" w:rsidRPr="00555282" w:rsidRDefault="00D75F7B" w:rsidP="00EC1EE0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олимпиадах и конкурсах. </w:t>
            </w:r>
          </w:p>
        </w:tc>
      </w:tr>
      <w:tr w:rsidR="00D75F7B" w:rsidRPr="00555282" w:rsidTr="00D75F7B">
        <w:trPr>
          <w:trHeight w:val="563"/>
          <w:tblCellSpacing w:w="0" w:type="dxa"/>
        </w:trPr>
        <w:tc>
          <w:tcPr>
            <w:tcW w:w="1453" w:type="dxa"/>
            <w:hideMark/>
          </w:tcPr>
          <w:p w:rsidR="00D75F7B" w:rsidRPr="00555282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63" w:type="dxa"/>
          </w:tcPr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Участие в олимпиаде  школьного уровня</w:t>
            </w:r>
            <w:proofErr w:type="gram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Участие в заочных олимпиадах и конкурсах. Неделя начальных классов.</w:t>
            </w:r>
          </w:p>
        </w:tc>
      </w:tr>
      <w:tr w:rsidR="00D75F7B" w:rsidRPr="00555282" w:rsidTr="00D75F7B">
        <w:trPr>
          <w:trHeight w:val="347"/>
          <w:tblCellSpacing w:w="0" w:type="dxa"/>
        </w:trPr>
        <w:tc>
          <w:tcPr>
            <w:tcW w:w="1453" w:type="dxa"/>
            <w:hideMark/>
          </w:tcPr>
          <w:p w:rsidR="00D75F7B" w:rsidRPr="00555282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763" w:type="dxa"/>
          </w:tcPr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 муниципального уровня  по русскому языку, математике, литературному чтению и окружающему миру (4 классы).</w:t>
            </w:r>
          </w:p>
          <w:p w:rsidR="00D75F7B" w:rsidRPr="00555282" w:rsidRDefault="00D75F7B" w:rsidP="00EC1EE0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олимпиадах и конкурсах. </w:t>
            </w:r>
          </w:p>
        </w:tc>
      </w:tr>
      <w:tr w:rsidR="00D75F7B" w:rsidRPr="00555282" w:rsidTr="00D75F7B">
        <w:trPr>
          <w:trHeight w:val="322"/>
          <w:tblCellSpacing w:w="0" w:type="dxa"/>
        </w:trPr>
        <w:tc>
          <w:tcPr>
            <w:tcW w:w="1453" w:type="dxa"/>
            <w:hideMark/>
          </w:tcPr>
          <w:p w:rsidR="00D75F7B" w:rsidRPr="00555282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75F7B" w:rsidRPr="00555282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3" w:type="dxa"/>
          </w:tcPr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 (мониторинг).  Участие в заочных олимпиадах и конкурсах.</w:t>
            </w:r>
          </w:p>
        </w:tc>
      </w:tr>
      <w:tr w:rsidR="00D75F7B" w:rsidRPr="00555282" w:rsidTr="00D75F7B">
        <w:trPr>
          <w:trHeight w:val="517"/>
          <w:tblCellSpacing w:w="0" w:type="dxa"/>
        </w:trPr>
        <w:tc>
          <w:tcPr>
            <w:tcW w:w="1453" w:type="dxa"/>
            <w:vMerge w:val="restart"/>
            <w:hideMark/>
          </w:tcPr>
          <w:p w:rsidR="00D75F7B" w:rsidRPr="00555282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763" w:type="dxa"/>
            <w:vMerge w:val="restart"/>
          </w:tcPr>
          <w:p w:rsidR="00D75F7B" w:rsidRPr="00555282" w:rsidRDefault="00D75F7B" w:rsidP="00EC1EE0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работы с одаренными детьми в течение учебного года. Составление плана. </w:t>
            </w:r>
          </w:p>
        </w:tc>
      </w:tr>
      <w:tr w:rsidR="00D75F7B" w:rsidRPr="00555282" w:rsidTr="00EC1EE0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75F7B" w:rsidRPr="00555282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  <w:vMerge/>
            <w:hideMark/>
          </w:tcPr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7B" w:rsidRPr="00555282" w:rsidTr="00D75F7B">
        <w:trPr>
          <w:trHeight w:val="595"/>
          <w:tblCellSpacing w:w="0" w:type="dxa"/>
        </w:trPr>
        <w:tc>
          <w:tcPr>
            <w:tcW w:w="1453" w:type="dxa"/>
            <w:vMerge w:val="restart"/>
            <w:vAlign w:val="center"/>
            <w:hideMark/>
          </w:tcPr>
          <w:p w:rsidR="00D75F7B" w:rsidRPr="00555282" w:rsidRDefault="00D75F7B" w:rsidP="00FE4DB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63" w:type="dxa"/>
            <w:hideMark/>
          </w:tcPr>
          <w:p w:rsidR="00D75F7B" w:rsidRPr="00555282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работе с одаренными детьми на сайте школы и на личных страничках.</w:t>
            </w:r>
          </w:p>
        </w:tc>
      </w:tr>
      <w:tr w:rsidR="00D75F7B" w:rsidRPr="00555282" w:rsidTr="00D75F7B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D75F7B" w:rsidRPr="00555282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</w:tcPr>
          <w:p w:rsidR="00D75F7B" w:rsidRPr="00555282" w:rsidRDefault="00D75F7B" w:rsidP="00FE4DB1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одаренными</w:t>
            </w:r>
            <w:r w:rsidR="00EC1EE0"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детьми на сайтах Интернет   он</w:t>
            </w: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лайн.</w:t>
            </w:r>
          </w:p>
        </w:tc>
      </w:tr>
      <w:tr w:rsidR="00D75F7B" w:rsidRPr="00555282" w:rsidTr="00D75F7B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D75F7B" w:rsidRPr="00555282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</w:tcPr>
          <w:p w:rsidR="00D75F7B" w:rsidRPr="00555282" w:rsidRDefault="00D75F7B" w:rsidP="00FE4DB1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Создание в учебном кабинете материальной базы.</w:t>
            </w:r>
          </w:p>
        </w:tc>
      </w:tr>
      <w:tr w:rsidR="00D75F7B" w:rsidRPr="00555282" w:rsidTr="00D75F7B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D75F7B" w:rsidRPr="00555282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</w:tcPr>
          <w:p w:rsidR="00D75F7B" w:rsidRPr="00555282" w:rsidRDefault="00D75F7B" w:rsidP="00FE4DB1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предмету, проведение тематических исследований.</w:t>
            </w:r>
          </w:p>
        </w:tc>
      </w:tr>
      <w:tr w:rsidR="00D75F7B" w:rsidRPr="00555282" w:rsidTr="00D75F7B">
        <w:trPr>
          <w:trHeight w:val="600"/>
          <w:tblCellSpacing w:w="0" w:type="dxa"/>
        </w:trPr>
        <w:tc>
          <w:tcPr>
            <w:tcW w:w="0" w:type="auto"/>
            <w:vMerge/>
            <w:vAlign w:val="center"/>
          </w:tcPr>
          <w:p w:rsidR="00D75F7B" w:rsidRPr="00555282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</w:tcPr>
          <w:p w:rsidR="00D75F7B" w:rsidRPr="00555282" w:rsidRDefault="00D75F7B" w:rsidP="00FE4DB1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55528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конкурсах.</w:t>
            </w:r>
          </w:p>
        </w:tc>
      </w:tr>
    </w:tbl>
    <w:p w:rsidR="00D75F7B" w:rsidRPr="00555282" w:rsidRDefault="00D75F7B" w:rsidP="00D75F7B">
      <w:pPr>
        <w:rPr>
          <w:rFonts w:ascii="Times New Roman" w:hAnsi="Times New Roman" w:cs="Times New Roman"/>
          <w:sz w:val="24"/>
          <w:szCs w:val="24"/>
        </w:rPr>
      </w:pPr>
    </w:p>
    <w:p w:rsidR="00D75F7B" w:rsidRDefault="00D75F7B" w:rsidP="00D75F7B">
      <w:pPr>
        <w:spacing w:after="0"/>
      </w:pPr>
    </w:p>
    <w:p w:rsidR="00D75F7B" w:rsidRDefault="00D75F7B" w:rsidP="00D75F7B">
      <w:pPr>
        <w:pStyle w:val="a3"/>
        <w:shd w:val="clear" w:color="auto" w:fill="FFFFFF"/>
        <w:spacing w:before="0" w:beforeAutospacing="0" w:after="0" w:afterAutospacing="0" w:line="234" w:lineRule="atLea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75F7B" w:rsidRDefault="00D75F7B" w:rsidP="00D75F7B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333333"/>
          <w:sz w:val="28"/>
          <w:szCs w:val="28"/>
        </w:rPr>
      </w:pPr>
    </w:p>
    <w:p w:rsidR="00B17E63" w:rsidRPr="00465739" w:rsidRDefault="00B17E63" w:rsidP="00D75F7B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333333"/>
          <w:sz w:val="28"/>
          <w:szCs w:val="28"/>
        </w:rPr>
      </w:pPr>
    </w:p>
    <w:p w:rsidR="00D75F7B" w:rsidRDefault="00D75F7B" w:rsidP="00D75F7B">
      <w:pPr>
        <w:spacing w:after="0"/>
      </w:pPr>
    </w:p>
    <w:p w:rsidR="00D75F7B" w:rsidRPr="00444FD4" w:rsidRDefault="00D75F7B" w:rsidP="00D75F7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</w:p>
    <w:p w:rsidR="00555282" w:rsidRPr="0040367B" w:rsidRDefault="00555282" w:rsidP="0055528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40367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Список мотивированных учащихся </w:t>
      </w:r>
      <w:r w:rsidR="00B17E63" w:rsidRPr="0040367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40367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6 классе 2020-2021 учебный год</w:t>
      </w:r>
    </w:p>
    <w:p w:rsidR="0040367B" w:rsidRPr="0040367B" w:rsidRDefault="0040367B" w:rsidP="0040367B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036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Левченко Алексей</w:t>
      </w:r>
    </w:p>
    <w:p w:rsidR="0040367B" w:rsidRPr="0040367B" w:rsidRDefault="0040367B" w:rsidP="0040367B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17E63" w:rsidRPr="0040367B" w:rsidRDefault="00B17E63" w:rsidP="0040367B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40367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Список мотивированных учащихся в 8 классе 2020-2021 учебный год</w:t>
      </w:r>
    </w:p>
    <w:p w:rsidR="0040367B" w:rsidRPr="0040367B" w:rsidRDefault="0040367B" w:rsidP="00D75F7B">
      <w:pPr>
        <w:pStyle w:val="a4"/>
        <w:rPr>
          <w:rFonts w:ascii="Times New Roman" w:hAnsi="Times New Roman"/>
          <w:sz w:val="28"/>
          <w:szCs w:val="28"/>
        </w:rPr>
        <w:sectPr w:rsidR="0040367B" w:rsidRPr="0040367B" w:rsidSect="00EC1EE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75F7B" w:rsidRPr="0040367B" w:rsidRDefault="0040367B" w:rsidP="00D75F7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40367B">
        <w:rPr>
          <w:rFonts w:ascii="Times New Roman" w:hAnsi="Times New Roman"/>
          <w:sz w:val="28"/>
          <w:szCs w:val="28"/>
        </w:rPr>
        <w:lastRenderedPageBreak/>
        <w:t>Буценко</w:t>
      </w:r>
      <w:proofErr w:type="spellEnd"/>
      <w:r w:rsidRPr="0040367B">
        <w:rPr>
          <w:rFonts w:ascii="Times New Roman" w:hAnsi="Times New Roman"/>
          <w:sz w:val="28"/>
          <w:szCs w:val="28"/>
        </w:rPr>
        <w:t xml:space="preserve"> Станислав</w:t>
      </w:r>
    </w:p>
    <w:p w:rsidR="0040367B" w:rsidRPr="0040367B" w:rsidRDefault="0040367B" w:rsidP="00D75F7B">
      <w:pPr>
        <w:pStyle w:val="a4"/>
        <w:rPr>
          <w:rFonts w:ascii="Times New Roman" w:hAnsi="Times New Roman"/>
          <w:sz w:val="28"/>
          <w:szCs w:val="28"/>
        </w:rPr>
      </w:pPr>
      <w:r w:rsidRPr="0040367B">
        <w:rPr>
          <w:rFonts w:ascii="Times New Roman" w:hAnsi="Times New Roman"/>
          <w:sz w:val="28"/>
          <w:szCs w:val="28"/>
        </w:rPr>
        <w:t>Груздов Максим</w:t>
      </w:r>
    </w:p>
    <w:p w:rsidR="0040367B" w:rsidRPr="0040367B" w:rsidRDefault="0040367B" w:rsidP="00D75F7B">
      <w:pPr>
        <w:pStyle w:val="a4"/>
        <w:rPr>
          <w:rFonts w:ascii="Times New Roman" w:hAnsi="Times New Roman"/>
          <w:sz w:val="28"/>
          <w:szCs w:val="28"/>
        </w:rPr>
      </w:pPr>
      <w:r w:rsidRPr="0040367B">
        <w:rPr>
          <w:rFonts w:ascii="Times New Roman" w:hAnsi="Times New Roman"/>
          <w:sz w:val="28"/>
          <w:szCs w:val="28"/>
        </w:rPr>
        <w:t>Груздов Иван</w:t>
      </w:r>
    </w:p>
    <w:p w:rsidR="0040367B" w:rsidRPr="0040367B" w:rsidRDefault="0040367B" w:rsidP="00D75F7B">
      <w:pPr>
        <w:pStyle w:val="a4"/>
        <w:rPr>
          <w:rFonts w:ascii="Times New Roman" w:hAnsi="Times New Roman"/>
          <w:sz w:val="28"/>
          <w:szCs w:val="28"/>
        </w:rPr>
      </w:pPr>
      <w:r w:rsidRPr="0040367B">
        <w:rPr>
          <w:rFonts w:ascii="Times New Roman" w:hAnsi="Times New Roman"/>
          <w:sz w:val="28"/>
          <w:szCs w:val="28"/>
        </w:rPr>
        <w:lastRenderedPageBreak/>
        <w:t>Максимова Екатерина</w:t>
      </w:r>
    </w:p>
    <w:p w:rsidR="0040367B" w:rsidRPr="0040367B" w:rsidRDefault="0040367B" w:rsidP="00D75F7B">
      <w:pPr>
        <w:pStyle w:val="a4"/>
        <w:rPr>
          <w:rFonts w:ascii="Times New Roman" w:hAnsi="Times New Roman"/>
          <w:sz w:val="28"/>
          <w:szCs w:val="28"/>
        </w:rPr>
      </w:pPr>
      <w:r w:rsidRPr="0040367B">
        <w:rPr>
          <w:rFonts w:ascii="Times New Roman" w:hAnsi="Times New Roman"/>
          <w:sz w:val="28"/>
          <w:szCs w:val="28"/>
        </w:rPr>
        <w:t>Новиков Семён</w:t>
      </w:r>
    </w:p>
    <w:p w:rsidR="0040367B" w:rsidRPr="0040367B" w:rsidRDefault="0040367B" w:rsidP="00D75F7B">
      <w:pPr>
        <w:pStyle w:val="a4"/>
        <w:rPr>
          <w:rFonts w:ascii="Times New Roman" w:hAnsi="Times New Roman"/>
          <w:sz w:val="28"/>
          <w:szCs w:val="28"/>
        </w:rPr>
      </w:pPr>
      <w:r w:rsidRPr="0040367B">
        <w:rPr>
          <w:rFonts w:ascii="Times New Roman" w:hAnsi="Times New Roman"/>
          <w:sz w:val="28"/>
          <w:szCs w:val="28"/>
        </w:rPr>
        <w:t>Черепанова Виктория</w:t>
      </w:r>
    </w:p>
    <w:p w:rsidR="0040367B" w:rsidRPr="0040367B" w:rsidRDefault="0040367B" w:rsidP="00B17E63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sectPr w:rsidR="0040367B" w:rsidRPr="0040367B" w:rsidSect="0040367B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0367B" w:rsidRPr="0040367B" w:rsidRDefault="0040367B" w:rsidP="00B17E63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17E63" w:rsidRPr="0040367B" w:rsidRDefault="00B17E63" w:rsidP="00B17E63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40367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Список мотивированных учащихся в 9 классе 2020-2021 учебный год</w:t>
      </w:r>
    </w:p>
    <w:p w:rsidR="001B3D33" w:rsidRPr="0040367B" w:rsidRDefault="0040367B" w:rsidP="0040367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40367B">
        <w:rPr>
          <w:rFonts w:ascii="Times New Roman" w:hAnsi="Times New Roman"/>
          <w:sz w:val="28"/>
          <w:szCs w:val="28"/>
        </w:rPr>
        <w:t>Валицкий</w:t>
      </w:r>
      <w:proofErr w:type="spellEnd"/>
      <w:r w:rsidRPr="0040367B">
        <w:rPr>
          <w:rFonts w:ascii="Times New Roman" w:hAnsi="Times New Roman"/>
          <w:sz w:val="28"/>
          <w:szCs w:val="28"/>
        </w:rPr>
        <w:t xml:space="preserve"> Сергей</w:t>
      </w:r>
    </w:p>
    <w:p w:rsidR="0040367B" w:rsidRPr="0040367B" w:rsidRDefault="0040367B" w:rsidP="0040367B">
      <w:pPr>
        <w:pStyle w:val="a4"/>
        <w:rPr>
          <w:rFonts w:ascii="Times New Roman" w:hAnsi="Times New Roman"/>
          <w:sz w:val="28"/>
          <w:szCs w:val="28"/>
        </w:rPr>
      </w:pPr>
      <w:r w:rsidRPr="0040367B">
        <w:rPr>
          <w:rFonts w:ascii="Times New Roman" w:hAnsi="Times New Roman"/>
          <w:sz w:val="28"/>
          <w:szCs w:val="28"/>
        </w:rPr>
        <w:t>Романченко София</w:t>
      </w:r>
    </w:p>
    <w:sectPr w:rsidR="0040367B" w:rsidRPr="0040367B" w:rsidSect="0040367B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8B1"/>
    <w:multiLevelType w:val="hybridMultilevel"/>
    <w:tmpl w:val="F2D6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75EF"/>
    <w:multiLevelType w:val="multilevel"/>
    <w:tmpl w:val="649A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54A4F"/>
    <w:multiLevelType w:val="multilevel"/>
    <w:tmpl w:val="FBFE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072D"/>
    <w:multiLevelType w:val="hybridMultilevel"/>
    <w:tmpl w:val="2D22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A362E"/>
    <w:multiLevelType w:val="hybridMultilevel"/>
    <w:tmpl w:val="71F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12931"/>
    <w:multiLevelType w:val="hybridMultilevel"/>
    <w:tmpl w:val="1F08D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7B4EF3"/>
    <w:multiLevelType w:val="multilevel"/>
    <w:tmpl w:val="0C72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D4621"/>
    <w:multiLevelType w:val="hybridMultilevel"/>
    <w:tmpl w:val="CC7E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F39C0"/>
    <w:multiLevelType w:val="hybridMultilevel"/>
    <w:tmpl w:val="7F62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73E5D"/>
    <w:multiLevelType w:val="hybridMultilevel"/>
    <w:tmpl w:val="A144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F6B32"/>
    <w:multiLevelType w:val="hybridMultilevel"/>
    <w:tmpl w:val="A6B6297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D70EB"/>
    <w:multiLevelType w:val="multilevel"/>
    <w:tmpl w:val="821C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F6B3D"/>
    <w:multiLevelType w:val="multilevel"/>
    <w:tmpl w:val="C39A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C20F7"/>
    <w:multiLevelType w:val="multilevel"/>
    <w:tmpl w:val="CC8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9F08AF"/>
    <w:multiLevelType w:val="hybridMultilevel"/>
    <w:tmpl w:val="E02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66C20"/>
    <w:multiLevelType w:val="multilevel"/>
    <w:tmpl w:val="8D26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DF182A"/>
    <w:multiLevelType w:val="multilevel"/>
    <w:tmpl w:val="6824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62C88"/>
    <w:multiLevelType w:val="hybridMultilevel"/>
    <w:tmpl w:val="2EDC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1797C"/>
    <w:multiLevelType w:val="multilevel"/>
    <w:tmpl w:val="D98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F4715"/>
    <w:multiLevelType w:val="hybridMultilevel"/>
    <w:tmpl w:val="D27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B7F48"/>
    <w:multiLevelType w:val="multilevel"/>
    <w:tmpl w:val="734C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462609"/>
    <w:multiLevelType w:val="hybridMultilevel"/>
    <w:tmpl w:val="AF1E9D2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>
    <w:nsid w:val="68804D93"/>
    <w:multiLevelType w:val="multilevel"/>
    <w:tmpl w:val="7CF6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95BC5"/>
    <w:multiLevelType w:val="hybridMultilevel"/>
    <w:tmpl w:val="E02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177BA9"/>
    <w:multiLevelType w:val="hybridMultilevel"/>
    <w:tmpl w:val="A10C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32"/>
  </w:num>
  <w:num w:numId="5">
    <w:abstractNumId w:val="19"/>
  </w:num>
  <w:num w:numId="6">
    <w:abstractNumId w:val="22"/>
  </w:num>
  <w:num w:numId="7">
    <w:abstractNumId w:val="6"/>
  </w:num>
  <w:num w:numId="8">
    <w:abstractNumId w:val="27"/>
  </w:num>
  <w:num w:numId="9">
    <w:abstractNumId w:val="29"/>
  </w:num>
  <w:num w:numId="10">
    <w:abstractNumId w:val="8"/>
  </w:num>
  <w:num w:numId="11">
    <w:abstractNumId w:val="16"/>
  </w:num>
  <w:num w:numId="12">
    <w:abstractNumId w:val="30"/>
  </w:num>
  <w:num w:numId="13">
    <w:abstractNumId w:val="5"/>
  </w:num>
  <w:num w:numId="14">
    <w:abstractNumId w:val="25"/>
  </w:num>
  <w:num w:numId="15">
    <w:abstractNumId w:val="12"/>
  </w:num>
  <w:num w:numId="16">
    <w:abstractNumId w:val="24"/>
  </w:num>
  <w:num w:numId="17">
    <w:abstractNumId w:val="20"/>
  </w:num>
  <w:num w:numId="18">
    <w:abstractNumId w:val="31"/>
  </w:num>
  <w:num w:numId="19">
    <w:abstractNumId w:val="9"/>
  </w:num>
  <w:num w:numId="20">
    <w:abstractNumId w:val="7"/>
  </w:num>
  <w:num w:numId="21">
    <w:abstractNumId w:val="11"/>
  </w:num>
  <w:num w:numId="22">
    <w:abstractNumId w:val="33"/>
  </w:num>
  <w:num w:numId="23">
    <w:abstractNumId w:val="4"/>
  </w:num>
  <w:num w:numId="24">
    <w:abstractNumId w:val="1"/>
  </w:num>
  <w:num w:numId="25">
    <w:abstractNumId w:val="13"/>
  </w:num>
  <w:num w:numId="26">
    <w:abstractNumId w:val="3"/>
  </w:num>
  <w:num w:numId="27">
    <w:abstractNumId w:val="26"/>
  </w:num>
  <w:num w:numId="28">
    <w:abstractNumId w:val="28"/>
  </w:num>
  <w:num w:numId="29">
    <w:abstractNumId w:val="23"/>
  </w:num>
  <w:num w:numId="30">
    <w:abstractNumId w:val="18"/>
  </w:num>
  <w:num w:numId="31">
    <w:abstractNumId w:val="15"/>
  </w:num>
  <w:num w:numId="32">
    <w:abstractNumId w:val="14"/>
  </w:num>
  <w:num w:numId="33">
    <w:abstractNumId w:val="1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F7B"/>
    <w:rsid w:val="000E421E"/>
    <w:rsid w:val="001B3D33"/>
    <w:rsid w:val="001C6AA3"/>
    <w:rsid w:val="0022093B"/>
    <w:rsid w:val="00241035"/>
    <w:rsid w:val="0040367B"/>
    <w:rsid w:val="0048462C"/>
    <w:rsid w:val="00555282"/>
    <w:rsid w:val="005F0F38"/>
    <w:rsid w:val="00651091"/>
    <w:rsid w:val="0069281F"/>
    <w:rsid w:val="006D7617"/>
    <w:rsid w:val="006F5742"/>
    <w:rsid w:val="007E371F"/>
    <w:rsid w:val="008404E8"/>
    <w:rsid w:val="008A597C"/>
    <w:rsid w:val="008E2FEC"/>
    <w:rsid w:val="008F7BAF"/>
    <w:rsid w:val="00AD2AA4"/>
    <w:rsid w:val="00B17E63"/>
    <w:rsid w:val="00B31EA9"/>
    <w:rsid w:val="00B74F51"/>
    <w:rsid w:val="00B7731C"/>
    <w:rsid w:val="00D75F7B"/>
    <w:rsid w:val="00DB7B27"/>
    <w:rsid w:val="00E65449"/>
    <w:rsid w:val="00E76828"/>
    <w:rsid w:val="00EC1EE0"/>
    <w:rsid w:val="00F2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B"/>
  </w:style>
  <w:style w:type="paragraph" w:styleId="4">
    <w:name w:val="heading 4"/>
    <w:basedOn w:val="a"/>
    <w:link w:val="40"/>
    <w:uiPriority w:val="9"/>
    <w:qFormat/>
    <w:rsid w:val="002410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75F7B"/>
  </w:style>
  <w:style w:type="paragraph" w:styleId="a3">
    <w:name w:val="Normal (Web)"/>
    <w:basedOn w:val="a"/>
    <w:uiPriority w:val="99"/>
    <w:unhideWhenUsed/>
    <w:rsid w:val="00D7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75F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75F7B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99"/>
    <w:rsid w:val="00D75F7B"/>
    <w:rPr>
      <w:rFonts w:ascii="Calibri" w:eastAsia="Calibri" w:hAnsi="Calibri" w:cs="Times New Roman"/>
    </w:rPr>
  </w:style>
  <w:style w:type="paragraph" w:customStyle="1" w:styleId="c0">
    <w:name w:val="c0"/>
    <w:basedOn w:val="a"/>
    <w:rsid w:val="00D7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F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C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1035"/>
    <w:rPr>
      <w:b/>
      <w:bCs/>
    </w:rPr>
  </w:style>
  <w:style w:type="character" w:styleId="ab">
    <w:name w:val="Emphasis"/>
    <w:basedOn w:val="a0"/>
    <w:uiPriority w:val="20"/>
    <w:qFormat/>
    <w:rsid w:val="0024103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410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2021-02-09T13:21:00Z</cp:lastPrinted>
  <dcterms:created xsi:type="dcterms:W3CDTF">2013-10-31T21:46:00Z</dcterms:created>
  <dcterms:modified xsi:type="dcterms:W3CDTF">2021-03-06T15:48:00Z</dcterms:modified>
</cp:coreProperties>
</file>