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6" w:rsidRDefault="009846EB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9292534"/>
            <wp:effectExtent l="19050" t="0" r="1905" b="0"/>
            <wp:docPr id="1" name="Рисунок 1" descr="C:\Users\1\Desktop\Титул слабоуспевающие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слабоуспевающие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E6" w:rsidRDefault="00767CE6"/>
    <w:p w:rsidR="00B3429A" w:rsidRPr="006E53FD" w:rsidRDefault="00B3429A" w:rsidP="00B3429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                                   </w:t>
      </w:r>
      <w:r w:rsidRPr="006E53FD">
        <w:rPr>
          <w:rFonts w:ascii="Times New Roman" w:hAnsi="Times New Roman" w:cs="Times New Roman"/>
          <w:b/>
          <w:sz w:val="40"/>
          <w:szCs w:val="40"/>
        </w:rPr>
        <w:t>График</w:t>
      </w:r>
      <w:r w:rsidRPr="006E53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E53FD">
        <w:rPr>
          <w:rFonts w:ascii="Times New Roman" w:hAnsi="Times New Roman" w:cs="Times New Roman"/>
          <w:b/>
          <w:sz w:val="40"/>
          <w:szCs w:val="40"/>
        </w:rPr>
        <w:t>работы</w:t>
      </w:r>
    </w:p>
    <w:p w:rsidR="00B3429A" w:rsidRPr="006E53FD" w:rsidRDefault="00B3429A" w:rsidP="00B34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53FD">
        <w:rPr>
          <w:rFonts w:ascii="Times New Roman" w:hAnsi="Times New Roman" w:cs="Times New Roman"/>
          <w:b/>
          <w:sz w:val="40"/>
          <w:szCs w:val="40"/>
        </w:rPr>
        <w:t>со слабоуспевающими обучающимися</w:t>
      </w:r>
    </w:p>
    <w:p w:rsidR="00B3429A" w:rsidRPr="006E53FD" w:rsidRDefault="00B3429A" w:rsidP="00B3429A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6E53FD">
        <w:rPr>
          <w:rFonts w:ascii="Times New Roman" w:hAnsi="Times New Roman" w:cs="Times New Roman"/>
          <w:b/>
          <w:sz w:val="40"/>
          <w:szCs w:val="40"/>
        </w:rPr>
        <w:t xml:space="preserve">                  во 2, 4 классе</w:t>
      </w:r>
    </w:p>
    <w:p w:rsidR="00B3429A" w:rsidRPr="006E53FD" w:rsidRDefault="00B3429A" w:rsidP="00B3429A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6E53FD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6E53FD">
        <w:rPr>
          <w:rFonts w:ascii="Times New Roman" w:hAnsi="Times New Roman" w:cs="Times New Roman"/>
          <w:b/>
          <w:sz w:val="40"/>
          <w:szCs w:val="40"/>
        </w:rPr>
        <w:t>У</w:t>
      </w:r>
      <w:r w:rsidRPr="006E53FD">
        <w:rPr>
          <w:rFonts w:ascii="Times New Roman" w:hAnsi="Times New Roman" w:cs="Times New Roman"/>
          <w:b/>
          <w:sz w:val="40"/>
          <w:szCs w:val="40"/>
        </w:rPr>
        <w:t>читель : Бескровная Л.П</w:t>
      </w:r>
    </w:p>
    <w:tbl>
      <w:tblPr>
        <w:tblStyle w:val="a3"/>
        <w:tblW w:w="0" w:type="auto"/>
        <w:tblInd w:w="667" w:type="dxa"/>
        <w:tblLook w:val="04A0"/>
      </w:tblPr>
      <w:tblGrid>
        <w:gridCol w:w="642"/>
        <w:gridCol w:w="3203"/>
        <w:gridCol w:w="1408"/>
        <w:gridCol w:w="2410"/>
      </w:tblGrid>
      <w:tr w:rsidR="006E53FD" w:rsidRPr="006E53FD" w:rsidTr="006E53FD">
        <w:tc>
          <w:tcPr>
            <w:tcW w:w="642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203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E53FD">
              <w:rPr>
                <w:rFonts w:ascii="Times New Roman" w:hAnsi="Times New Roman" w:cs="Times New Roman"/>
                <w:b/>
                <w:sz w:val="28"/>
                <w:szCs w:val="28"/>
              </w:rPr>
              <w:t>ни недели</w:t>
            </w:r>
          </w:p>
        </w:tc>
        <w:tc>
          <w:tcPr>
            <w:tcW w:w="1408" w:type="dxa"/>
          </w:tcPr>
          <w:p w:rsidR="006E53FD" w:rsidRDefault="006E53FD" w:rsidP="00A0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E53FD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6E53FD" w:rsidRPr="006E53FD" w:rsidTr="006E53FD">
        <w:tc>
          <w:tcPr>
            <w:tcW w:w="642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3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08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410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13.50 – 14.30</w:t>
            </w:r>
          </w:p>
        </w:tc>
      </w:tr>
      <w:tr w:rsidR="006E53FD" w:rsidRPr="006E53FD" w:rsidTr="006E53FD">
        <w:tc>
          <w:tcPr>
            <w:tcW w:w="642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8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410" w:type="dxa"/>
          </w:tcPr>
          <w:p w:rsidR="006E53FD" w:rsidRPr="006E53FD" w:rsidRDefault="006E53FD" w:rsidP="00A0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 xml:space="preserve"> 13.00 – 13.40</w:t>
            </w:r>
          </w:p>
        </w:tc>
      </w:tr>
    </w:tbl>
    <w:p w:rsidR="00B3429A" w:rsidRPr="006E53FD" w:rsidRDefault="00B3429A" w:rsidP="00B3429A">
      <w:pPr>
        <w:rPr>
          <w:rFonts w:ascii="Times New Roman" w:hAnsi="Times New Roman" w:cs="Times New Roman"/>
        </w:rPr>
      </w:pPr>
      <w:r w:rsidRPr="006E53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6E53FD" w:rsidRPr="006E53FD" w:rsidRDefault="006E53FD" w:rsidP="006E53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E53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6E53FD">
        <w:rPr>
          <w:rFonts w:ascii="Times New Roman" w:hAnsi="Times New Roman" w:cs="Times New Roman"/>
          <w:b/>
          <w:sz w:val="36"/>
          <w:szCs w:val="36"/>
        </w:rPr>
        <w:t>Список  слабоуспевающий  обучающихся</w:t>
      </w:r>
    </w:p>
    <w:p w:rsidR="006E53FD" w:rsidRPr="006E53FD" w:rsidRDefault="006E53FD" w:rsidP="006E53F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1005"/>
        <w:gridCol w:w="1924"/>
        <w:gridCol w:w="1763"/>
        <w:gridCol w:w="2479"/>
        <w:gridCol w:w="2819"/>
      </w:tblGrid>
      <w:tr w:rsidR="006E53FD" w:rsidRPr="006E53FD" w:rsidTr="006E53FD">
        <w:tc>
          <w:tcPr>
            <w:tcW w:w="1005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24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Ф.И.  учащихся</w:t>
            </w:r>
          </w:p>
        </w:tc>
        <w:tc>
          <w:tcPr>
            <w:tcW w:w="1763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79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Причины слабой         успеваемости</w:t>
            </w:r>
          </w:p>
        </w:tc>
        <w:tc>
          <w:tcPr>
            <w:tcW w:w="2819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Пути решения</w:t>
            </w:r>
          </w:p>
        </w:tc>
      </w:tr>
      <w:tr w:rsidR="006E53FD" w:rsidRPr="006E53FD" w:rsidTr="006E53FD">
        <w:tc>
          <w:tcPr>
            <w:tcW w:w="1005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E53FD" w:rsidRPr="006E53FD" w:rsidRDefault="001929B4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В- 31</w:t>
            </w:r>
            <w:r w:rsidR="006E53FD" w:rsidRPr="006E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79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 xml:space="preserve">  Рассеянное внимание, слабый контроль со стороны родителей. Слабый уровень знаний, кратковременная память.</w:t>
            </w:r>
          </w:p>
        </w:tc>
        <w:tc>
          <w:tcPr>
            <w:tcW w:w="2819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домашних заданий,</w:t>
            </w:r>
          </w:p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консультации и беседы с родителями.</w:t>
            </w:r>
          </w:p>
        </w:tc>
      </w:tr>
      <w:tr w:rsidR="006E53FD" w:rsidRPr="006E53FD" w:rsidTr="006E53FD">
        <w:tc>
          <w:tcPr>
            <w:tcW w:w="1005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6E53FD" w:rsidRPr="006E53FD" w:rsidRDefault="001929B4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- 12</w:t>
            </w:r>
          </w:p>
        </w:tc>
        <w:tc>
          <w:tcPr>
            <w:tcW w:w="1763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79" w:type="dxa"/>
          </w:tcPr>
          <w:p w:rsidR="006E53FD" w:rsidRPr="006E53FD" w:rsidRDefault="006E53FD" w:rsidP="006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 xml:space="preserve"> Слабо запоминает учебный материал, быстро забывает. Испытывает трудности в решении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Плохо развиты вычислительные навыки.</w:t>
            </w:r>
          </w:p>
        </w:tc>
        <w:tc>
          <w:tcPr>
            <w:tcW w:w="2819" w:type="dxa"/>
          </w:tcPr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домашних заданий,</w:t>
            </w:r>
          </w:p>
          <w:p w:rsidR="006E53FD" w:rsidRPr="006E53FD" w:rsidRDefault="006E53FD" w:rsidP="0037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3F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консультации и беседы с родителями.</w:t>
            </w:r>
          </w:p>
        </w:tc>
      </w:tr>
    </w:tbl>
    <w:p w:rsidR="00767CE6" w:rsidRDefault="00767CE6">
      <w:pPr>
        <w:rPr>
          <w:b/>
        </w:rPr>
      </w:pPr>
    </w:p>
    <w:p w:rsidR="00680CAF" w:rsidRDefault="00680CAF">
      <w:pPr>
        <w:rPr>
          <w:b/>
        </w:rPr>
      </w:pPr>
    </w:p>
    <w:p w:rsidR="00680CAF" w:rsidRDefault="00680CAF">
      <w:pPr>
        <w:rPr>
          <w:b/>
        </w:rPr>
      </w:pPr>
    </w:p>
    <w:p w:rsidR="00680CAF" w:rsidRDefault="00680CAF">
      <w:pPr>
        <w:rPr>
          <w:b/>
        </w:rPr>
      </w:pP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из главных проблем, которую приходится решать педагогам наших школ, - это работа со слабоуспевающими учащимися. </w:t>
      </w:r>
    </w:p>
    <w:p w:rsidR="00680CAF" w:rsidRDefault="00680CAF" w:rsidP="00680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Необходимы дополнительные упражнения, в которые включена продуманная система помощи ребенку, заключающаяся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приемов и навыков. 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обеспечивать выполнение всеобуча;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повышать уровень обученности и качества обучения отдельных учеников.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программы: 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ответственное отношение учащихся к учебному труду;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повышать ответственность родителей за обучение детей;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комплексную систему работы со слабоуспевающими учащимися;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создавать условия для успешного индивидуального развития ребенка;</w:t>
      </w:r>
    </w:p>
    <w:p w:rsidR="00680CAF" w:rsidRDefault="00680CAF" w:rsidP="00680CAF">
      <w:pPr>
        <w:pStyle w:val="a4"/>
        <w:rPr>
          <w:rFonts w:ascii="Times New Roman" w:eastAsia="Calibri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создавать ситуацию успеха, наиболее эффективного стимула познавательной деятельности;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пробуждать природную любознательность;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вовлекать учащихся в совместный поиск форм работы, видов деятельности;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создавать максимально благоприятные взаимоотношения учителя и учащихся со слабым учеником.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Педагогические технологии, используемые при работе:</w:t>
      </w:r>
    </w:p>
    <w:p w:rsidR="00680CAF" w:rsidRDefault="00680CAF" w:rsidP="00680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индивидуализация образовательного процесса;</w:t>
      </w:r>
    </w:p>
    <w:p w:rsidR="00680CAF" w:rsidRDefault="00680CAF" w:rsidP="00680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:rsidR="00680CAF" w:rsidRDefault="00680CAF" w:rsidP="00680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диалоговая форма обучения;</w:t>
      </w:r>
    </w:p>
    <w:p w:rsidR="00680CAF" w:rsidRDefault="00680CAF" w:rsidP="00680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игровые формы;</w:t>
      </w:r>
    </w:p>
    <w:p w:rsidR="00680CAF" w:rsidRDefault="00680CAF" w:rsidP="00680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памятки, карточки, творческие задания.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различных видов дифференцированной помощи: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Указание типа задачи, правила, на которое опирается задание.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Дополнение к заданию (рисунок, схема, чертеж, инструкция и т.д.)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Запись условия в виде значков, матриц, таблиц, схем.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Указание алгоритма решения или выполнения задания.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Указание аналогичной задачи, решенной ранее.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Объяснение хода выполнения подобного задания.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Предложение выполнить вспомогательное задание, наводящее на решение основного задания.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Указание причинно-следственных связей, необходимых для решения задачи, выполнения задания.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Выдача ответа или результата выполнения задания.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Расчленение сложного задания на элементарные составные части.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Постановка наводящих вопросов.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Указание правил, на основании которых выполняется задание.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Предупреждение о наиболее типичных ошибках, неправильных подходах при выполнении задания.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Программирование дифференцирующих факторов в самих заданиях.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 работе со слабоуспевающими учащимися необходимо учитывать следующее: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работах.</w:t>
      </w:r>
    </w:p>
    <w:p w:rsidR="00680CAF" w:rsidRDefault="00680CAF" w:rsidP="00680C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При организации домашней работы для слабоуспевающих школьников подбираются задания 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0CAF" w:rsidRPr="001929B4" w:rsidRDefault="00680CAF" w:rsidP="001929B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  <w:sectPr w:rsidR="00680CAF" w:rsidRPr="001929B4" w:rsidSect="001929B4">
          <w:pgSz w:w="11906" w:h="16838"/>
          <w:pgMar w:top="1134" w:right="566" w:bottom="1134" w:left="993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</w:p>
    <w:p w:rsidR="00680CAF" w:rsidRDefault="00680CAF" w:rsidP="00680CAF">
      <w:pPr>
        <w:spacing w:after="0" w:line="240" w:lineRule="auto"/>
        <w:rPr>
          <w:rFonts w:ascii="Times New Roman" w:hAnsi="Times New Roman"/>
          <w:sz w:val="28"/>
          <w:szCs w:val="28"/>
        </w:rPr>
        <w:sectPr w:rsidR="00680CAF" w:rsidSect="001929B4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4323" w:space="708"/>
            <w:col w:w="4323"/>
          </w:cols>
        </w:sectPr>
      </w:pPr>
    </w:p>
    <w:p w:rsidR="00680CAF" w:rsidRDefault="00680CAF" w:rsidP="001929B4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680CAF" w:rsidSect="001929B4">
          <w:type w:val="continuous"/>
          <w:pgSz w:w="11906" w:h="16838"/>
          <w:pgMar w:top="1134" w:right="849" w:bottom="1134" w:left="1701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4323" w:space="2"/>
            <w:col w:w="5031"/>
          </w:cols>
        </w:sectPr>
      </w:pPr>
    </w:p>
    <w:p w:rsidR="00680CAF" w:rsidRDefault="001929B4" w:rsidP="00680C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680CAF">
        <w:rPr>
          <w:rFonts w:ascii="Times New Roman" w:hAnsi="Times New Roman"/>
          <w:b/>
          <w:sz w:val="28"/>
          <w:szCs w:val="28"/>
        </w:rPr>
        <w:t>План работы со слабоуспевающим учащимся</w:t>
      </w:r>
    </w:p>
    <w:p w:rsidR="00680CAF" w:rsidRDefault="001929B4" w:rsidP="00680C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80CAF">
        <w:rPr>
          <w:rFonts w:ascii="Times New Roman" w:hAnsi="Times New Roman"/>
          <w:b/>
          <w:sz w:val="28"/>
          <w:szCs w:val="28"/>
        </w:rPr>
        <w:t xml:space="preserve">                            на 2020-2021 учебный год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Сроки реализации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срез знаний учащихся класса по основным разделам учебного материала за предыдущий учебный год для определения фактического уровня знаний детей, выявления пробелов в знаниях 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Повторный контроль знаний после ликвидации пробелов в знаниях, выявленных в ходе контрольных работ.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со школьными специалистами, родителями и самими учащимися для установления причин отставания слабоуспевающих 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подход при организации сам. работы на уроке с фиксированием в плане урока.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виды опроса (устный, письменный, индивидуальный) для объективности результата.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Систематическое определение уровня знаний по каждой теме </w:t>
            </w:r>
          </w:p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(опрашивать регулярно) со своевременным выставлением оценок, не допуская скопления оценок в конце четверти, когда ученик у В течение года же не имеет возможности их исправить.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извещение родителей учащихся о низкой успеваемости, если наблюдается скопление неудовлетворительных оценок.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Обязательный тематический учет знаний слабоуспевающих учащихся класса (по возможности вести тематический учет знаний по предмету обучающихся всего класса).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680CAF" w:rsidTr="00680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(индивидуальные) занятия для слабоуспевающих учащихся с обучением навыкам самостоятельной работы.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680CAF" w:rsidRDefault="00680CAF" w:rsidP="00680CAF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80CAF" w:rsidRDefault="00680CAF" w:rsidP="00680CAF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CAF" w:rsidRDefault="00680CAF" w:rsidP="00680CAF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CAF" w:rsidRDefault="00680CAF" w:rsidP="00680CAF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CAF" w:rsidRDefault="00680CAF" w:rsidP="00680CAF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CAF" w:rsidRDefault="00680CAF" w:rsidP="00680CAF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</w:t>
      </w: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</w:t>
      </w: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 xml:space="preserve">                  План проведения индивидуальных занятий</w:t>
      </w: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со слабоуспевающим учащимся   4 класса</w:t>
      </w: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на 2020-2021 учебный год</w:t>
      </w: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/>
        <w:ind w:left="-567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7144"/>
        <w:gridCol w:w="1893"/>
      </w:tblGrid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Дата </w:t>
            </w: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                               1 четверть</w:t>
            </w: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Нумерация чисел в пределах 1000.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4.09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Сложение и вычитание многозначных чисел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11.09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Табличные случаи умножения и деления.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18.09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Порядок выполнения действий.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25.09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Порядок выполнения действий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2.10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Умножение и деление на 10, 100. 1000.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9.10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Единицы длины, площади.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16.10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Многозначные числа. Сложение и вычитание.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23.10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80CAF" w:rsidRDefault="00680CAF" w:rsidP="00680CAF">
      <w:pPr>
        <w:pStyle w:val="a6"/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7087"/>
        <w:gridCol w:w="1950"/>
      </w:tblGrid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                                2 четверть</w:t>
            </w: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Единицы массы.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30.10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Многозначные числа.  Сложение и вычитание.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13.11</w:t>
            </w: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20.11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Решение задач.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27.11</w:t>
            </w: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Сложение и вычитание многозначных чисел.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4.12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Письменные приемы умножения.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11.12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Письменные приемы деления.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18.12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Умножение и деление. Повторение.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25.12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680CAF" w:rsidRDefault="00680CAF" w:rsidP="00680CA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7430"/>
        <w:gridCol w:w="1607"/>
      </w:tblGrid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                                  3 четверть</w:t>
            </w: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Умножение и деление на однозначное число.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15.01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22.01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Решение уравнений..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29.01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Письменное умножение на числа, оканчивающиеся нулями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5.02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Деление с остатком.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12.02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19.02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Умножение и деление. Повторение.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26.02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5.03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Письменное умножение на трехзначное число.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12.03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Письменные случаи деления.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19.03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                                 4 четверть</w:t>
            </w: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2.04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9.04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16.04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23.04</w:t>
            </w:r>
          </w:p>
          <w:p w:rsidR="00680CAF" w:rsidRDefault="00680CAF">
            <w:pPr>
              <w:pStyle w:val="a6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Умножение и деление. Повторение.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30.04</w:t>
            </w:r>
          </w:p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Сложение и вычитание. Повторение.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7.05</w:t>
            </w:r>
          </w:p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Геометрические фигуры. Величины. Повторение.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14.05</w:t>
            </w:r>
          </w:p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CAF" w:rsidTr="00680CAF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Величины. Сложение величин.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21.05</w:t>
            </w:r>
          </w:p>
        </w:tc>
      </w:tr>
      <w:tr w:rsidR="00680CAF" w:rsidTr="00680CAF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F" w:rsidRDefault="00680CAF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Решение задач.</w:t>
            </w:r>
          </w:p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AF" w:rsidRDefault="00680CA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28.05</w:t>
            </w:r>
          </w:p>
        </w:tc>
      </w:tr>
    </w:tbl>
    <w:p w:rsidR="00680CAF" w:rsidRDefault="00680CAF" w:rsidP="00680CAF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80CAF" w:rsidRDefault="00680CAF" w:rsidP="00680CA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CAF" w:rsidRDefault="00680CAF" w:rsidP="00680CAF">
      <w:pPr>
        <w:rPr>
          <w:rFonts w:ascii="Calibri" w:eastAsia="Calibri" w:hAnsi="Calibri"/>
        </w:rPr>
      </w:pPr>
    </w:p>
    <w:p w:rsidR="00680CAF" w:rsidRDefault="00680CAF" w:rsidP="00680CAF">
      <w:pPr>
        <w:spacing w:after="0"/>
      </w:pPr>
      <w:r>
        <w:t xml:space="preserve">                        </w:t>
      </w:r>
    </w:p>
    <w:p w:rsidR="00680CAF" w:rsidRDefault="00680CAF" w:rsidP="00680CAF">
      <w:pPr>
        <w:spacing w:after="0"/>
      </w:pPr>
    </w:p>
    <w:p w:rsidR="00680CAF" w:rsidRDefault="00680CAF" w:rsidP="00680CAF">
      <w:pPr>
        <w:spacing w:after="0"/>
      </w:pPr>
    </w:p>
    <w:p w:rsidR="00680CAF" w:rsidRDefault="00680CAF" w:rsidP="00680CAF">
      <w:pPr>
        <w:spacing w:after="0"/>
      </w:pPr>
    </w:p>
    <w:p w:rsidR="00680CAF" w:rsidRDefault="00680CAF" w:rsidP="00680CAF">
      <w:pPr>
        <w:spacing w:after="0"/>
      </w:pPr>
    </w:p>
    <w:p w:rsidR="00680CAF" w:rsidRDefault="00680CAF" w:rsidP="00680CAF">
      <w:pPr>
        <w:spacing w:after="0"/>
      </w:pPr>
    </w:p>
    <w:p w:rsidR="00680CAF" w:rsidRDefault="00680CAF" w:rsidP="00680CAF">
      <w:pPr>
        <w:spacing w:after="0"/>
      </w:pPr>
    </w:p>
    <w:p w:rsidR="00680CAF" w:rsidRDefault="00680CAF" w:rsidP="00680CAF">
      <w:pPr>
        <w:spacing w:after="0"/>
      </w:pP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t xml:space="preserve">             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План проведения индивидуальных занятий</w:t>
      </w: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со слабоуспевающим учащимся   2 класса</w:t>
      </w:r>
    </w:p>
    <w:p w:rsidR="00680CAF" w:rsidRDefault="00680CAF" w:rsidP="00680CA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на 2020-2021 учебный год</w:t>
      </w:r>
      <w:bookmarkStart w:id="0" w:name="e32b002f926ea0b9a240dfb6e18727bcbcb116df"/>
      <w:bookmarkStart w:id="1" w:name="0"/>
      <w:bookmarkEnd w:id="0"/>
      <w:bookmarkEnd w:id="1"/>
    </w:p>
    <w:tbl>
      <w:tblPr>
        <w:tblW w:w="10321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1233"/>
        <w:gridCol w:w="1274"/>
        <w:gridCol w:w="6538"/>
        <w:gridCol w:w="1276"/>
      </w:tblGrid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c1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c1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c1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c1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Сложение и вычитание чисел в пределах 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Сложение и вычитание чисел в пределах 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Сложение с переходом через десяток.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Сложение с переходом через десяток.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Сложение и вычитание .Решение примеров.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Вычитание с переходом через десяток.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Сложение и вычитание однозначных чисел с переходом через десяток.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9.11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Решаем простые задачи.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Решение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Сравнение выражений.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Сравнение величин.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Решаем уравнение.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Решение задач  в 2 действия.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Сложение двузначных чисел в столбик.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Сложение двузначных чисел в столбик.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Вычитание двузначных чисел.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Сложение и вычитание двухзначных чисел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Решение уравнений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Решаем задачи в 2 действия.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Решение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Геометрические фигуры.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Нахождение периметра прямоугольника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Периметр прямоугольника.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Замена сложения одинаковых слагаемых умножением.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Замена сложения одинаковых слагаемых умножением.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Табличные случаи умножения на 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Табличные случаи умножения на 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Единицы длины.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 Умножение и деление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Сравнение величин.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  <w:tr w:rsidR="00680CAF" w:rsidTr="00680CAF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 Решение задач на увеличение и уменьшение в несколько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CAF" w:rsidRDefault="00680CAF">
            <w:pPr>
              <w:pStyle w:val="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1</w:t>
            </w:r>
          </w:p>
        </w:tc>
      </w:tr>
    </w:tbl>
    <w:p w:rsidR="00680CAF" w:rsidRPr="00767CE6" w:rsidRDefault="00680CAF">
      <w:pPr>
        <w:rPr>
          <w:b/>
        </w:rPr>
      </w:pPr>
    </w:p>
    <w:sectPr w:rsidR="00680CAF" w:rsidRPr="00767CE6" w:rsidSect="001929B4">
      <w:pgSz w:w="11906" w:h="16838"/>
      <w:pgMar w:top="567" w:right="850" w:bottom="56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BB9"/>
    <w:rsid w:val="0001384F"/>
    <w:rsid w:val="000661E5"/>
    <w:rsid w:val="000A2BB9"/>
    <w:rsid w:val="000C65EE"/>
    <w:rsid w:val="000F4032"/>
    <w:rsid w:val="001655F2"/>
    <w:rsid w:val="00166B88"/>
    <w:rsid w:val="00167FC7"/>
    <w:rsid w:val="001929B4"/>
    <w:rsid w:val="001A331C"/>
    <w:rsid w:val="001B7F30"/>
    <w:rsid w:val="0025024B"/>
    <w:rsid w:val="00252705"/>
    <w:rsid w:val="00294056"/>
    <w:rsid w:val="00377C00"/>
    <w:rsid w:val="00592A33"/>
    <w:rsid w:val="005C53DB"/>
    <w:rsid w:val="00650043"/>
    <w:rsid w:val="00680CAF"/>
    <w:rsid w:val="006D4CDD"/>
    <w:rsid w:val="006E53FD"/>
    <w:rsid w:val="00767CE6"/>
    <w:rsid w:val="008228AE"/>
    <w:rsid w:val="00846799"/>
    <w:rsid w:val="00925BED"/>
    <w:rsid w:val="009846EB"/>
    <w:rsid w:val="009929EE"/>
    <w:rsid w:val="009B538A"/>
    <w:rsid w:val="009D7A40"/>
    <w:rsid w:val="00B3429A"/>
    <w:rsid w:val="00C1779B"/>
    <w:rsid w:val="00C943EB"/>
    <w:rsid w:val="00CA18E8"/>
    <w:rsid w:val="00CE7210"/>
    <w:rsid w:val="00D435D1"/>
    <w:rsid w:val="00D646CC"/>
    <w:rsid w:val="00D9607F"/>
    <w:rsid w:val="00F4577E"/>
    <w:rsid w:val="00F62447"/>
    <w:rsid w:val="00F9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27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5270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80C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68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80CAF"/>
  </w:style>
  <w:style w:type="paragraph" w:styleId="a7">
    <w:name w:val="Balloon Text"/>
    <w:basedOn w:val="a"/>
    <w:link w:val="a8"/>
    <w:uiPriority w:val="99"/>
    <w:semiHidden/>
    <w:unhideWhenUsed/>
    <w:rsid w:val="009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8FC5-6C70-4B7E-82D5-E2B7AD05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</cp:revision>
  <cp:lastPrinted>2013-10-30T21:15:00Z</cp:lastPrinted>
  <dcterms:created xsi:type="dcterms:W3CDTF">2013-10-31T22:43:00Z</dcterms:created>
  <dcterms:modified xsi:type="dcterms:W3CDTF">2021-03-06T15:34:00Z</dcterms:modified>
</cp:coreProperties>
</file>