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7E" w:rsidRDefault="0040597E" w:rsidP="00C930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42100" cy="9126719"/>
            <wp:effectExtent l="0" t="0" r="0" b="0"/>
            <wp:docPr id="1" name="Рисунок 1" descr="C:\Users\ОКСАНА\Searches\Desktop\8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Searches\Desktop\8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12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40597E" w:rsidRDefault="0040597E" w:rsidP="00C930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597E" w:rsidRDefault="0040597E" w:rsidP="00C930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597E" w:rsidRDefault="0040597E" w:rsidP="00C930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3032" w:rsidRPr="00C93032" w:rsidRDefault="00C93032" w:rsidP="0040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93032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записка.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 </w:t>
      </w:r>
      <w:r w:rsidRPr="00C9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:</w:t>
      </w:r>
    </w:p>
    <w:p w:rsidR="00C93032" w:rsidRPr="00C93032" w:rsidRDefault="00C93032" w:rsidP="00C930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федерального  государственного образовательного стандарта основного</w:t>
      </w:r>
      <w:r w:rsidRPr="00C93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(приказ Минобразования России №1897 от 17.12.2010г. с изменениями от 31.12.2015 г. № 1577)</w:t>
      </w:r>
    </w:p>
    <w:p w:rsidR="00C93032" w:rsidRPr="00C93032" w:rsidRDefault="00C93032" w:rsidP="00C930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(Приказ от 27.08.2020 г.  № 120).</w:t>
      </w:r>
    </w:p>
    <w:p w:rsidR="00C93032" w:rsidRPr="00C93032" w:rsidRDefault="00C93032" w:rsidP="00C930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 программой основного общего образования по  обществознанию М., «Просвещение», 2016 г. </w:t>
      </w:r>
    </w:p>
    <w:p w:rsidR="00C93032" w:rsidRPr="00C93032" w:rsidRDefault="00C93032" w:rsidP="00C930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календарным учебным графиком МБОУ Тарасово – </w:t>
      </w:r>
      <w:proofErr w:type="spellStart"/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2020-2021 учебный год (Приказ от 27.08.2020 г.  № 120).</w:t>
      </w:r>
    </w:p>
    <w:p w:rsidR="00C93032" w:rsidRPr="00C93032" w:rsidRDefault="00C93032" w:rsidP="00C930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МБОУ Тарасово – </w:t>
      </w:r>
      <w:proofErr w:type="spellStart"/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2020-2021 учебный год (Приказ   от 27.08.2020 г. №120);</w:t>
      </w:r>
    </w:p>
    <w:p w:rsidR="00C93032" w:rsidRPr="00C93032" w:rsidRDefault="00C93032" w:rsidP="00C930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приказом </w:t>
      </w:r>
      <w:proofErr w:type="spellStart"/>
      <w:r w:rsidRPr="00C930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C9303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 от 28.12.2018 № 345 «</w:t>
      </w: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C93032" w:rsidRPr="00C93032" w:rsidRDefault="00C93032" w:rsidP="00C9303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рабочей программе  (</w:t>
      </w:r>
      <w:r w:rsidRPr="00C93032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Приказ  от 29.08.2017г №130) </w:t>
      </w: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 основании:</w:t>
      </w:r>
    </w:p>
    <w:p w:rsidR="00C93032" w:rsidRPr="00C93032" w:rsidRDefault="00C93032" w:rsidP="00C9303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Образовательные программы Федерального закона об образовании</w:t>
      </w:r>
      <w:r w:rsidRPr="00C9303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hyperlink r:id="rId8" w:history="1">
        <w:r w:rsidRPr="00C9303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Утвержден 29 декабря 2012 года N 273-ФЗ</w:t>
        </w:r>
      </w:hyperlink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032" w:rsidRPr="00C93032" w:rsidRDefault="00C93032" w:rsidP="00C9303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 Компетенция , права ,обязанности  и ответственность образовательного учреждения Федерального закона об образовании</w:t>
      </w:r>
      <w:r w:rsidRPr="00C9303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hyperlink r:id="rId9" w:history="1">
        <w:r w:rsidRPr="00C9303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Утвержден 29 декабря 2012 года N 273-ФЗ</w:t>
        </w:r>
      </w:hyperlink>
    </w:p>
    <w:p w:rsidR="00C93032" w:rsidRPr="00C93032" w:rsidRDefault="00C93032" w:rsidP="00C9303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4.4 Устава школы ( Постановление Администрации </w:t>
      </w:r>
      <w:proofErr w:type="spellStart"/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от14.09.2015 №724 )</w:t>
      </w:r>
    </w:p>
    <w:p w:rsidR="00C93032" w:rsidRPr="00C93032" w:rsidRDefault="00C93032" w:rsidP="00C930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032" w:rsidRPr="00C93032" w:rsidRDefault="00C93032" w:rsidP="00C930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КУРСА:</w:t>
      </w:r>
    </w:p>
    <w:p w:rsidR="00C93032" w:rsidRPr="00C93032" w:rsidRDefault="00C93032" w:rsidP="00C93032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развитие личности в ответственный период социального взросления человека, её познава</w:t>
      </w:r>
      <w:r w:rsidRPr="00C93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тельных интересов, критического мышления в процессе восприятия социальной (в том числе эконо</w:t>
      </w:r>
      <w:r w:rsidRPr="00C930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мической и правовой) информации и определения собственной позиции; развитие нравственной и </w:t>
      </w:r>
      <w:r w:rsidRPr="00C930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правовой культуры, экономического образа мышления, способности к самоопределению и самореализации</w:t>
      </w:r>
      <w:r w:rsidRPr="00C930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C93032" w:rsidRPr="00C93032" w:rsidRDefault="00C93032" w:rsidP="00C93032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254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</w:t>
      </w:r>
      <w:r w:rsidRPr="00C930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альным нормам; приверженности гуманистическим и демократическим ценностям, закрепленным в </w:t>
      </w:r>
      <w:r w:rsidRPr="00C930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Конституции Российской Федерации;</w:t>
      </w:r>
    </w:p>
    <w:p w:rsidR="00C93032" w:rsidRPr="00C93032" w:rsidRDefault="00C93032" w:rsidP="00C93032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 уровне функциональной грамотности системы знаний, необходимых для социаль</w:t>
      </w:r>
      <w:r w:rsidRPr="00C930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ной адаптации: об обществе; основных социальных ролях; позитивно оцениваемых обществом каче</w:t>
      </w:r>
      <w:r w:rsidRPr="00C930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ствах личности, позволяющих успешно взаимодействовать в социальной среде; сферах человеческой </w:t>
      </w:r>
      <w:r w:rsidRPr="00C9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деятельности; способах регулирования общественных отношений; механизмах реализации и защиты </w:t>
      </w:r>
      <w:r w:rsidRPr="00C930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 человека и гражданина;</w:t>
      </w:r>
    </w:p>
    <w:p w:rsidR="00C93032" w:rsidRPr="00C93032" w:rsidRDefault="00C93032" w:rsidP="00C93032">
      <w:pPr>
        <w:numPr>
          <w:ilvl w:val="0"/>
          <w:numId w:val="6"/>
        </w:numPr>
        <w:shd w:val="clear" w:color="auto" w:fill="FFFFFF"/>
        <w:tabs>
          <w:tab w:val="left" w:pos="662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овладение умениями познавательной, коммуникативной, практической деятельности в основ</w:t>
      </w:r>
      <w:r w:rsidRPr="00C9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социальных ролях, характерных для подросткового возраста;</w:t>
      </w:r>
    </w:p>
    <w:p w:rsidR="00C93032" w:rsidRPr="00C93032" w:rsidRDefault="00C93032" w:rsidP="00C93032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</w:t>
      </w:r>
      <w:r w:rsidRPr="00C93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отношениях, включая отношения между людьми различных национальностей и вероисповеданий; </w:t>
      </w:r>
      <w:r w:rsidRPr="00C9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познавательной деятельности; правоотношениях; семейно-бытовых отношениях.</w:t>
      </w:r>
    </w:p>
    <w:p w:rsidR="00C93032" w:rsidRPr="00C93032" w:rsidRDefault="00C93032" w:rsidP="00C9303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032" w:rsidRPr="00C93032" w:rsidRDefault="00C93032" w:rsidP="00C9303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содействие самоопределению личности, созданию условий для ее реализации;</w:t>
      </w:r>
    </w:p>
    <w:p w:rsidR="00C93032" w:rsidRPr="00C93032" w:rsidRDefault="00C93032" w:rsidP="00C9303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C93032" w:rsidRPr="00C93032" w:rsidRDefault="00C93032" w:rsidP="00C9303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воспитание гражданственности и любви к Родине;</w:t>
      </w:r>
    </w:p>
    <w:p w:rsidR="00C93032" w:rsidRPr="00C93032" w:rsidRDefault="00C93032" w:rsidP="00C9303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C93032" w:rsidRPr="00C93032" w:rsidRDefault="00C93032" w:rsidP="00C9303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выработка основ нравственной, правовой, экономической, политической, экологической культуры;</w:t>
      </w:r>
    </w:p>
    <w:p w:rsidR="00C93032" w:rsidRPr="00C93032" w:rsidRDefault="00C93032" w:rsidP="00C9303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интеграция личности в систему национальных и мировой культур;</w:t>
      </w:r>
    </w:p>
    <w:p w:rsidR="00C93032" w:rsidRPr="00C93032" w:rsidRDefault="00C93032" w:rsidP="00C9303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C93032" w:rsidRPr="00C93032" w:rsidRDefault="00C93032" w:rsidP="00C9303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C93032" w:rsidRPr="00C93032" w:rsidRDefault="00C93032" w:rsidP="00C9303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ориентация учащихся на гуманистические и демократические ценности.</w:t>
      </w:r>
    </w:p>
    <w:p w:rsidR="00C93032" w:rsidRPr="00C93032" w:rsidRDefault="00C93032" w:rsidP="00C93032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lang w:eastAsia="ru-RU"/>
        </w:rPr>
        <w:t>Учебно-методический комплект.</w:t>
      </w:r>
    </w:p>
    <w:p w:rsidR="00C93032" w:rsidRPr="00C93032" w:rsidRDefault="00C93032" w:rsidP="00C9303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Л.Н. Боголюбов Обществознание 8 класс. М. «Просвещение» 2020 г. </w:t>
      </w:r>
    </w:p>
    <w:p w:rsidR="00C93032" w:rsidRPr="00C93032" w:rsidRDefault="00C93032" w:rsidP="00C9303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-Л.Н. Боголюбов Обществознание 8 класс. Методическое пособие. М. «Просвещение» 2020 г.</w:t>
      </w:r>
    </w:p>
    <w:p w:rsidR="00C93032" w:rsidRPr="00C93032" w:rsidRDefault="00C93032" w:rsidP="00C93032">
      <w:pPr>
        <w:ind w:left="720"/>
        <w:contextualSpacing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93032">
        <w:rPr>
          <w:rFonts w:ascii="Times New Roman" w:eastAsia="Calibri" w:hAnsi="Times New Roman" w:cs="Times New Roman"/>
          <w:b/>
          <w:i/>
          <w:sz w:val="28"/>
          <w:szCs w:val="28"/>
        </w:rPr>
        <w:t>Место учебного предмета.</w:t>
      </w:r>
    </w:p>
    <w:p w:rsidR="00C93032" w:rsidRPr="00C93032" w:rsidRDefault="00C93032" w:rsidP="00C93032">
      <w:pPr>
        <w:ind w:left="480"/>
        <w:rPr>
          <w:rFonts w:ascii="Times New Roman" w:eastAsia="Calibri" w:hAnsi="Times New Roman" w:cs="Times New Roman"/>
          <w:b/>
          <w:sz w:val="28"/>
          <w:szCs w:val="28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В федеральном базисном учебном плане  на учебный предмет обществознание  в 8 классе     отводится </w:t>
      </w:r>
      <w:r w:rsidRPr="00C93032">
        <w:rPr>
          <w:rFonts w:ascii="Times New Roman" w:eastAsia="Calibri" w:hAnsi="Times New Roman" w:cs="Times New Roman"/>
          <w:b/>
          <w:sz w:val="24"/>
          <w:szCs w:val="24"/>
          <w:u w:val="single"/>
        </w:rPr>
        <w:t>__1_</w:t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час в неделю.</w:t>
      </w:r>
      <w:r w:rsidRPr="00C930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 учебный график МБОУ Тарасово - </w:t>
      </w:r>
      <w:proofErr w:type="spellStart"/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2020 -2021 учебный год предусматривает </w:t>
      </w:r>
      <w:r w:rsidRPr="00C9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 </w:t>
      </w: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недель в 8 классе. В соответствии с ФГОС и учебным планом ОУ на 2020-2021 уч. год  для основного  общего образования  на учебный предмет   обществознание _в </w:t>
      </w:r>
      <w:r w:rsidRPr="00C93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__8_</w:t>
      </w: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 </w:t>
      </w:r>
      <w:r w:rsidRPr="00C93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C930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1_</w:t>
      </w: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неделю, т.е</w:t>
      </w:r>
      <w:r w:rsidRPr="00C93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._</w:t>
      </w:r>
      <w:r w:rsidRPr="00C930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35</w:t>
      </w:r>
      <w:r w:rsidRPr="00C93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в год.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C93032" w:rsidRPr="00C93032" w:rsidRDefault="00C93032" w:rsidP="00C9303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дополнительные дни отдыха, связанные с государственными праздниками </w:t>
      </w:r>
    </w:p>
    <w:p w:rsidR="00C93032" w:rsidRPr="00C93032" w:rsidRDefault="00C93032" w:rsidP="00C9303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(календарный учебный график (приказ  от 27.08.20 г. № 120);</w:t>
      </w:r>
    </w:p>
    <w:p w:rsidR="00C93032" w:rsidRPr="00C93032" w:rsidRDefault="00C93032" w:rsidP="00C9303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курсов повышения квалификации (на основании приказа РОО);</w:t>
      </w:r>
    </w:p>
    <w:p w:rsidR="00C93032" w:rsidRPr="00C93032" w:rsidRDefault="00C93032" w:rsidP="00C9303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-отмена  учебных занятий по погодным условиям (на основании приказа РОО);</w:t>
      </w:r>
    </w:p>
    <w:p w:rsidR="00C93032" w:rsidRPr="00C93032" w:rsidRDefault="00C93032" w:rsidP="00C9303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болезни учителя;</w:t>
      </w:r>
    </w:p>
    <w:p w:rsidR="00C93032" w:rsidRPr="00C93032" w:rsidRDefault="00C93032" w:rsidP="00C9303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ВПР;</w:t>
      </w:r>
    </w:p>
    <w:p w:rsidR="00C93032" w:rsidRPr="00C93032" w:rsidRDefault="00C93032" w:rsidP="00C9303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карантина на дистанционном обучении;</w:t>
      </w:r>
    </w:p>
    <w:p w:rsidR="00C93032" w:rsidRPr="00C93032" w:rsidRDefault="00C93032" w:rsidP="00C9303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другими;</w:t>
      </w:r>
    </w:p>
    <w:p w:rsidR="00C93032" w:rsidRPr="00C93032" w:rsidRDefault="00C93032" w:rsidP="00C93032">
      <w:pPr>
        <w:rPr>
          <w:rFonts w:ascii="Calibri" w:eastAsia="Calibri" w:hAnsi="Calibri" w:cs="Times New Roman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 в 8 классе рассчитана на 35 часов, будет выполнена и освоена обучающимися в полном объеме.</w:t>
      </w:r>
    </w:p>
    <w:p w:rsidR="00C93032" w:rsidRPr="00C93032" w:rsidRDefault="00C93032" w:rsidP="00C9303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93032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результаты освоения обществознания в 8 классе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93032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: - определение жизненных ценностей, направленность на активное и созидательное участие в общественной жизни; - заинтересованность не только в личном успехе, но и в развитии различных сторон жизни общества, в благополучии и процветании своей Родины; - наличие ценностных ориентиров, основанных на идеях патриотизма, любви и уважения к Отечеству; - уважительное отношение к окружающим, их правам и свободам; умение соблюдать культуру поведения и проявлять терпимость при взаимодействии со взрослыми и сверстниками; - признание равноправия народов; - осознание важности семьи и семейных традиций; - 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жизни; - осознание своей ответственности за судьбу страны.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C9303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C9303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1)регулятивные УУД:</w:t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- самостоятельно обнаруживать и формулировать учебную проблему, определять цель работы, ставить задачи, планировать -–определять последовательность действий и прогнозировать результаты работы; 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- составлять (индивидуально или в группе) план решения учебной задачи; - работая по плану, сверять свои действия с целью и при необходимости исправлять ошибки самостоятельно (в том числе и корректировать план); - в диалоге с учителем совершенствовать самостоятельно выбранные критерии оценки;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i/>
          <w:sz w:val="24"/>
          <w:szCs w:val="24"/>
        </w:rPr>
        <w:t>2) познавательные УУД:</w:t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- проводить наблюдение под руководством учителя и объяснять полученные результаты; - осуществлять расширенный поиск информации с использованием ресурсов библиотек и Интернета; - работать с разными источниками информации, анализировать и оценивать информацию, преобразовывать ее из одной формы в другую; - анализировать, сравнивать, классифицировать, самостоятельно выбирая критерии для указанных логических операций; обобщать факты и явления; - давать определение понятий;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i/>
          <w:sz w:val="24"/>
          <w:szCs w:val="24"/>
        </w:rPr>
        <w:t>3) коммуникативные УУД:</w:t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- самостоятельно организовывать учебное взаимодействие в группе (определять общие цели, договариваться друг с другом и т. д.); - 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факты; - критично относится к своему мнению, с достоинством признавать ошибочность своего мнения и корректировать его; - уметь взглянуть на ситуацию с иной позиции и договариваться с людьми иных позиций; - оценивать свои учебные достижения, поведение, черты характера с учетом мнения других людей.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3032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результаты: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1) в познавательной сфере: - понимать смысл обществоведческих терминов и понятий, уметь объяснять с их позиций явления социальной действительности; - характеризовать явления общественной жизни; - иметь относительно целостное представление об обществе и человеке, механизмах и регуляторах деятельности людей; - сравнивать основные процессы и явления, происходящие в современном обществе, делать выводы и умозаключения на основе сравнения;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2) в ценностно-мотивационной сфере: - осознавать побудительную роль мотивов в деятельности человека, место ценностей в мотивационной структуре личности, их значение в жизни человека и развитии общества; - знать основные нравственные и правовые понятия, нормы и правила, понимать, что они являются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3) в коммуникативной сфере: - понимать значение коммуникации в межличностном общении; - знать новые возможности для коммуникации в современном обществе, уметь использовать современные средства связи и коммуникации для поиска и обработки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4) в ценностно-ориентационной сфере: - анализировать и оценивать последствия своих слов и поступков; - демонстрировать приверженность гуманистическим и демократическим ценностям, патриотизм и гражданскую позицию; - уметь преодолевать разногласия с помощью приемов и техник преодоления конфликтов;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5) в сфере трудовой деятельности: - осознавать значение трудовой деятельности для личности и для общества.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курса обществознания в 8 классе обучающийся должен: знать/понимать: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социальные свойства человека, его взаимодействие с другими людьми; </w:t>
      </w:r>
      <w:r w:rsidRPr="00C9303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сущность общества как формы совместной деятельности людей;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03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характерные черты и признаки основных сфер жизни общества: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содержание и значение социальных норм, регулирующих общественные отношения; </w:t>
      </w:r>
      <w:r w:rsidRPr="00C9303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значение правовых и демократических ценностей;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03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основные социальные институты и процессы.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3032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- характеризовать основные социальные объекты (факты, явления, процессы), их место и значение в жизни общества как целостной системы;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- сравнивать социальные объекты, выявлять их общие черты и различия, существенные признаки;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>- описывать основные социальные объекты, человека как социально-</w:t>
      </w:r>
      <w:proofErr w:type="spellStart"/>
      <w:r w:rsidRPr="00C93032">
        <w:rPr>
          <w:rFonts w:ascii="Times New Roman" w:eastAsia="Calibri" w:hAnsi="Times New Roman" w:cs="Times New Roman"/>
          <w:sz w:val="24"/>
          <w:szCs w:val="24"/>
        </w:rPr>
        <w:t>деятельностное</w:t>
      </w:r>
      <w:proofErr w:type="spellEnd"/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существо, основные социальные роли;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объяснять взаимосвязи изученных социальных объектов;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>- формулировать на основе приобретенных знаний собственное суждение и выдвигать аргументы по определенным проблемам;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-применять знания в процессе решения познавательных и практических задач, отражающих актуальные проблемы в жизни человека и общества;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- использовать приобретенные знания и умения в практической и повседневной жизни для совершенствования собственной познавательной деятельности, эффективного выполнения социальных ролей, сознательного взаимодействия с социальными институтами, ориентации в актуальных общественных событиях и процессах; - оценивать общественные изменения с точки зрения демократических и гуманистических ценностей;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>- взаимодействовать с людьми с разными убеждениями, культурными ценностями и социальным положением;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- оценивать поведение людей с точки зрения нравственных и социальных норм, экономической рациональности; предвидеть возможные последствия определенных социальных действий;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- приводить примеры определенных социальных объектов определенного типа, социальных отношений, ситуаций, регулируемых различными видами социальных норм;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- осуществлять поиск социальной информации по заданной теме (материалы СМИ, учебный текст и другие адаптированные источники);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3032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03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сравнивать социальные объекты, суждения об обществе и человеке, выявлять их общие черты и различия;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объяснять взаимосвязи изученных социальных объектов (включая взаимодействие общества и природы, человека и общества, сфер общественной жизни, гражданина и государства);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03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приводить примеры социальных объектов определенного типа: социальных отношений; ситуаций, регулируемых различными видами социальных норм; деятельности людей в различных сферах;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03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оценивать поведение людей с точки зрения социальных норм, экономической рациональности;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03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решать в рамках изученного материала познавательные и практические задачи; </w:t>
      </w:r>
      <w:r w:rsidRPr="00C9303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различать в социальной информации факты и мнения;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03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самостоятельно составлять простейшие виды правовых документов (заявления, доверенности);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03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полноценно выполнять типичные для подростка социальные роли;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иметь и понимать основы общей ориентации в актуальных общественных событиях и процессах;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03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давать нравственную и правовую оценку конкретных поступков людей;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03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реализовывать и защищать, права человека и гражданина, осознанно выполнять гражданские обязанности;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производить первичный анализ и использование социальной информации;</w:t>
      </w:r>
    </w:p>
    <w:p w:rsidR="00C93032" w:rsidRPr="00C93032" w:rsidRDefault="00C93032" w:rsidP="00C93032">
      <w:pPr>
        <w:rPr>
          <w:rFonts w:ascii="Times New Roman" w:eastAsia="Calibri" w:hAnsi="Times New Roman" w:cs="Times New Roman"/>
          <w:sz w:val="40"/>
          <w:szCs w:val="40"/>
        </w:rPr>
      </w:pP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032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93032">
        <w:rPr>
          <w:rFonts w:ascii="Times New Roman" w:eastAsia="Calibri" w:hAnsi="Times New Roman" w:cs="Times New Roman"/>
          <w:sz w:val="24"/>
          <w:szCs w:val="24"/>
        </w:rPr>
        <w:t xml:space="preserve"> сознательно не принимать антиобщественное поведение.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учебного предмета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Личность и общество (6 часов)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Личность. Социализация индивида. Мировоззрение. Жизненные ценности и ориентиры.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как форма жизнедеятельности людей Основные сферы общественной жизни, их взаимосвязь. Общественные отношения. 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изменения и их формы. Развитие общества. Человечество в ХХI веке, тенденции развития, основные вызовы и угрозы. Глобальные                         проблемы современности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2. Сфера духовной культуры (8 часов)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духовной культуры и её особенности. Культура личности и общества. Тенденции развития духовной культуры в современной России.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и совесть. Объективные обязанности и моральная ответственность.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общественный и долг моральный. Совесть — внутренний самоконтроль человека.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Моральный выбор. Свобода и ответственность. Моральные знания и практическое поведение. Критический анализ собственных помыслов и поступков. 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  <w:r w:rsidRPr="00C9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Социальная сфера (5 часов)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  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Отклоняющееся поведение. Опасность наркомании и алкоголизма для человека и общества. Социальная значимость здорового образа жизнь.</w:t>
      </w:r>
      <w:r w:rsidRPr="00C9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4. Экономика (13 часов)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и ресурсы. Ограниченность ресурсов и экономический выбор. Свободные и экономические блага. Альтернативная стоимость (цена выбора)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Собственность. Право собственности. Формы собственности. Защита прав собственности.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Рыночный механизм регулирования экономики. Спрос и предложение Рыночное равновесие. Производство. Товары и услуги. Факторы производства. Разделение труда и специализация.   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экономике. Экономические цели и функции государства. Государственный бюджет. Налоги, гражданами.   Распределение. Неравенство доходов. Перераспределение доходов. Экономические  меры социальной поддержки населения.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Обмен. Мировое хозяйство. Международная торговля. Обменные курсы валют. Внешнеторговая политика.</w:t>
      </w:r>
    </w:p>
    <w:p w:rsidR="00C93032" w:rsidRDefault="00C93032" w:rsidP="00C9303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93032" w:rsidSect="0040597E">
          <w:pgSz w:w="11900" w:h="16838"/>
          <w:pgMar w:top="720" w:right="720" w:bottom="720" w:left="720" w:header="0" w:footer="0" w:gutter="0"/>
          <w:cols w:space="720"/>
          <w:docGrid w:linePitch="299"/>
        </w:sectPr>
      </w:pPr>
    </w:p>
    <w:p w:rsidR="00C93032" w:rsidRPr="00C93032" w:rsidRDefault="00C93032" w:rsidP="00C9303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0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ПО ОБЩЕСТВОЗНАНИЮ   8 класс</w:t>
      </w:r>
    </w:p>
    <w:p w:rsidR="00C93032" w:rsidRPr="00C93032" w:rsidRDefault="00C93032" w:rsidP="00C9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969"/>
        <w:gridCol w:w="7513"/>
        <w:gridCol w:w="1985"/>
      </w:tblGrid>
      <w:tr w:rsidR="00C93032" w:rsidRPr="00C93032" w:rsidTr="00C930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виды учебной 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оценки</w:t>
            </w:r>
          </w:p>
        </w:tc>
      </w:tr>
      <w:tr w:rsidR="00C93032" w:rsidRPr="00C93032" w:rsidTr="00C930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1. </w:t>
            </w:r>
          </w:p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Личность и общество.</w:t>
            </w:r>
          </w:p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(6 часов)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Личность. Социализация индивида. Мировоззрение. Жизненные ценности и ориентиры.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как форма жизнедеятельности людей Основные сферы общественной жизни, их взаимосвязь. Общественные отношения. 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изменения и их формы. Развитие общества. Человечество в ХХ</w:t>
            </w:r>
            <w:proofErr w:type="gramStart"/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веке, тенденции развития, основные вызовы и угрозы. Глобальные                         проблемы современности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032" w:rsidRPr="00C93032" w:rsidRDefault="00C93032" w:rsidP="00C9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отличия человека от животных. Объясняют человеческие качества.  Различают  биологические  и природные качества человека. Характеризуют и конкретизируют примерами </w:t>
            </w:r>
            <w:proofErr w:type="gramStart"/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социальное в человеке. Определяют своё отношение к различным качествам человека. Выявляют связь между мышлением и речью. Объясняют понятие  «самореализация».  Определяют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и конкретизируют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примерами сущностные  характеристики деятельности. Приводят примеры основных видов деятельности. Раскрывают смысл понятия «ноосфера».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утверждение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 связи природы и общества и аргументируют свою оценку. Характеризуют возможности человеческого разума. Раскрывают  значение  моральных  норм. Конкретизируют на примерах влияние природных условий на людей. Анализируют  и  оценивают  текст  </w:t>
            </w:r>
            <w:proofErr w:type="gramStart"/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заданных позиций.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Анализируют факты и сделанные выводы. Выделяют существенные признаки общества. Называют сферы общественной жизни и характерные для них социальные явления. Показывают на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конкретных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примерах</w:t>
            </w:r>
            <w:proofErr w:type="gramEnd"/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взаимосвязь основных сфер общественной жизни. Выявляют изменения </w:t>
            </w:r>
            <w:proofErr w:type="gramStart"/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структуры,  связанные  с  переходом  в постиндустриальное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общество. Анализируют факты социальной действительности, связанные с изменением структуры общества. Раскрывают смысл понятия «общественный  прогресс».  Приводят примеры прогрессивных и регрессивных изменений в обществе. Раскрывают  на  конкретных  примерах смысл   понятия   «индивидуальность». Используют элементы причинно-следственного анализа при 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характеристике социальных параметров личности. Выявляют и   сравнивают признаки, характеризующие человека как индивида,   индивидуальность   и личность. Описывают агенты социализации, оказывающие влияние на личность. Исследуют несложные  практические   ситуации,   в   которых проявляются различные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качества личности, её мировоззрение, жизненные ценности и ориентиры.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C93032" w:rsidRPr="00C93032" w:rsidTr="00C930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Раздел 2.</w:t>
            </w:r>
          </w:p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Сфера духовной</w:t>
            </w:r>
          </w:p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жизни.</w:t>
            </w:r>
          </w:p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 часов)</w:t>
            </w:r>
          </w:p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духовной культуры и её особенности. Культура личности и общества. Тенденции развития духовной культуры в современной России.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 и совесть. Объективные обязанности и моральная ответственность.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 общественный и долг моральный. Совесть — внутренний самоконтроль человека.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Моральный выбор. Свобода и ответственность. Моральные знания и практическое поведение. Критический анализ собственных помыслов и поступков. 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образования в условиях информационного общества. Основные элементы системы образования в Российской Федерации. Непрерывность </w:t>
            </w: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образования. Самообразование.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как одна из форм культуры. Религиозные организации и объединения, их роль в жизни современного общества. Свобода совести.</w:t>
            </w:r>
            <w:r w:rsidRPr="00C93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Определяют сущностные характеристики понятия    «культура».    Различают и описывают явления духовной культуры. Находят и извлекают социальную информацию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о достижениях и проблемах культуры </w:t>
            </w:r>
            <w:proofErr w:type="gramStart"/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адаптированных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источников.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Характеризуют духовные ценности российского народа. Выражают своё   отношение   к   тенденциям   в культурном развитии. Объясняют роль морали в жизни общества. Характеризуют основные принципы морали. Характеризуют моральную сторону различных социальных   ситуаций. Используют элементы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причинно-следственного анализа для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объяснения влияния моральных устоев на развитие общества и человека. Осуществляют рефлексию своих нравственных ценностей. Приводят примеры морального выбора.  Дают  нравственные  оценки собственным  поступкам,  по  ведению других людей. Оценивают значение образования   в информационном обществе.  Извлекают информацию о тенденциях в развитии образования  из  различных  источников. Характеризуют с опорой  на примеры современную образовательную политику   РФ. Обосновывают   своё отношение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 непрерывному образованию.</w:t>
            </w:r>
            <w:r w:rsidRPr="00C93032">
              <w:rPr>
                <w:rFonts w:ascii="Calibri" w:eastAsia="Calibri" w:hAnsi="Calibri" w:cs="Times New Roman"/>
              </w:rPr>
              <w:t xml:space="preserve"> 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науку как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особую систему знаний. Объясняют возрастание роли науки в современном обществе. Определяют сущностные характеристики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религ</w:t>
            </w:r>
            <w:proofErr w:type="gramStart"/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ии и её</w:t>
            </w:r>
            <w:proofErr w:type="gramEnd"/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в культурной жизни. Объясняют сущность и значение веротерпимости. Раскрывают сущность свободы совести.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C93032" w:rsidRPr="00C93032" w:rsidTr="00C930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Раздел 3.</w:t>
            </w:r>
          </w:p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Социальная сфера</w:t>
            </w:r>
          </w:p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(5 часов)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Отклоняющееся поведение. Опасность наркомании и алкоголизма для человека и </w:t>
            </w: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общества. Социальная значимость здорового образа жизнь.</w:t>
            </w:r>
            <w:r w:rsidRPr="00C93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Выявляют и различают разные социальные общности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группы. Раскрывают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причины социального неравенства. Приводят примеры различных видов </w:t>
            </w:r>
            <w:proofErr w:type="gramStart"/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мобильности.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Характеризуют причины социальных конфликтов,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используя </w:t>
            </w:r>
            <w:proofErr w:type="spellStart"/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связи,   материалы СМИ; показывают пути их разрешения. Находят и извлекают социальную информацию  о  структуре  общества  и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направлениях</w:t>
            </w:r>
            <w:proofErr w:type="gramEnd"/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изменения из адаптированных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источников различного типа. Называют позиции, определяющие статус личности. Различают предписанный  и  достигаемый  статусы.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Раскрывают и иллюстрируют примерами ролевой репертуар личности. Объясняют  причины  ролевых  различий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по тендерному признаку, показывают их проявление  в различных  социальных ситуациях. Описывают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основные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 роли  старших  подростков. Характеризуют </w:t>
            </w:r>
            <w:proofErr w:type="spellStart"/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межпоколенческие</w:t>
            </w:r>
            <w:proofErr w:type="spellEnd"/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  в  современном  обществе.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собственное отношение к проблеме  нарастания разрыва  между поколениями. Конкретизируют примерами из прошлого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современности значение общего исторического прошлого, традиций в сплочении народа.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Характеризуют противоречивость межнациональных отношений в современном мире. Объясняют причины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возникновения межнациональных конфликтов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характеризуют возможные пути их разрешения. Объясняют причины отклоняющегося поведения. Оценивают опасные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наркомании и алкоголизма для  человека  и  общества.  Оценивают социальное значение здорового образа жизни.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тестовая работа</w:t>
            </w:r>
          </w:p>
        </w:tc>
      </w:tr>
      <w:tr w:rsidR="00C93032" w:rsidRPr="00C93032" w:rsidTr="00C930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Раздел 4. </w:t>
            </w:r>
          </w:p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Экономика.</w:t>
            </w:r>
          </w:p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(13 часов)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и ресурсы. Ограниченность ресурсов и экономический выбор. Свободные и экономические блага. Альтернативная стоимость (цена выбора)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вопросы экономики: что, как и для кого производить. Функции экономической системы. Модели экономических систем.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Собственность. Право собственности. Формы собственности. Защита прав собственности.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Рыночный механизм регулирования экономики. Спрос и предложение Рыночное равновесие.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Производство. Товары и услуги. Факторы производства. Разделение труда и специализация.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Предпринимательство. Цели фирмы, ее основные организационно-правовые формы. </w:t>
            </w: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Малое предпринимательство и фермерское хозяйство.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экономике. Экономические цели и функции государства. Государственный бюджет. Налоги, гражданами.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Распределение. Неравенство доходов. Перераспределение доходов. Экономические  меры социальной поддержки населения.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Потребление. Семейное потребление. Страховые услуги, предоставляемые гражданам. Экономические основы защиты прав потребителя.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и номинальные доходы. Инфляция. Банковские услуги, предоставляемые гражданам. Формы сбережения граждан. Потребительский кредит.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Безработица. Причины безработицы. Экономические и социальные последствия безработицы. Роль государства в обеспечении занятости.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Обмен. Мировое хозяйство. Международная торговля. Обменные курсы валют. Внешнеторговая политика.</w:t>
            </w:r>
          </w:p>
          <w:p w:rsidR="00C93032" w:rsidRPr="00C93032" w:rsidRDefault="00C93032" w:rsidP="00C93032">
            <w:pPr>
              <w:autoSpaceDE w:val="0"/>
              <w:autoSpaceDN w:val="0"/>
              <w:adjustRightInd w:val="0"/>
              <w:spacing w:after="0" w:line="240" w:lineRule="auto"/>
              <w:ind w:left="1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Раскрывают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роль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экономики в жизни общества. Объясняют проблему ограниченности экономических ресурсов.    Различают свободные    и экономические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блага.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Приводят примеры  принятия  решения  на  основе экономического выбора. Описывают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иллюстрируют примерами решения основных вопросов участниками  экономики.  Различают  и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основные типы экономических систем. Характеризуют способы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координации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хозяйственной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различных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экономических системах. Объясняют смысл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понятия «собственность».   Характеризуют   и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конкретизируют  примерами  формы собственности. Называют основания для приобретения  права собственности.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несложные практические ситуации,  связанные  с  реализацией  и защитой прав собственности.</w:t>
            </w:r>
            <w:r w:rsidRPr="00C93032">
              <w:rPr>
                <w:rFonts w:ascii="Calibri" w:eastAsia="Calibri" w:hAnsi="Calibri" w:cs="Times New Roman"/>
              </w:rPr>
              <w:t xml:space="preserve"> 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рыночное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хозяйство как один из способов   организации экономической жизни. Характеризуют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условия функционирования рыночной экономической системы. Описывают действие рыночного механизма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цен на товары и услуги. Формулируют собственное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мнение  о роли рыночного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механизма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регулирования экономики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  жизни общества.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Объясняют 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решающую роль производства как источника экономических благ. Различают товары и услуги   как   результат   производства. Называют и иллюстрируют примерами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факторы   производства.   Находят   и извлекают социальную информацию  о производстве из адаптированных источников. Исследуют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несложные практические  ситуации,  связанные  с использованием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различных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способов повышения эффективности производства. Описывают социально-экономическую роль  и  функции  предпринимательства.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различные организационн</w:t>
            </w:r>
            <w:proofErr w:type="gramStart"/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правовые  формы  предпринимательской деятельности. Объясняют преимущества и    недостатки    малого    бизнеса.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собственное отношение к проблеме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соблюдения морально- этических норм в предпринимательстве.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возможности своего участия  в предпринимательской деятельности. Характеризуют экономические функции государства. Описывают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формы вмешательства государства  в  рыночные  отношения. Различают прямые и косвенные налоги.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Раскрывают смысл понятия «государственный бюджет». Приводят примеры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государственной политики регулирования доходов и расходов. Называют основные источники доходов граждан. Раскрывают причины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 доходов населения. Объясняют необходимость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перераспределения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доходов. Иллюстрируют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примерами</w:t>
            </w:r>
          </w:p>
          <w:p w:rsidR="00C93032" w:rsidRPr="00C93032" w:rsidRDefault="00C93032" w:rsidP="00C930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меры социальной поддержки населения. Описывают закономерность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изменения потребительских расходов семьи в зависимости от доходов. Характеризуют виды страховых услуг, предоставляемых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гражданам. Раскрывают  на  примерах  меры  защиты прав потребителей. Различают   номинальные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 реальные 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доходы граждан.  Показывают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влияние инфляции   на   реальные   доходы   и уровень  жизни  населения.  Называют  и иллюстрируют примерами формы сбережений  граждан.  Объясняют  связь семейной экономики с инфляционными процессами в стране. Оценивают способы использования сбережений своей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семьи с точки зрения экономической рациональности. Характеризуют роль банков в сохранении и  приумножении доходов населения. Характеризуют безработицу как закономерное явление рыночной экономики.   Называют   и   описывают причины безработицы. Различают экономические и социальные последствия безработицы. Объясняют роль государства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обеспечении занятости. Оценивают собственные возможности на рынке труда. Описывают реальные связи между участниками международных экономических отношений. Характеризуют причины формирования мирового хозяйства. Характеризуют влияние международной торговли на развитие мирового хозяйства.</w:t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032" w:rsidRPr="00C93032" w:rsidRDefault="00C93032" w:rsidP="00C93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3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</w:tbl>
    <w:p w:rsidR="00C93032" w:rsidRPr="00C93032" w:rsidRDefault="00C93032" w:rsidP="00C93032">
      <w:pPr>
        <w:spacing w:after="0"/>
        <w:rPr>
          <w:rFonts w:ascii="Calibri" w:eastAsia="Times New Roman" w:hAnsi="Calibri" w:cs="Times New Roman"/>
          <w:lang w:eastAsia="ru-RU"/>
        </w:rPr>
        <w:sectPr w:rsidR="00C93032" w:rsidRPr="00C93032" w:rsidSect="004C267F">
          <w:pgSz w:w="16838" w:h="11900" w:orient="landscape"/>
          <w:pgMar w:top="726" w:right="431" w:bottom="1440" w:left="833" w:header="0" w:footer="0" w:gutter="0"/>
          <w:cols w:space="720"/>
        </w:sectPr>
      </w:pPr>
    </w:p>
    <w:p w:rsidR="00C93032" w:rsidRPr="00C93032" w:rsidRDefault="00C93032" w:rsidP="00C93032">
      <w:pPr>
        <w:rPr>
          <w:rFonts w:ascii="Calibri" w:eastAsia="Calibri" w:hAnsi="Calibri" w:cs="Times New Roman"/>
        </w:rPr>
      </w:pP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032" w:rsidRPr="00C93032" w:rsidRDefault="00C93032" w:rsidP="00C93032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93032">
        <w:rPr>
          <w:rFonts w:ascii="Times New Roman" w:eastAsia="Calibri" w:hAnsi="Times New Roman" w:cs="Times New Roman"/>
          <w:b/>
          <w:i/>
          <w:sz w:val="32"/>
          <w:szCs w:val="32"/>
        </w:rPr>
        <w:t>Календарно-тематическое планирование по обществознанию 8 класс</w:t>
      </w:r>
    </w:p>
    <w:tbl>
      <w:tblPr>
        <w:tblStyle w:val="10"/>
        <w:tblW w:w="10605" w:type="dxa"/>
        <w:tblLayout w:type="fixed"/>
        <w:tblLook w:val="04A0" w:firstRow="1" w:lastRow="0" w:firstColumn="1" w:lastColumn="0" w:noHBand="0" w:noVBand="1"/>
      </w:tblPr>
      <w:tblGrid>
        <w:gridCol w:w="817"/>
        <w:gridCol w:w="3972"/>
        <w:gridCol w:w="852"/>
        <w:gridCol w:w="2269"/>
        <w:gridCol w:w="1560"/>
        <w:gridCol w:w="1135"/>
      </w:tblGrid>
      <w:tr w:rsidR="00C93032" w:rsidRPr="00C93032" w:rsidTr="00C93032">
        <w:trPr>
          <w:trHeight w:val="5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93032" w:rsidRPr="00C93032" w:rsidTr="00C93032">
        <w:trPr>
          <w:trHeight w:val="52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Раздел 1. Личность и общество. (6 часов)</w:t>
            </w:r>
          </w:p>
        </w:tc>
      </w:tr>
      <w:tr w:rsidR="00C93032" w:rsidRPr="00C93032" w:rsidTr="00C93032">
        <w:trPr>
          <w:trHeight w:val="426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3032">
              <w:rPr>
                <w:rFonts w:ascii="Times New Roman" w:hAnsi="Times New Roman"/>
                <w:b/>
                <w:i/>
                <w:sz w:val="28"/>
                <w:szCs w:val="28"/>
              </w:rPr>
              <w:t>1 четверть</w:t>
            </w: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tabs>
                <w:tab w:val="left" w:pos="217"/>
                <w:tab w:val="center" w:pos="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ab/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Вводное повторение.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</w:tr>
      <w:tr w:rsidR="00C93032" w:rsidRPr="00C93032" w:rsidTr="00C93032">
        <w:trPr>
          <w:trHeight w:val="52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Раздел 1. Личность и общество. (5 часов)</w:t>
            </w: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Что делает человека человеком? Человек, общество и природа.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общества.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Как стать личностью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«Личность и общество».</w:t>
            </w:r>
          </w:p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C93032" w:rsidRPr="00C93032" w:rsidTr="00C93032">
        <w:trPr>
          <w:trHeight w:val="52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Раздел 2. Сфера духовной культуры. (8 часов)</w:t>
            </w: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Сфера духовной культуры.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Мораль.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Долг и совесть.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C93032" w:rsidRPr="00C93032" w:rsidTr="00C93032">
        <w:trPr>
          <w:trHeight w:val="52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 четверть</w:t>
            </w: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Моральный выбор-это ответственность.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Наука  в современном обществе.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 по теме: «Сфера духовной культуры  »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Раздел 3. Социальная сфера (5 часов)</w:t>
            </w: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 четверть</w:t>
            </w: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«Социальная сфера».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Раздел 4. Экономика. (13 часов)</w:t>
            </w: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Рыночная экономика.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– основа экономики.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 четверть</w:t>
            </w: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доходов.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Потребление.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Безработица, ее причины.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Безработица, ее последствия.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Мировое хозяйство.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Мировая международная торговля.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32" w:rsidRPr="00C93032" w:rsidTr="00C9303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«Экономика».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0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32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2" w:rsidRPr="00C93032" w:rsidRDefault="00C93032" w:rsidP="00C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032" w:rsidRPr="00C93032" w:rsidRDefault="00C93032" w:rsidP="00C93032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оценки достижения планируемых результатов.</w:t>
      </w:r>
    </w:p>
    <w:p w:rsidR="00C93032" w:rsidRPr="00C93032" w:rsidRDefault="00C93032" w:rsidP="00C93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Критерии оценки знаний</w:t>
      </w: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C93032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обучающихся: по обществознанию</w:t>
      </w:r>
    </w:p>
    <w:p w:rsidR="00C93032" w:rsidRPr="00C93032" w:rsidRDefault="00C93032" w:rsidP="00C9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          </w:t>
      </w:r>
      <w:r w:rsidRPr="00C93032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  <w:t>Устный, письменный ответ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«5»</w:t>
      </w: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 в полном объеме выполняет предъявленные задания и демонстрирует следующие знания и умения: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осуществляет поиск информации, представленной в различных знаковых системах;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логично, развернуто отвечает  как на устный вопрос, так и на вопросы по обществоведческому источнику;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анализирует, сравнивает, обобщает обществоведческие факты, процессы;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сопоставляет различные точки зрения на обществоведческие процессы, обосновывать свое мнение;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применяет обществоведческие знания при анализе различных проблем современного общества;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толкует  содержание основных терминов обществоведческой и общественно-политической лексики;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составляет краткий (тезисный) план предлагаемого к изучению материала;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преобразовывает  текстовую информацию в иную (график, диаграмма, таблица);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«4»</w:t>
      </w: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 выставляется в том случае, если обучающийся: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показывает предъявляемые требования, как и к ответу на «отлично», но при ответе допускает неточности, не искажающие общего обществоведческого смысла;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демонстрирует знание причинно-следственных связей;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lastRenderedPageBreak/>
        <w:t>• дает определения прозвучавшим при ответе понятиям;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«3»</w:t>
      </w: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демонстрирует общие представления об обществоведческом процессе;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допускает неточности в определении понятий;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показывает верное понимание отдельных элементов обществоведческого содержания на основе частичного использования необходимых умений;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отсутствует логически построенный и продуманный ответ;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умеет сопоставлять обществоведческие процессы;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показывает знание различных точек зрения, существующих по проблеме;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«2»</w:t>
      </w: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 не продемонстрировал никаких знаний либо отказался отвечать.</w:t>
      </w:r>
    </w:p>
    <w:p w:rsidR="00C93032" w:rsidRPr="00C93032" w:rsidRDefault="00C93032" w:rsidP="00C93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Требования к оценке: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 xml:space="preserve">оценка должна быть объективной и справедливой, ясной и понятной для </w:t>
      </w:r>
      <w:proofErr w:type="gramStart"/>
      <w:r w:rsidRPr="00C93032">
        <w:rPr>
          <w:rFonts w:ascii="Times New Roman" w:eastAsia="Times New Roman" w:hAnsi="Times New Roman" w:cs="Times New Roman"/>
          <w:sz w:val="24"/>
          <w:lang w:eastAsia="ru-RU"/>
        </w:rPr>
        <w:t>обучаемого</w:t>
      </w:r>
      <w:proofErr w:type="gramEnd"/>
      <w:r w:rsidRPr="00C93032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>оценка должна выполнять стимулирующую функцию, оценка должна быть всесторонней.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i/>
          <w:sz w:val="24"/>
          <w:lang w:eastAsia="ru-RU"/>
        </w:rPr>
        <w:t>Критерии оценки тестового задания: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lang w:eastAsia="ru-RU"/>
        </w:rPr>
        <w:t>80-100%</w:t>
      </w:r>
      <w:r w:rsidRPr="00C93032">
        <w:rPr>
          <w:rFonts w:ascii="Times New Roman" w:eastAsia="Times New Roman" w:hAnsi="Times New Roman" w:cs="Times New Roman"/>
          <w:sz w:val="24"/>
          <w:lang w:eastAsia="ru-RU"/>
        </w:rPr>
        <w:t xml:space="preserve"> - отлично «5»;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lang w:eastAsia="ru-RU"/>
        </w:rPr>
        <w:t>60-80%</w:t>
      </w:r>
      <w:r w:rsidRPr="00C93032">
        <w:rPr>
          <w:rFonts w:ascii="Times New Roman" w:eastAsia="Times New Roman" w:hAnsi="Times New Roman" w:cs="Times New Roman"/>
          <w:sz w:val="24"/>
          <w:lang w:eastAsia="ru-RU"/>
        </w:rPr>
        <w:t xml:space="preserve"> - хорошо «4»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lang w:eastAsia="ru-RU"/>
        </w:rPr>
        <w:t>40-60%</w:t>
      </w:r>
      <w:r w:rsidRPr="00C93032">
        <w:rPr>
          <w:rFonts w:ascii="Times New Roman" w:eastAsia="Times New Roman" w:hAnsi="Times New Roman" w:cs="Times New Roman"/>
          <w:sz w:val="24"/>
          <w:lang w:eastAsia="ru-RU"/>
        </w:rPr>
        <w:t xml:space="preserve"> - удовлетворительно «3»;    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lang w:eastAsia="ru-RU"/>
        </w:rPr>
        <w:t>0-40 %</w:t>
      </w:r>
      <w:r w:rsidRPr="00C93032">
        <w:rPr>
          <w:rFonts w:ascii="Times New Roman" w:eastAsia="Times New Roman" w:hAnsi="Times New Roman" w:cs="Times New Roman"/>
          <w:sz w:val="24"/>
          <w:lang w:eastAsia="ru-RU"/>
        </w:rPr>
        <w:t xml:space="preserve"> - неудовлетворительно «2»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  </w:t>
      </w:r>
      <w:r w:rsidRPr="00C93032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  <w:t>Нормы оценок работы с обществоведческим источником</w:t>
      </w:r>
    </w:p>
    <w:p w:rsidR="00C93032" w:rsidRPr="00C93032" w:rsidRDefault="00C93032" w:rsidP="00C9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«5»</w:t>
      </w: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C93032" w:rsidRPr="00C93032" w:rsidRDefault="00C93032" w:rsidP="00C930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извлек из источника обществоведческую информацию, на основе которой сформулировал и раскрыл поднятую в тексте проблему;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сопоставил факты нескольких обществоведческих источников;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применил контекстные знания и базовые знания смежных предметных областей (история, искусство и т.д.)</w:t>
      </w:r>
    </w:p>
    <w:p w:rsidR="00C93032" w:rsidRPr="00C93032" w:rsidRDefault="00C93032" w:rsidP="00C930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дал объяснения содержания обществоведческого источника;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дал теоретическое обоснование информации источника и прокомментировал ее с использованием научной терминологии;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привел собственную точку зрения на рассматриваемую проблему;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аргументировал свою позицию с опорой на обществоведческие факты и собственный жизненный опыт.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«4»</w:t>
      </w: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определил тип источника;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извлек из источника обществоведческую информацию, на основе которой обозначил и пояснил поднятую в тексте проблему;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сопоставил факты нескольких обществоведческих источников;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применил контекстные знания для объяснения содержания обществоведческого источника;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прокомментировал информацию источника с использованием научной терминологии;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привел собственную точку зрения на рассматриваемую проблему, но затруднился с аргументацией свою позиции.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«3»</w:t>
      </w:r>
      <w:r w:rsidRPr="00C93032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 </w:t>
      </w: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выставляется в том случае, если  обучающийся: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на основе информации источника увидел проблему, но не смог ее сформулировать;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попытался раскрыть проблему, пользуясь общими рассуждениями при слабой опоре на информацию источника;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сформулировал собственную точку зрения (позицию, отношение) при ответе на вопросы и задания к тексту источника.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«2»</w:t>
      </w: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выставляется в том случае, если обучающийся: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указал тип источника, но сделал попытку ответить на поставленные вопросы;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увидел проблему и не смог ее сформулировать;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пересказал текст источника без его комментирования;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или дал ответ не в контексте задания.</w:t>
      </w:r>
    </w:p>
    <w:p w:rsidR="00C93032" w:rsidRPr="00C93032" w:rsidRDefault="00C93032" w:rsidP="00C9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Критерии  оценивания решения    познавательных и практических задач.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proofErr w:type="gramStart"/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lastRenderedPageBreak/>
        <w:t>В зависимости от содержащегося в вопросе предписания могут быть востребованы следующие умения: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осуществлять поиск социальной информации, представленной в различных знаковых системах (тест, диаграмма и т. п.);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извлекать из неадаптированных оригинальных текстов знания по заданным темам;</w:t>
      </w:r>
      <w:proofErr w:type="gramEnd"/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различать в социальной информации факты и мнения, выводы и аргументы;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предвидеть последствия определенных социальных действий.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</w:r>
      <w:r w:rsidRPr="00C93032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 Оценка «5»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 при получении требуемого ответа на основе грамотного применения соответствующих умений и теоретических знаний.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Оценка «4»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ставится, если допущены незначительные ошибки.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 Оценка «3»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 ставится, если задание выполняется с помощью наводящих вопросов 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Критерии оценивания письменного ответа</w:t>
      </w:r>
    </w:p>
    <w:p w:rsidR="00C93032" w:rsidRPr="00C93032" w:rsidRDefault="00C93032" w:rsidP="00C9303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При оценке письменного ответа необходимо выделить следующие элементы:</w:t>
      </w:r>
    </w:p>
    <w:p w:rsidR="00C93032" w:rsidRPr="00C93032" w:rsidRDefault="00C93032" w:rsidP="00C9303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>1. Представление собственной точки зрения (позиции, отношения) при раскрытии проблемы.</w:t>
      </w:r>
    </w:p>
    <w:p w:rsidR="00C93032" w:rsidRPr="00C93032" w:rsidRDefault="00C93032" w:rsidP="00C9303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C93032" w:rsidRPr="00C93032" w:rsidRDefault="00C93032" w:rsidP="00C9303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>3. Аргументация своей позиции с опорой на факты общественной жизни или собственный опыт.</w:t>
      </w:r>
    </w:p>
    <w:p w:rsidR="00C93032" w:rsidRPr="00C93032" w:rsidRDefault="00C93032" w:rsidP="00C9303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«5»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C93032" w:rsidRPr="00C93032" w:rsidRDefault="00C93032" w:rsidP="00C9303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«4»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 ставится, если представлена собственная точка зрения (позиция, отношение) при раскрытии проблемы. Проблема раскрыта с корректным использованием  </w:t>
      </w: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C93032" w:rsidRPr="00C93032" w:rsidRDefault="00C93032" w:rsidP="00C9303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«3» 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проблемы. Проблема раскрыта при формальном использовании </w:t>
      </w: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терминов. Дана аргументация своего мнения с опорой на факты общественной жизни или личный социальный опыт.</w:t>
      </w:r>
    </w:p>
    <w:p w:rsidR="00C93032" w:rsidRPr="00C93032" w:rsidRDefault="00C93032" w:rsidP="00C9303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«2» 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C93032" w:rsidRPr="00C93032" w:rsidRDefault="00C93032" w:rsidP="00C9303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 </w:t>
      </w:r>
    </w:p>
    <w:p w:rsidR="00C93032" w:rsidRPr="00C93032" w:rsidRDefault="00C93032" w:rsidP="00C93032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 сочинений (эссе).</w:t>
      </w:r>
    </w:p>
    <w:p w:rsidR="00C93032" w:rsidRPr="00C93032" w:rsidRDefault="00C93032" w:rsidP="00C93032">
      <w:pPr>
        <w:spacing w:after="0" w:line="240" w:lineRule="auto"/>
        <w:ind w:left="286"/>
        <w:rPr>
          <w:rFonts w:ascii="Times New Roman" w:eastAsia="Times New Roman" w:hAnsi="Times New Roman" w:cs="Times New Roman"/>
          <w:sz w:val="20"/>
          <w:lang w:eastAsia="ru-RU"/>
        </w:rPr>
      </w:pP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При оценивании  данного вида работы необходимо выделить следующие элементы:</w:t>
      </w:r>
    </w:p>
    <w:p w:rsidR="00C93032" w:rsidRPr="00C93032" w:rsidRDefault="00C93032" w:rsidP="00C93032">
      <w:pPr>
        <w:numPr>
          <w:ilvl w:val="0"/>
          <w:numId w:val="8"/>
        </w:numPr>
        <w:tabs>
          <w:tab w:val="left" w:pos="246"/>
        </w:tabs>
        <w:spacing w:after="0" w:line="240" w:lineRule="auto"/>
        <w:ind w:left="246" w:hanging="24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Представление собственной точки зрения (позиции, отношения) при раскрытии проблемы.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C93032" w:rsidRPr="00C93032" w:rsidRDefault="00C93032" w:rsidP="00C93032">
      <w:pPr>
        <w:numPr>
          <w:ilvl w:val="0"/>
          <w:numId w:val="9"/>
        </w:numPr>
        <w:tabs>
          <w:tab w:val="left" w:pos="30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C93032" w:rsidRPr="00C93032" w:rsidRDefault="00C93032" w:rsidP="00C93032">
      <w:pPr>
        <w:numPr>
          <w:ilvl w:val="0"/>
          <w:numId w:val="10"/>
        </w:numPr>
        <w:tabs>
          <w:tab w:val="left" w:pos="24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Аргументация своей позиции с опорой на факты общественной жизни или собственный опыт.</w:t>
      </w:r>
    </w:p>
    <w:p w:rsidR="00C93032" w:rsidRPr="00C93032" w:rsidRDefault="00C93032" w:rsidP="00C93032">
      <w:pPr>
        <w:numPr>
          <w:ilvl w:val="0"/>
          <w:numId w:val="10"/>
        </w:numPr>
        <w:tabs>
          <w:tab w:val="left" w:pos="24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 </w:t>
      </w:r>
      <w:r w:rsidRPr="00C93032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«5» 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точка зрения (позиция</w:t>
      </w:r>
      <w:proofErr w:type="gramStart"/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 ,</w:t>
      </w:r>
      <w:proofErr w:type="gramEnd"/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отношение) при раскрытии проблемы. Проблема раскрыта на теоретическом уровне, в связях и с обоснованиями, с корректным использованием </w:t>
      </w: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 и понятий в контексте ответа. Дана аргументация своего мнения с опорой на факты.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C93032" w:rsidRPr="00C93032" w:rsidRDefault="00C93032" w:rsidP="00C93032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«4» 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проблемы. Проблема раскрыта с корректным использованием </w:t>
      </w: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C93032" w:rsidRPr="00C93032" w:rsidRDefault="00C93032" w:rsidP="00C93032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«3» 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проблемы, но проблема раскрыта при формальном использовании </w:t>
      </w: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терминов. Дана аргументация своего мнения с опорой на факты общественной жизни или личный социальный опыт.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C93032" w:rsidRPr="00C93032" w:rsidRDefault="00C93032" w:rsidP="00C93032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«2» </w:t>
      </w:r>
      <w:r w:rsidRPr="00C93032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 проекта.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C93032" w:rsidRPr="00C93032" w:rsidRDefault="00C93032" w:rsidP="00C9303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- Отметка «5»</w:t>
      </w:r>
    </w:p>
    <w:p w:rsidR="00C93032" w:rsidRPr="00C93032" w:rsidRDefault="00C93032" w:rsidP="00C93032">
      <w:pPr>
        <w:numPr>
          <w:ilvl w:val="0"/>
          <w:numId w:val="11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C93032" w:rsidRPr="00C93032" w:rsidRDefault="00C93032" w:rsidP="00C93032">
      <w:pPr>
        <w:numPr>
          <w:ilvl w:val="0"/>
          <w:numId w:val="11"/>
        </w:numPr>
        <w:tabs>
          <w:tab w:val="left" w:pos="347"/>
        </w:tabs>
        <w:spacing w:after="0" w:line="240" w:lineRule="auto"/>
        <w:ind w:left="347" w:hanging="347"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исполнения проекта, выдержаны соответствующие этапы.</w:t>
      </w:r>
    </w:p>
    <w:p w:rsidR="00C93032" w:rsidRPr="00C93032" w:rsidRDefault="00C93032" w:rsidP="00C93032">
      <w:pPr>
        <w:numPr>
          <w:ilvl w:val="0"/>
          <w:numId w:val="11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>Проект оформлен в соответствии с требованиями.</w:t>
      </w:r>
    </w:p>
    <w:p w:rsidR="00C93032" w:rsidRPr="00C93032" w:rsidRDefault="00C93032" w:rsidP="00C93032">
      <w:pPr>
        <w:numPr>
          <w:ilvl w:val="0"/>
          <w:numId w:val="11"/>
        </w:numPr>
        <w:tabs>
          <w:tab w:val="left" w:pos="347"/>
        </w:tabs>
        <w:spacing w:after="0" w:line="240" w:lineRule="auto"/>
        <w:ind w:left="347" w:hanging="347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C93032">
        <w:rPr>
          <w:rFonts w:ascii="Times New Roman" w:eastAsia="Times New Roman" w:hAnsi="Times New Roman" w:cs="Times New Roman"/>
          <w:sz w:val="24"/>
          <w:lang w:eastAsia="ru-RU"/>
        </w:rPr>
        <w:t>Проявлены</w:t>
      </w:r>
      <w:proofErr w:type="gramEnd"/>
      <w:r w:rsidRPr="00C93032">
        <w:rPr>
          <w:rFonts w:ascii="Times New Roman" w:eastAsia="Times New Roman" w:hAnsi="Times New Roman" w:cs="Times New Roman"/>
          <w:sz w:val="24"/>
          <w:lang w:eastAsia="ru-RU"/>
        </w:rPr>
        <w:t xml:space="preserve"> творчество, инициатива.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93032" w:rsidRPr="00C93032" w:rsidRDefault="00C93032" w:rsidP="00C93032">
      <w:pPr>
        <w:numPr>
          <w:ilvl w:val="0"/>
          <w:numId w:val="12"/>
        </w:numPr>
        <w:tabs>
          <w:tab w:val="left" w:pos="347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C93032" w:rsidRPr="00C93032" w:rsidRDefault="00C93032" w:rsidP="00C9303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lang w:eastAsia="ru-RU"/>
        </w:rPr>
        <w:t>Повышенный уровень - Отметка «4»</w:t>
      </w:r>
    </w:p>
    <w:p w:rsidR="00C93032" w:rsidRPr="00C93032" w:rsidRDefault="00C93032" w:rsidP="00C93032">
      <w:pPr>
        <w:numPr>
          <w:ilvl w:val="0"/>
          <w:numId w:val="13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93032" w:rsidRPr="00C93032" w:rsidRDefault="00C93032" w:rsidP="00C93032">
      <w:pPr>
        <w:numPr>
          <w:ilvl w:val="0"/>
          <w:numId w:val="14"/>
        </w:numPr>
        <w:tabs>
          <w:tab w:val="left" w:pos="241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исполнения проекта, этапы, но допущены незначительные ошибки, неточности в оформлении.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93032" w:rsidRPr="00C93032" w:rsidRDefault="00C93032" w:rsidP="00C93032">
      <w:pPr>
        <w:numPr>
          <w:ilvl w:val="0"/>
          <w:numId w:val="15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>Проявлено творчество.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93032" w:rsidRPr="00C93032" w:rsidRDefault="00C93032" w:rsidP="00C93032">
      <w:pPr>
        <w:numPr>
          <w:ilvl w:val="0"/>
          <w:numId w:val="16"/>
        </w:numPr>
        <w:tabs>
          <w:tab w:val="left" w:pos="366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C93032" w:rsidRPr="00C93032" w:rsidRDefault="00C93032" w:rsidP="00C9303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lang w:eastAsia="ru-RU"/>
        </w:rPr>
        <w:t>Базовый уровень - Отметка «3»</w:t>
      </w:r>
    </w:p>
    <w:p w:rsidR="00C93032" w:rsidRPr="00C93032" w:rsidRDefault="00C93032" w:rsidP="00C93032">
      <w:pPr>
        <w:numPr>
          <w:ilvl w:val="0"/>
          <w:numId w:val="17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93032" w:rsidRPr="00C93032" w:rsidRDefault="00C93032" w:rsidP="00C93032">
      <w:pPr>
        <w:numPr>
          <w:ilvl w:val="0"/>
          <w:numId w:val="18"/>
        </w:numPr>
        <w:tabs>
          <w:tab w:val="left" w:pos="308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выполнения проекта, но имеются 1-2 ошибки в этапах или в оформлении.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C93032" w:rsidRPr="00C93032" w:rsidRDefault="00C93032" w:rsidP="00C93032">
      <w:pPr>
        <w:numPr>
          <w:ilvl w:val="0"/>
          <w:numId w:val="19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>Самостоятельность проявлена на недостаточном уровне.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C93032" w:rsidRPr="00C93032" w:rsidRDefault="00C93032" w:rsidP="00C9303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- Отметка «2»</w:t>
      </w:r>
    </w:p>
    <w:p w:rsidR="00C93032" w:rsidRPr="00C93032" w:rsidRDefault="00C93032" w:rsidP="00C9303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>Проект не выполнен или не завершен.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C93032" w:rsidRPr="00C93032" w:rsidRDefault="00C93032" w:rsidP="00C93032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93032" w:rsidRPr="00C93032" w:rsidRDefault="00C93032" w:rsidP="00C93032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lang w:eastAsia="ru-RU"/>
        </w:rPr>
        <w:t>Работа с текстом (заполнение опорных таблиц и схем, письменный ответ на вопрос)</w:t>
      </w:r>
    </w:p>
    <w:p w:rsidR="00C93032" w:rsidRPr="00C93032" w:rsidRDefault="00C93032" w:rsidP="00C9303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</w:p>
    <w:p w:rsidR="00C93032" w:rsidRPr="00C93032" w:rsidRDefault="00C93032" w:rsidP="00C9303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- Отметка «5»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C93032" w:rsidRPr="00C93032" w:rsidRDefault="00C93032" w:rsidP="00C93032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C93032" w:rsidRPr="00C93032" w:rsidRDefault="00C93032" w:rsidP="00C9303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lang w:eastAsia="ru-RU"/>
        </w:rPr>
        <w:t>Повышенный уровень - Отметка «4»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C93032" w:rsidRPr="00C93032" w:rsidRDefault="00C93032" w:rsidP="00C93032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0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>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C93032" w:rsidRPr="00C93032" w:rsidRDefault="00C93032" w:rsidP="00C9303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lang w:eastAsia="ru-RU"/>
        </w:rPr>
        <w:t>Базовый уровень - Отметка «3»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C93032" w:rsidRPr="00C93032" w:rsidRDefault="00C93032" w:rsidP="00C93032">
      <w:pPr>
        <w:spacing w:after="0" w:line="244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C93032">
        <w:rPr>
          <w:rFonts w:ascii="Times New Roman" w:eastAsia="Times New Roman" w:hAnsi="Times New Roman" w:cs="Times New Roman"/>
          <w:sz w:val="23"/>
          <w:lang w:eastAsia="ru-RU"/>
        </w:rPr>
        <w:t>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</w:t>
      </w:r>
    </w:p>
    <w:p w:rsidR="00C93032" w:rsidRPr="00C93032" w:rsidRDefault="00C93032" w:rsidP="00C9303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- Отметка «2»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C93032" w:rsidRPr="00C93032" w:rsidRDefault="00C93032" w:rsidP="00C93032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0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>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Критерии оценивания сообщения </w:t>
      </w:r>
      <w:proofErr w:type="gramStart"/>
      <w:r w:rsidRPr="00C93032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обучающихся</w:t>
      </w:r>
      <w:proofErr w:type="gramEnd"/>
      <w:r w:rsidRPr="00C93032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: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93032" w:rsidRPr="00C93032" w:rsidRDefault="00C93032" w:rsidP="00C93032">
      <w:pPr>
        <w:spacing w:after="0" w:line="240" w:lineRule="auto"/>
        <w:ind w:left="427" w:right="20"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Высокий уровень (Отметка «5») </w:t>
      </w:r>
      <w:r w:rsidRPr="00C93032">
        <w:rPr>
          <w:rFonts w:ascii="Times New Roman" w:eastAsia="Times New Roman" w:hAnsi="Times New Roman" w:cs="Times New Roman"/>
          <w:sz w:val="24"/>
          <w:lang w:eastAsia="ru-RU"/>
        </w:rPr>
        <w:t>оценивается сообщение, соответствующее   критериям</w:t>
      </w:r>
    </w:p>
    <w:p w:rsidR="00C93032" w:rsidRPr="00C93032" w:rsidRDefault="00C93032" w:rsidP="00C93032">
      <w:pPr>
        <w:numPr>
          <w:ilvl w:val="0"/>
          <w:numId w:val="20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>Соответствие содержания заявленной теме</w:t>
      </w:r>
    </w:p>
    <w:p w:rsidR="00C93032" w:rsidRPr="00C93032" w:rsidRDefault="00C93032" w:rsidP="00C93032">
      <w:pPr>
        <w:numPr>
          <w:ilvl w:val="0"/>
          <w:numId w:val="20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 xml:space="preserve">Умение логично и последовательно излагать материалы доклада. </w:t>
      </w:r>
    </w:p>
    <w:p w:rsidR="00C93032" w:rsidRPr="00C93032" w:rsidRDefault="00C93032" w:rsidP="00C93032">
      <w:pPr>
        <w:numPr>
          <w:ilvl w:val="0"/>
          <w:numId w:val="20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>Свободное владение материалом, умение ответить на вопросы по теме сообщения.</w:t>
      </w:r>
    </w:p>
    <w:p w:rsidR="00C93032" w:rsidRPr="00C93032" w:rsidRDefault="00C93032" w:rsidP="00C93032">
      <w:pPr>
        <w:numPr>
          <w:ilvl w:val="0"/>
          <w:numId w:val="20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>Свободное владение монологической литературной речью.</w:t>
      </w:r>
    </w:p>
    <w:p w:rsidR="00C93032" w:rsidRPr="00C93032" w:rsidRDefault="00C93032" w:rsidP="00C93032">
      <w:pPr>
        <w:numPr>
          <w:ilvl w:val="0"/>
          <w:numId w:val="20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sz w:val="24"/>
          <w:lang w:eastAsia="ru-RU"/>
        </w:rPr>
        <w:t>Наличие презентации, схем, таблиц, иллюстраций и т.д.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C93032" w:rsidRPr="00C93032" w:rsidRDefault="00C93032" w:rsidP="00C93032">
      <w:pPr>
        <w:spacing w:after="0" w:line="240" w:lineRule="auto"/>
        <w:ind w:left="7" w:firstLine="42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Повышенный уровень (Отметка «4») </w:t>
      </w:r>
      <w:r w:rsidRPr="00C93032">
        <w:rPr>
          <w:rFonts w:ascii="Times New Roman" w:eastAsia="Times New Roman" w:hAnsi="Times New Roman" w:cs="Times New Roman"/>
          <w:sz w:val="24"/>
          <w:lang w:eastAsia="ru-RU"/>
        </w:rPr>
        <w:t>оценивается сообщение,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C93032" w:rsidRPr="00C93032" w:rsidRDefault="00C93032" w:rsidP="00C93032">
      <w:pPr>
        <w:spacing w:after="0" w:line="240" w:lineRule="auto"/>
        <w:ind w:right="20" w:firstLine="42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C9303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базовый уровень (Отметка «3») </w:t>
      </w:r>
      <w:r w:rsidRPr="00C93032">
        <w:rPr>
          <w:rFonts w:ascii="Times New Roman" w:eastAsia="Times New Roman" w:hAnsi="Times New Roman" w:cs="Times New Roman"/>
          <w:sz w:val="24"/>
          <w:lang w:eastAsia="ru-RU"/>
        </w:rPr>
        <w:t xml:space="preserve">ставится, если </w:t>
      </w: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обучающийся </w:t>
      </w:r>
      <w:r w:rsidRPr="00C93032">
        <w:rPr>
          <w:rFonts w:ascii="Times New Roman" w:eastAsia="Times New Roman" w:hAnsi="Times New Roman" w:cs="Times New Roman"/>
          <w:sz w:val="24"/>
          <w:lang w:eastAsia="ru-RU"/>
        </w:rPr>
        <w:t>обнаруживает знание и понимание основных положений темы сообщения, но: 1) излагает материал неполно и допускает неточности в изложении фактов; 2) не умеет достаточно глубоко и доказательно обосновывать свои суждения и привести свои примеры; 3) излагает материал непоследовательно, допускает ошибки в языковом оформлении излагаемого, не владеет монологической речью.</w:t>
      </w:r>
      <w:proofErr w:type="gramEnd"/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C93032" w:rsidRPr="00C93032" w:rsidRDefault="00C93032" w:rsidP="00C93032">
      <w:pPr>
        <w:spacing w:after="0" w:line="240" w:lineRule="auto"/>
        <w:ind w:right="20" w:firstLine="4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9303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Низкий уровень (Отметка </w:t>
      </w:r>
      <w:r w:rsidRPr="00C93032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C93032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C93032">
        <w:rPr>
          <w:rFonts w:ascii="Times New Roman" w:eastAsia="Times New Roman" w:hAnsi="Times New Roman" w:cs="Times New Roman"/>
          <w:sz w:val="24"/>
          <w:lang w:eastAsia="ru-RU"/>
        </w:rPr>
        <w:t>»)ставится, если</w:t>
      </w:r>
      <w:r w:rsidRPr="00C9303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обучающийся</w:t>
      </w:r>
      <w:r w:rsidRPr="00C93032">
        <w:rPr>
          <w:rFonts w:ascii="Times New Roman" w:eastAsia="Times New Roman" w:hAnsi="Times New Roman" w:cs="Times New Roman"/>
          <w:sz w:val="24"/>
          <w:lang w:eastAsia="ru-RU"/>
        </w:rPr>
        <w:t xml:space="preserve">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C93032" w:rsidRPr="00C93032" w:rsidRDefault="00C93032" w:rsidP="00C93032">
      <w:pPr>
        <w:rPr>
          <w:rFonts w:ascii="Calibri" w:eastAsia="Calibri" w:hAnsi="Calibri" w:cs="Times New Roman"/>
          <w:color w:val="FF0000"/>
        </w:rPr>
      </w:pPr>
    </w:p>
    <w:p w:rsidR="00C93032" w:rsidRPr="00C93032" w:rsidRDefault="00C93032" w:rsidP="00C9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032" w:rsidRPr="00C93032" w:rsidRDefault="00C93032" w:rsidP="00C9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032" w:rsidRPr="00C93032" w:rsidRDefault="00C93032" w:rsidP="00C93032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93032" w:rsidRPr="00C93032" w:rsidRDefault="00C93032" w:rsidP="00C93032">
      <w:pPr>
        <w:rPr>
          <w:rFonts w:ascii="Calibri" w:eastAsia="Times New Roman" w:hAnsi="Calibri" w:cs="Times New Roman"/>
          <w:color w:val="FF0000"/>
          <w:lang w:eastAsia="ru-RU"/>
        </w:rPr>
      </w:pPr>
    </w:p>
    <w:p w:rsidR="00C93032" w:rsidRPr="00853D6C" w:rsidRDefault="00C93032" w:rsidP="00853D6C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sectPr w:rsidR="00C93032" w:rsidRPr="00853D6C" w:rsidSect="004C267F">
      <w:pgSz w:w="11906" w:h="16838"/>
      <w:pgMar w:top="284" w:right="707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22BD"/>
    <w:multiLevelType w:val="hybridMultilevel"/>
    <w:tmpl w:val="9494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59F8"/>
    <w:multiLevelType w:val="multilevel"/>
    <w:tmpl w:val="969A2F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E82377"/>
    <w:multiLevelType w:val="multilevel"/>
    <w:tmpl w:val="66F096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E622A1"/>
    <w:multiLevelType w:val="multilevel"/>
    <w:tmpl w:val="640ED9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331722"/>
    <w:multiLevelType w:val="multilevel"/>
    <w:tmpl w:val="34701D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D101A8"/>
    <w:multiLevelType w:val="multilevel"/>
    <w:tmpl w:val="6A98BA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76D4441"/>
    <w:multiLevelType w:val="multilevel"/>
    <w:tmpl w:val="8ECC8E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9693413"/>
    <w:multiLevelType w:val="multilevel"/>
    <w:tmpl w:val="078CD5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B4622DF"/>
    <w:multiLevelType w:val="multilevel"/>
    <w:tmpl w:val="0DDE5E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B5C7112"/>
    <w:multiLevelType w:val="hybridMultilevel"/>
    <w:tmpl w:val="B762D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5027F"/>
    <w:multiLevelType w:val="multilevel"/>
    <w:tmpl w:val="FDDC83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456A3"/>
    <w:multiLevelType w:val="hybridMultilevel"/>
    <w:tmpl w:val="C788468C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72854"/>
    <w:multiLevelType w:val="hybridMultilevel"/>
    <w:tmpl w:val="B9F6B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92174"/>
    <w:multiLevelType w:val="multilevel"/>
    <w:tmpl w:val="37BA42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38E1303"/>
    <w:multiLevelType w:val="multilevel"/>
    <w:tmpl w:val="0F266D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2544E53"/>
    <w:multiLevelType w:val="multilevel"/>
    <w:tmpl w:val="2DBE24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0"/>
  </w:num>
  <w:num w:numId="9">
    <w:abstractNumId w:val="17"/>
  </w:num>
  <w:num w:numId="10">
    <w:abstractNumId w:val="3"/>
  </w:num>
  <w:num w:numId="11">
    <w:abstractNumId w:val="2"/>
  </w:num>
  <w:num w:numId="12">
    <w:abstractNumId w:val="6"/>
  </w:num>
  <w:num w:numId="13">
    <w:abstractNumId w:val="15"/>
  </w:num>
  <w:num w:numId="14">
    <w:abstractNumId w:val="5"/>
  </w:num>
  <w:num w:numId="15">
    <w:abstractNumId w:val="8"/>
  </w:num>
  <w:num w:numId="16">
    <w:abstractNumId w:val="4"/>
  </w:num>
  <w:num w:numId="17">
    <w:abstractNumId w:val="1"/>
  </w:num>
  <w:num w:numId="18">
    <w:abstractNumId w:val="16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8F5"/>
    <w:rsid w:val="00002588"/>
    <w:rsid w:val="000560E1"/>
    <w:rsid w:val="0007435B"/>
    <w:rsid w:val="000B29D1"/>
    <w:rsid w:val="000C24C9"/>
    <w:rsid w:val="000D7351"/>
    <w:rsid w:val="00101DDC"/>
    <w:rsid w:val="0010598C"/>
    <w:rsid w:val="00142571"/>
    <w:rsid w:val="00145CB4"/>
    <w:rsid w:val="00155422"/>
    <w:rsid w:val="00167536"/>
    <w:rsid w:val="00176DF9"/>
    <w:rsid w:val="00215662"/>
    <w:rsid w:val="00226BB0"/>
    <w:rsid w:val="00280C7C"/>
    <w:rsid w:val="0029125B"/>
    <w:rsid w:val="002A131B"/>
    <w:rsid w:val="002A178D"/>
    <w:rsid w:val="002A2050"/>
    <w:rsid w:val="002D4095"/>
    <w:rsid w:val="002E6B48"/>
    <w:rsid w:val="00320709"/>
    <w:rsid w:val="00331119"/>
    <w:rsid w:val="00347070"/>
    <w:rsid w:val="00360AA0"/>
    <w:rsid w:val="003968B3"/>
    <w:rsid w:val="003C3879"/>
    <w:rsid w:val="0040597E"/>
    <w:rsid w:val="004066EA"/>
    <w:rsid w:val="00411167"/>
    <w:rsid w:val="00435315"/>
    <w:rsid w:val="0044126C"/>
    <w:rsid w:val="004431DD"/>
    <w:rsid w:val="00446621"/>
    <w:rsid w:val="00462765"/>
    <w:rsid w:val="00463D71"/>
    <w:rsid w:val="004843BF"/>
    <w:rsid w:val="00487E6C"/>
    <w:rsid w:val="0049423B"/>
    <w:rsid w:val="00497370"/>
    <w:rsid w:val="004B4209"/>
    <w:rsid w:val="004C267F"/>
    <w:rsid w:val="004F7CB7"/>
    <w:rsid w:val="0051110B"/>
    <w:rsid w:val="0052665A"/>
    <w:rsid w:val="00535487"/>
    <w:rsid w:val="00540893"/>
    <w:rsid w:val="00555D8F"/>
    <w:rsid w:val="00571646"/>
    <w:rsid w:val="00582FA9"/>
    <w:rsid w:val="005A287D"/>
    <w:rsid w:val="005B3018"/>
    <w:rsid w:val="005F0EF4"/>
    <w:rsid w:val="005F1B80"/>
    <w:rsid w:val="006259BF"/>
    <w:rsid w:val="00682306"/>
    <w:rsid w:val="006964BF"/>
    <w:rsid w:val="006A44C1"/>
    <w:rsid w:val="006C79B3"/>
    <w:rsid w:val="007062C4"/>
    <w:rsid w:val="00714AEA"/>
    <w:rsid w:val="00762D4E"/>
    <w:rsid w:val="00774404"/>
    <w:rsid w:val="00796FDA"/>
    <w:rsid w:val="007D708A"/>
    <w:rsid w:val="007E451E"/>
    <w:rsid w:val="007F5AD8"/>
    <w:rsid w:val="007F7085"/>
    <w:rsid w:val="00816ADE"/>
    <w:rsid w:val="0082213A"/>
    <w:rsid w:val="00853D6C"/>
    <w:rsid w:val="0085550D"/>
    <w:rsid w:val="00915CB0"/>
    <w:rsid w:val="00920AEE"/>
    <w:rsid w:val="009522C9"/>
    <w:rsid w:val="0096107D"/>
    <w:rsid w:val="00962176"/>
    <w:rsid w:val="00965EBE"/>
    <w:rsid w:val="00976469"/>
    <w:rsid w:val="009A0C89"/>
    <w:rsid w:val="009B574E"/>
    <w:rsid w:val="009F3D5D"/>
    <w:rsid w:val="00A628E2"/>
    <w:rsid w:val="00A80479"/>
    <w:rsid w:val="00A969D8"/>
    <w:rsid w:val="00AB067F"/>
    <w:rsid w:val="00B40D7F"/>
    <w:rsid w:val="00B41121"/>
    <w:rsid w:val="00B96F36"/>
    <w:rsid w:val="00BC18C5"/>
    <w:rsid w:val="00BE285F"/>
    <w:rsid w:val="00BE28F5"/>
    <w:rsid w:val="00BE4192"/>
    <w:rsid w:val="00BF783C"/>
    <w:rsid w:val="00C41D46"/>
    <w:rsid w:val="00C653D9"/>
    <w:rsid w:val="00C93032"/>
    <w:rsid w:val="00CA7C71"/>
    <w:rsid w:val="00CB01DB"/>
    <w:rsid w:val="00CB3D14"/>
    <w:rsid w:val="00CB4E34"/>
    <w:rsid w:val="00CF4A9F"/>
    <w:rsid w:val="00CF7435"/>
    <w:rsid w:val="00D83C28"/>
    <w:rsid w:val="00DC36F2"/>
    <w:rsid w:val="00E21E6B"/>
    <w:rsid w:val="00E45396"/>
    <w:rsid w:val="00ED0219"/>
    <w:rsid w:val="00ED1E48"/>
    <w:rsid w:val="00F025C6"/>
    <w:rsid w:val="00F31873"/>
    <w:rsid w:val="00F45301"/>
    <w:rsid w:val="00F91CAD"/>
    <w:rsid w:val="00F93680"/>
    <w:rsid w:val="00F9504F"/>
    <w:rsid w:val="00FA7098"/>
    <w:rsid w:val="00F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28F5"/>
    <w:pPr>
      <w:spacing w:after="0" w:line="240" w:lineRule="auto"/>
    </w:pPr>
  </w:style>
  <w:style w:type="paragraph" w:customStyle="1" w:styleId="1">
    <w:name w:val="Абзац списка1"/>
    <w:basedOn w:val="a"/>
    <w:rsid w:val="0010598C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ED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2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9F3D5D"/>
  </w:style>
  <w:style w:type="character" w:customStyle="1" w:styleId="c22">
    <w:name w:val="c22"/>
    <w:basedOn w:val="a0"/>
    <w:rsid w:val="00CF4A9F"/>
  </w:style>
  <w:style w:type="table" w:customStyle="1" w:styleId="Calendar3">
    <w:name w:val="Calendar 3"/>
    <w:basedOn w:val="a1"/>
    <w:uiPriority w:val="99"/>
    <w:qFormat/>
    <w:rsid w:val="004066EA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10">
    <w:name w:val="Сетка таблицы1"/>
    <w:basedOn w:val="a1"/>
    <w:next w:val="a7"/>
    <w:uiPriority w:val="59"/>
    <w:rsid w:val="00C930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8;&#1072;&#1073;&#1086;&#1095;&#1072;&#1103;%20&#1087;&#1088;.15-16&#1075;&#1075;\&#1086;&#1073;&#1097;&#1077;&#1089;&#1090;&#1074;&#1086;\6%20&#1086;&#1073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88;&#1072;&#1073;&#1086;&#1095;&#1072;&#1103;%20&#1087;&#1088;.15-16&#1075;&#1075;\&#1086;&#1073;&#1097;&#1077;&#1089;&#1090;&#1074;&#1086;\6%20&#1086;&#1073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19E3-B01B-46EE-9C96-6E738113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6378</Words>
  <Characters>36358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11</cp:revision>
  <cp:lastPrinted>2007-02-04T23:32:00Z</cp:lastPrinted>
  <dcterms:created xsi:type="dcterms:W3CDTF">2020-09-11T10:58:00Z</dcterms:created>
  <dcterms:modified xsi:type="dcterms:W3CDTF">2021-02-12T10:33:00Z</dcterms:modified>
</cp:coreProperties>
</file>