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8" w:rsidRDefault="00346F38" w:rsidP="004D6625">
      <w:pPr>
        <w:tabs>
          <w:tab w:val="left" w:pos="217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210300" cy="8783586"/>
            <wp:effectExtent l="19050" t="0" r="0" b="0"/>
            <wp:docPr id="7" name="Рисунок 7" descr="C:\Users\PC\Documents\2021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cuments\2021_02_15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38" w:rsidRDefault="00346F38" w:rsidP="004D6625">
      <w:pPr>
        <w:tabs>
          <w:tab w:val="left" w:pos="217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6F38" w:rsidRDefault="00346F38" w:rsidP="004D6625">
      <w:pPr>
        <w:tabs>
          <w:tab w:val="left" w:pos="217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70CD4" w:rsidRPr="003648B6" w:rsidRDefault="008D2821" w:rsidP="008D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3648B6">
        <w:rPr>
          <w:rFonts w:ascii="Times New Roman" w:hAnsi="Times New Roman"/>
          <w:b/>
          <w:bCs/>
          <w:sz w:val="32"/>
          <w:szCs w:val="32"/>
        </w:rPr>
        <w:lastRenderedPageBreak/>
        <w:t xml:space="preserve">Раздел 1: </w:t>
      </w:r>
      <w:r w:rsidR="00770CD4" w:rsidRPr="003648B6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6F22E0" w:rsidRPr="002A3900" w:rsidRDefault="006F22E0" w:rsidP="006F22E0">
      <w:pPr>
        <w:pStyle w:val="a4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2A3900">
        <w:rPr>
          <w:rFonts w:ascii="Times New Roman" w:hAnsi="Times New Roman"/>
          <w:b/>
          <w:sz w:val="28"/>
          <w:szCs w:val="28"/>
        </w:rPr>
        <w:t>в соответствии</w:t>
      </w:r>
      <w:r w:rsidRPr="002A3900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F22E0" w:rsidRPr="0025483B" w:rsidRDefault="006F22E0" w:rsidP="0025483B">
      <w:pPr>
        <w:pStyle w:val="a4"/>
        <w:numPr>
          <w:ilvl w:val="0"/>
          <w:numId w:val="1"/>
        </w:numPr>
        <w:ind w:left="720"/>
        <w:rPr>
          <w:rFonts w:ascii="Times New Roman" w:eastAsia="Newton-Regular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2A3900">
        <w:rPr>
          <w:rFonts w:ascii="Times New Roman" w:hAnsi="Times New Roman"/>
          <w:i/>
          <w:sz w:val="28"/>
          <w:szCs w:val="28"/>
        </w:rPr>
        <w:t xml:space="preserve"> </w:t>
      </w:r>
      <w:r w:rsidRPr="002A3900">
        <w:rPr>
          <w:rFonts w:ascii="Times New Roman" w:hAnsi="Times New Roman"/>
          <w:sz w:val="28"/>
          <w:szCs w:val="28"/>
        </w:rPr>
        <w:t>общего образования (приказ Минобразования России №1897 от 17.12.2010г</w:t>
      </w:r>
      <w:r w:rsidR="0025483B">
        <w:rPr>
          <w:rFonts w:ascii="Times New Roman" w:hAnsi="Times New Roman"/>
          <w:sz w:val="28"/>
          <w:szCs w:val="28"/>
        </w:rPr>
        <w:t xml:space="preserve"> с изменениями от31.12.2015 №1577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F22E0" w:rsidRPr="00D61BDD" w:rsidRDefault="006F22E0" w:rsidP="006F22E0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E15BFC">
        <w:rPr>
          <w:rFonts w:ascii="Times New Roman" w:hAnsi="Times New Roman"/>
          <w:sz w:val="28"/>
          <w:szCs w:val="28"/>
        </w:rPr>
        <w:t xml:space="preserve">примерной </w:t>
      </w:r>
      <w:r>
        <w:rPr>
          <w:rFonts w:ascii="Times New Roman" w:hAnsi="Times New Roman"/>
          <w:sz w:val="28"/>
          <w:szCs w:val="28"/>
        </w:rPr>
        <w:t xml:space="preserve"> образовательной  </w:t>
      </w:r>
      <w:r w:rsidRPr="00E15BFC"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sz w:val="28"/>
          <w:szCs w:val="28"/>
        </w:rPr>
        <w:t xml:space="preserve">по алгебре </w:t>
      </w:r>
      <w:r w:rsidRPr="00D61BDD">
        <w:rPr>
          <w:rFonts w:ascii="Times New Roman" w:hAnsi="Times New Roman"/>
          <w:sz w:val="28"/>
          <w:szCs w:val="28"/>
        </w:rPr>
        <w:t>7-9 классы</w:t>
      </w:r>
      <w:r w:rsidR="00DB7153">
        <w:rPr>
          <w:rFonts w:ascii="Times New Roman" w:hAnsi="Times New Roman"/>
          <w:sz w:val="28"/>
          <w:szCs w:val="28"/>
        </w:rPr>
        <w:t>, к учебному комплексу для 9</w:t>
      </w:r>
      <w:r w:rsidRPr="00D61BDD">
        <w:rPr>
          <w:rFonts w:ascii="Times New Roman" w:hAnsi="Times New Roman"/>
          <w:sz w:val="28"/>
          <w:szCs w:val="28"/>
        </w:rPr>
        <w:t xml:space="preserve"> класса,</w:t>
      </w:r>
      <w:r>
        <w:rPr>
          <w:rFonts w:ascii="Times New Roman" w:hAnsi="Times New Roman"/>
          <w:sz w:val="28"/>
          <w:szCs w:val="28"/>
        </w:rPr>
        <w:t xml:space="preserve"> авторы: Ю.М.Колягин, М.В.Ткаче</w:t>
      </w:r>
      <w:r w:rsidRPr="00D61BDD">
        <w:rPr>
          <w:rFonts w:ascii="Times New Roman" w:hAnsi="Times New Roman"/>
          <w:sz w:val="28"/>
          <w:szCs w:val="28"/>
        </w:rPr>
        <w:t xml:space="preserve">ва, составитель </w:t>
      </w:r>
      <w:proofErr w:type="spellStart"/>
      <w:r w:rsidRPr="00D61BDD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D61BDD">
        <w:rPr>
          <w:rFonts w:ascii="Times New Roman" w:hAnsi="Times New Roman"/>
          <w:sz w:val="28"/>
          <w:szCs w:val="28"/>
        </w:rPr>
        <w:t>. – М. :</w:t>
      </w:r>
      <w:r w:rsidR="00465AAA">
        <w:rPr>
          <w:rFonts w:ascii="Times New Roman" w:hAnsi="Times New Roman"/>
          <w:sz w:val="28"/>
          <w:szCs w:val="28"/>
        </w:rPr>
        <w:t>издательство «Просвещение», 2017</w:t>
      </w:r>
      <w:r w:rsidRPr="00D61BDD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D61BDD">
        <w:rPr>
          <w:rFonts w:ascii="Times New Roman" w:hAnsi="Times New Roman"/>
          <w:sz w:val="28"/>
          <w:szCs w:val="28"/>
        </w:rPr>
        <w:t>–(</w:t>
      </w:r>
      <w:proofErr w:type="gramEnd"/>
      <w:r w:rsidRPr="00D61BDD">
        <w:rPr>
          <w:rFonts w:ascii="Times New Roman" w:hAnsi="Times New Roman"/>
          <w:sz w:val="28"/>
          <w:szCs w:val="28"/>
        </w:rPr>
        <w:t>Стандарты второго поколения);</w:t>
      </w:r>
    </w:p>
    <w:p w:rsidR="006F22E0" w:rsidRPr="002A3900" w:rsidRDefault="006F22E0" w:rsidP="006F22E0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основной образовательной программой  основного общего образования МБОУ Тарасов</w:t>
      </w:r>
      <w:r w:rsidR="00515B32"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 w:rsidR="00515B32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15B32">
        <w:rPr>
          <w:rFonts w:ascii="Times New Roman" w:hAnsi="Times New Roman"/>
          <w:sz w:val="28"/>
          <w:szCs w:val="28"/>
        </w:rPr>
        <w:t xml:space="preserve"> СОШ  (Приказ от 27.08.2020</w:t>
      </w:r>
      <w:r w:rsidRPr="002A3900">
        <w:rPr>
          <w:rFonts w:ascii="Times New Roman" w:hAnsi="Times New Roman"/>
          <w:sz w:val="28"/>
          <w:szCs w:val="28"/>
        </w:rPr>
        <w:t>г  № 120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A3900">
        <w:rPr>
          <w:rFonts w:ascii="Times New Roman" w:hAnsi="Times New Roman"/>
          <w:sz w:val="28"/>
          <w:szCs w:val="28"/>
        </w:rPr>
        <w:t>.</w:t>
      </w:r>
    </w:p>
    <w:p w:rsidR="006F22E0" w:rsidRPr="002A3900" w:rsidRDefault="006F22E0" w:rsidP="006F22E0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 xml:space="preserve"> календарным учебным графиком МБОУ Т</w:t>
      </w:r>
      <w:r w:rsidR="00515B32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515B32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15B32">
        <w:rPr>
          <w:rFonts w:ascii="Times New Roman" w:hAnsi="Times New Roman"/>
          <w:sz w:val="28"/>
          <w:szCs w:val="28"/>
        </w:rPr>
        <w:t xml:space="preserve"> СОШ  на 2020-2021 учебный год (Приказ от 27</w:t>
      </w:r>
      <w:r w:rsidRPr="002A3900">
        <w:rPr>
          <w:rFonts w:ascii="Times New Roman" w:hAnsi="Times New Roman"/>
          <w:sz w:val="28"/>
          <w:szCs w:val="28"/>
        </w:rPr>
        <w:t>.08.2</w:t>
      </w:r>
      <w:r w:rsidR="00515B32">
        <w:rPr>
          <w:rFonts w:ascii="Times New Roman" w:hAnsi="Times New Roman"/>
          <w:sz w:val="28"/>
          <w:szCs w:val="28"/>
        </w:rPr>
        <w:t>020</w:t>
      </w:r>
      <w:r w:rsidRPr="002A3900">
        <w:rPr>
          <w:rFonts w:ascii="Times New Roman" w:hAnsi="Times New Roman"/>
          <w:sz w:val="28"/>
          <w:szCs w:val="28"/>
        </w:rPr>
        <w:t>г  № 120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A3900">
        <w:rPr>
          <w:rFonts w:ascii="Times New Roman" w:hAnsi="Times New Roman"/>
          <w:sz w:val="28"/>
          <w:szCs w:val="28"/>
        </w:rPr>
        <w:t>.</w:t>
      </w:r>
    </w:p>
    <w:p w:rsidR="006F22E0" w:rsidRPr="002A3900" w:rsidRDefault="006F22E0" w:rsidP="006F22E0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учебным планом МБОУ Т</w:t>
      </w:r>
      <w:r w:rsidR="00515B32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515B32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15B32">
        <w:rPr>
          <w:rFonts w:ascii="Times New Roman" w:hAnsi="Times New Roman"/>
          <w:sz w:val="28"/>
          <w:szCs w:val="28"/>
        </w:rPr>
        <w:t xml:space="preserve"> СОШ  на 2020-2021 учебный год (Приказ   от 27.08.2020</w:t>
      </w:r>
      <w:r w:rsidRPr="002A3900">
        <w:rPr>
          <w:rFonts w:ascii="Times New Roman" w:hAnsi="Times New Roman"/>
          <w:sz w:val="28"/>
          <w:szCs w:val="28"/>
        </w:rPr>
        <w:t>г №120);</w:t>
      </w:r>
    </w:p>
    <w:p w:rsidR="00DB7153" w:rsidRPr="00DB7153" w:rsidRDefault="006F22E0" w:rsidP="00DB7153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="0025483B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="0025483B">
        <w:rPr>
          <w:rFonts w:ascii="Times New Roman" w:hAnsi="Times New Roman"/>
          <w:kern w:val="36"/>
          <w:sz w:val="28"/>
          <w:szCs w:val="28"/>
        </w:rPr>
        <w:t xml:space="preserve"> России от 28.12.2018 № </w:t>
      </w:r>
      <w:r w:rsidRPr="002A3900">
        <w:rPr>
          <w:rFonts w:ascii="Times New Roman" w:hAnsi="Times New Roman"/>
          <w:kern w:val="36"/>
          <w:sz w:val="28"/>
          <w:szCs w:val="28"/>
        </w:rPr>
        <w:t>3</w:t>
      </w:r>
      <w:r w:rsidR="0025483B">
        <w:rPr>
          <w:rFonts w:ascii="Times New Roman" w:hAnsi="Times New Roman"/>
          <w:kern w:val="36"/>
          <w:sz w:val="28"/>
          <w:szCs w:val="28"/>
        </w:rPr>
        <w:t>45</w:t>
      </w:r>
      <w:r w:rsidRPr="002A3900"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2A3900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6F22E0" w:rsidRPr="00DB7153" w:rsidRDefault="006F22E0" w:rsidP="00DB7153">
      <w:pPr>
        <w:pStyle w:val="a4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DB7153">
        <w:rPr>
          <w:rFonts w:ascii="Times New Roman" w:hAnsi="Times New Roman"/>
          <w:sz w:val="28"/>
          <w:szCs w:val="28"/>
        </w:rPr>
        <w:t>положе</w:t>
      </w:r>
      <w:r w:rsidR="0025483B">
        <w:rPr>
          <w:rFonts w:ascii="Times New Roman" w:hAnsi="Times New Roman"/>
          <w:sz w:val="28"/>
          <w:szCs w:val="28"/>
        </w:rPr>
        <w:t xml:space="preserve">нием о рабочей программе </w:t>
      </w:r>
      <w:r w:rsidRPr="00DB7153">
        <w:rPr>
          <w:rFonts w:ascii="Times New Roman" w:hAnsi="Times New Roman"/>
          <w:sz w:val="28"/>
          <w:szCs w:val="28"/>
        </w:rPr>
        <w:t xml:space="preserve"> (</w:t>
      </w:r>
      <w:r w:rsidRPr="00DB7153">
        <w:rPr>
          <w:rFonts w:ascii="Times New Roman" w:eastAsia="Newton-Regular" w:hAnsi="Times New Roman"/>
          <w:sz w:val="28"/>
          <w:szCs w:val="28"/>
        </w:rPr>
        <w:t xml:space="preserve">Приказ  от 29.08.2017г №130) </w:t>
      </w:r>
      <w:r w:rsidRPr="00DB7153">
        <w:rPr>
          <w:rFonts w:ascii="Times New Roman" w:hAnsi="Times New Roman"/>
          <w:sz w:val="28"/>
          <w:szCs w:val="28"/>
        </w:rPr>
        <w:t xml:space="preserve"> </w:t>
      </w:r>
    </w:p>
    <w:p w:rsidR="003668B6" w:rsidRDefault="003668B6" w:rsidP="003668B6">
      <w:pPr>
        <w:pStyle w:val="a4"/>
        <w:ind w:left="644"/>
        <w:rPr>
          <w:rFonts w:ascii="Times New Roman" w:hAnsi="Times New Roman"/>
          <w:sz w:val="28"/>
          <w:szCs w:val="28"/>
        </w:rPr>
      </w:pPr>
    </w:p>
    <w:p w:rsidR="00770CD4" w:rsidRPr="003668B6" w:rsidRDefault="00770CD4" w:rsidP="003668B6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3668B6">
        <w:rPr>
          <w:rFonts w:ascii="Times New Roman" w:hAnsi="Times New Roman"/>
          <w:b/>
          <w:sz w:val="28"/>
          <w:szCs w:val="28"/>
        </w:rPr>
        <w:t>На основании:</w:t>
      </w:r>
    </w:p>
    <w:p w:rsidR="00770CD4" w:rsidRPr="0025483B" w:rsidRDefault="00770CD4" w:rsidP="00770C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="0025483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proofErr w:type="gramStart"/>
        <w:r w:rsidRPr="0025483B">
          <w:rPr>
            <w:rStyle w:val="a3"/>
            <w:rFonts w:ascii="Times New Roman" w:hAnsi="Times New Roman"/>
            <w:color w:val="auto"/>
            <w:sz w:val="28"/>
            <w:szCs w:val="28"/>
          </w:rPr>
          <w:t>Утвержден</w:t>
        </w:r>
        <w:proofErr w:type="gramEnd"/>
        <w:r w:rsidRPr="0025483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29 декабря 2012 года N 273-ФЗ</w:t>
        </w:r>
      </w:hyperlink>
      <w:r w:rsidR="0025483B" w:rsidRPr="0025483B">
        <w:t>)</w:t>
      </w:r>
    </w:p>
    <w:p w:rsidR="00770CD4" w:rsidRPr="00CA4E6E" w:rsidRDefault="00770CD4" w:rsidP="00770C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>Статья 28.  Компетенция</w:t>
      </w:r>
      <w:proofErr w:type="gramStart"/>
      <w:r w:rsidRPr="00CA4E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4E6E">
        <w:rPr>
          <w:rFonts w:ascii="Times New Roman" w:hAnsi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="0025483B">
        <w:rPr>
          <w:rFonts w:ascii="Times New Roman" w:hAnsi="Times New Roman"/>
          <w:sz w:val="28"/>
          <w:szCs w:val="28"/>
        </w:rPr>
        <w:t xml:space="preserve"> </w:t>
      </w:r>
      <w:r w:rsidR="0025483B" w:rsidRPr="0025483B">
        <w:rPr>
          <w:rFonts w:ascii="Times New Roman" w:hAnsi="Times New Roman"/>
          <w:sz w:val="28"/>
          <w:szCs w:val="28"/>
        </w:rPr>
        <w:t>(</w:t>
      </w:r>
      <w:hyperlink r:id="rId9" w:history="1">
        <w:r w:rsidRPr="0025483B">
          <w:rPr>
            <w:rStyle w:val="a3"/>
            <w:rFonts w:ascii="Times New Roman" w:hAnsi="Times New Roman"/>
            <w:color w:val="auto"/>
            <w:sz w:val="28"/>
            <w:szCs w:val="28"/>
          </w:rPr>
          <w:t>Утвержден 29 декабря 2012 года N 273-ФЗ</w:t>
        </w:r>
      </w:hyperlink>
      <w:r w:rsidR="0025483B" w:rsidRPr="0025483B">
        <w:t>)</w:t>
      </w:r>
    </w:p>
    <w:p w:rsidR="00770CD4" w:rsidRPr="00CA4E6E" w:rsidRDefault="00770CD4" w:rsidP="00770C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 w:rsidRPr="00CA4E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A4E6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CA4E6E">
        <w:rPr>
          <w:rFonts w:ascii="Times New Roman" w:hAnsi="Times New Roman"/>
          <w:sz w:val="28"/>
          <w:szCs w:val="28"/>
        </w:rPr>
        <w:t>Чертковског</w:t>
      </w:r>
      <w:r w:rsidR="003C2394">
        <w:rPr>
          <w:rFonts w:ascii="Times New Roman" w:hAnsi="Times New Roman"/>
          <w:sz w:val="28"/>
          <w:szCs w:val="28"/>
        </w:rPr>
        <w:t>о</w:t>
      </w:r>
      <w:proofErr w:type="spellEnd"/>
      <w:r w:rsidR="003C2394">
        <w:rPr>
          <w:rFonts w:ascii="Times New Roman" w:hAnsi="Times New Roman"/>
          <w:sz w:val="28"/>
          <w:szCs w:val="28"/>
        </w:rPr>
        <w:t xml:space="preserve"> района Ростовской области от 14.</w:t>
      </w:r>
      <w:r w:rsidRPr="00CA4E6E">
        <w:rPr>
          <w:rFonts w:ascii="Times New Roman" w:hAnsi="Times New Roman"/>
          <w:sz w:val="28"/>
          <w:szCs w:val="28"/>
        </w:rPr>
        <w:t>0</w:t>
      </w:r>
      <w:r w:rsidR="003C2394">
        <w:rPr>
          <w:rFonts w:ascii="Times New Roman" w:hAnsi="Times New Roman"/>
          <w:sz w:val="28"/>
          <w:szCs w:val="28"/>
        </w:rPr>
        <w:t>9.15 №724</w:t>
      </w:r>
      <w:r w:rsidRPr="00CA4E6E">
        <w:rPr>
          <w:rFonts w:ascii="Times New Roman" w:hAnsi="Times New Roman"/>
          <w:sz w:val="28"/>
          <w:szCs w:val="28"/>
        </w:rPr>
        <w:t xml:space="preserve"> )</w:t>
      </w:r>
    </w:p>
    <w:p w:rsidR="008A65F1" w:rsidRDefault="008A65F1" w:rsidP="001B7129">
      <w:pPr>
        <w:shd w:val="clear" w:color="auto" w:fill="FFFFFF"/>
        <w:spacing w:after="0" w:line="240" w:lineRule="auto"/>
        <w:ind w:right="54"/>
        <w:jc w:val="both"/>
        <w:rPr>
          <w:rFonts w:ascii="Times New Roman" w:hAnsi="Times New Roman"/>
          <w:b/>
          <w:sz w:val="28"/>
          <w:szCs w:val="28"/>
        </w:rPr>
      </w:pPr>
    </w:p>
    <w:p w:rsidR="00BE7868" w:rsidRPr="0025483B" w:rsidRDefault="001B7129" w:rsidP="001B7129">
      <w:pPr>
        <w:shd w:val="clear" w:color="auto" w:fill="FFFFFF"/>
        <w:spacing w:after="0" w:line="240" w:lineRule="auto"/>
        <w:ind w:right="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483B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="0025483B" w:rsidRPr="002548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</w:t>
      </w:r>
      <w:r w:rsidRPr="002548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изучения </w:t>
      </w:r>
      <w:r w:rsidR="00BE7868" w:rsidRPr="0025483B">
        <w:rPr>
          <w:rFonts w:ascii="Times New Roman" w:hAnsi="Times New Roman"/>
          <w:b/>
          <w:bCs/>
          <w:color w:val="000000"/>
          <w:sz w:val="28"/>
          <w:szCs w:val="28"/>
        </w:rPr>
        <w:t>учебного предмета</w:t>
      </w:r>
    </w:p>
    <w:p w:rsidR="001B7129" w:rsidRPr="001B7129" w:rsidRDefault="001B7129" w:rsidP="001B7129">
      <w:pPr>
        <w:shd w:val="clear" w:color="auto" w:fill="FFFFFF"/>
        <w:spacing w:after="0" w:line="240" w:lineRule="auto"/>
        <w:ind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1B7129" w:rsidRPr="001B7129" w:rsidRDefault="001B7129" w:rsidP="001B7129">
      <w:pPr>
        <w:shd w:val="clear" w:color="auto" w:fill="FFFFFF"/>
        <w:spacing w:after="0" w:line="240" w:lineRule="auto"/>
        <w:ind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        </w:t>
      </w:r>
      <w:r w:rsidRPr="001B7129">
        <w:rPr>
          <w:rFonts w:ascii="Times New Roman" w:hAnsi="Times New Roman"/>
          <w:color w:val="000000"/>
          <w:sz w:val="28"/>
          <w:szCs w:val="28"/>
          <w:u w:val="single"/>
        </w:rPr>
        <w:t>В задачи</w:t>
      </w:r>
      <w:r w:rsidRPr="001B7129">
        <w:rPr>
          <w:rFonts w:ascii="Times New Roman" w:hAnsi="Times New Roman"/>
          <w:color w:val="000000"/>
          <w:sz w:val="28"/>
          <w:szCs w:val="28"/>
        </w:rPr>
        <w:t> обучения математики входит: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овладение навыками дедуктивных рассуждений;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B7129" w:rsidRPr="001B7129" w:rsidRDefault="001B7129" w:rsidP="001B7129">
      <w:pPr>
        <w:numPr>
          <w:ilvl w:val="0"/>
          <w:numId w:val="3"/>
        </w:num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FE6726" w:rsidRDefault="001B7129" w:rsidP="001B7129">
      <w:p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  <w:r w:rsidRPr="001B7129">
        <w:rPr>
          <w:rFonts w:ascii="Times New Roman" w:hAnsi="Times New Roman"/>
          <w:color w:val="000000"/>
          <w:sz w:val="28"/>
          <w:szCs w:val="28"/>
        </w:rPr>
        <w:t xml:space="preserve">          </w:t>
      </w:r>
    </w:p>
    <w:p w:rsidR="0025483B" w:rsidRPr="0025483B" w:rsidRDefault="00104AC0" w:rsidP="002548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Учебно-методический комплект</w:t>
      </w:r>
      <w:proofErr w:type="gramStart"/>
      <w:r w:rsidR="0025483B" w:rsidRPr="0025483B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 w:rsidR="008A65F1">
        <w:rPr>
          <w:rFonts w:ascii="Times New Roman" w:hAnsi="Times New Roman"/>
          <w:b/>
          <w:bCs/>
          <w:color w:val="000000"/>
          <w:sz w:val="32"/>
          <w:szCs w:val="32"/>
        </w:rPr>
        <w:t>:</w:t>
      </w:r>
      <w:proofErr w:type="gramEnd"/>
    </w:p>
    <w:p w:rsidR="0025483B" w:rsidRPr="00BE7868" w:rsidRDefault="00263834" w:rsidP="00263834">
      <w:pPr>
        <w:shd w:val="clear" w:color="auto" w:fill="FFFFFF"/>
        <w:spacing w:after="0" w:line="240" w:lineRule="auto"/>
        <w:ind w:right="576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5483B" w:rsidRPr="00BE7868">
        <w:rPr>
          <w:rFonts w:ascii="Times New Roman" w:hAnsi="Times New Roman"/>
          <w:color w:val="000000"/>
          <w:sz w:val="28"/>
          <w:szCs w:val="28"/>
        </w:rPr>
        <w:t>Учебник: Алгебра. 9 класс: учеб</w:t>
      </w:r>
      <w:proofErr w:type="gramStart"/>
      <w:r w:rsidR="0025483B" w:rsidRPr="00BE78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5483B" w:rsidRPr="00BE78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5483B" w:rsidRPr="00BE7868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25483B" w:rsidRPr="00BE7868"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 w:rsidR="0025483B" w:rsidRPr="00BE7868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25483B" w:rsidRPr="00BE78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83B" w:rsidRPr="00BE7868">
        <w:rPr>
          <w:rFonts w:ascii="Times New Roman" w:hAnsi="Times New Roman"/>
          <w:color w:val="000000"/>
          <w:sz w:val="28"/>
          <w:szCs w:val="28"/>
        </w:rPr>
        <w:t>организаций/ авт.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5483B" w:rsidRPr="00BE7868">
        <w:rPr>
          <w:rFonts w:ascii="Times New Roman" w:hAnsi="Times New Roman"/>
          <w:color w:val="000000"/>
          <w:sz w:val="28"/>
          <w:szCs w:val="28"/>
        </w:rPr>
        <w:t xml:space="preserve"> Ю.М.Колягин, </w:t>
      </w:r>
      <w:r>
        <w:rPr>
          <w:rFonts w:ascii="Times New Roman" w:hAnsi="Times New Roman"/>
          <w:color w:val="000000"/>
          <w:sz w:val="28"/>
          <w:szCs w:val="28"/>
        </w:rPr>
        <w:t xml:space="preserve">М.В.Ткачёва </w:t>
      </w:r>
      <w:r w:rsidR="0025483B">
        <w:rPr>
          <w:rFonts w:ascii="Times New Roman" w:hAnsi="Times New Roman"/>
          <w:color w:val="000000"/>
          <w:sz w:val="28"/>
          <w:szCs w:val="28"/>
        </w:rPr>
        <w:t xml:space="preserve"> и др. //М:  Просвещение, 2017</w:t>
      </w:r>
      <w:r w:rsidR="0025483B" w:rsidRPr="00BE7868">
        <w:rPr>
          <w:rFonts w:ascii="Times New Roman" w:hAnsi="Times New Roman"/>
          <w:color w:val="000000"/>
          <w:sz w:val="28"/>
          <w:szCs w:val="28"/>
        </w:rPr>
        <w:t>.</w:t>
      </w:r>
    </w:p>
    <w:p w:rsidR="0025483B" w:rsidRPr="00BE7868" w:rsidRDefault="00263834" w:rsidP="002638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5483B" w:rsidRPr="00BE7868">
        <w:rPr>
          <w:rFonts w:ascii="Times New Roman" w:hAnsi="Times New Roman"/>
          <w:color w:val="000000"/>
          <w:sz w:val="28"/>
          <w:szCs w:val="28"/>
        </w:rPr>
        <w:t>Книга для учителя. Изучение алгебры в 7-9 классах/ Ю.М.Колягин, Ю.В.Сидоров, М.В.Ткачёва и др. – М.: Просвещение, 2010.</w:t>
      </w:r>
    </w:p>
    <w:p w:rsidR="0025483B" w:rsidRDefault="0025483B" w:rsidP="001B7129">
      <w:pPr>
        <w:shd w:val="clear" w:color="auto" w:fill="FFFFFF"/>
        <w:spacing w:after="0" w:line="240" w:lineRule="auto"/>
        <w:ind w:left="700" w:right="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3D1" w:rsidRPr="008D2821" w:rsidRDefault="00AD2335" w:rsidP="000D4E6C">
      <w:pPr>
        <w:rPr>
          <w:rFonts w:ascii="Times New Roman" w:hAnsi="Times New Roman"/>
          <w:b/>
          <w:sz w:val="36"/>
          <w:szCs w:val="36"/>
        </w:rPr>
      </w:pPr>
      <w:r w:rsidRPr="008D2821">
        <w:rPr>
          <w:rFonts w:ascii="Times New Roman" w:hAnsi="Times New Roman"/>
          <w:b/>
          <w:sz w:val="36"/>
          <w:szCs w:val="36"/>
        </w:rPr>
        <w:t>Место учебного предмета.</w:t>
      </w:r>
    </w:p>
    <w:p w:rsidR="00AD2335" w:rsidRPr="00AD2335" w:rsidRDefault="00AD2335" w:rsidP="006B63D1">
      <w:pPr>
        <w:rPr>
          <w:rStyle w:val="FontStyle11"/>
          <w:b/>
          <w:sz w:val="28"/>
          <w:szCs w:val="28"/>
        </w:rPr>
      </w:pPr>
      <w:r w:rsidRPr="00AD23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D2335">
        <w:rPr>
          <w:rStyle w:val="FontStyle13"/>
          <w:sz w:val="28"/>
          <w:szCs w:val="28"/>
        </w:rPr>
        <w:t xml:space="preserve">В федеральном базисном учебном плане </w:t>
      </w:r>
      <w:r>
        <w:rPr>
          <w:rStyle w:val="FontStyle13"/>
          <w:sz w:val="28"/>
          <w:szCs w:val="28"/>
        </w:rPr>
        <w:t xml:space="preserve"> на учебный предмет алгебра в 9</w:t>
      </w:r>
      <w:r w:rsidRPr="00AD2335">
        <w:rPr>
          <w:rStyle w:val="FontStyle13"/>
          <w:sz w:val="28"/>
          <w:szCs w:val="28"/>
        </w:rPr>
        <w:t xml:space="preserve"> классе     отводится </w:t>
      </w:r>
      <w:r>
        <w:rPr>
          <w:rStyle w:val="FontStyle13"/>
          <w:b/>
          <w:sz w:val="28"/>
          <w:szCs w:val="28"/>
          <w:u w:val="single"/>
        </w:rPr>
        <w:t>__3</w:t>
      </w:r>
      <w:r w:rsidRPr="00AD2335">
        <w:rPr>
          <w:rStyle w:val="FontStyle13"/>
          <w:b/>
          <w:sz w:val="28"/>
          <w:szCs w:val="28"/>
          <w:u w:val="single"/>
        </w:rPr>
        <w:t>_</w:t>
      </w:r>
      <w:r w:rsidRPr="00AD2335">
        <w:rPr>
          <w:rStyle w:val="FontStyle13"/>
          <w:sz w:val="28"/>
          <w:szCs w:val="28"/>
        </w:rPr>
        <w:t xml:space="preserve"> часа в неделю. Таким образом, ко</w:t>
      </w:r>
      <w:r w:rsidR="006B63D1">
        <w:rPr>
          <w:rStyle w:val="FontStyle13"/>
          <w:sz w:val="28"/>
          <w:szCs w:val="28"/>
        </w:rPr>
        <w:t xml:space="preserve">личество часов </w:t>
      </w:r>
      <w:r>
        <w:rPr>
          <w:rStyle w:val="FontStyle13"/>
          <w:sz w:val="28"/>
          <w:szCs w:val="28"/>
        </w:rPr>
        <w:t>по  алгебре  в 9</w:t>
      </w:r>
      <w:r w:rsidRPr="00AD2335">
        <w:rPr>
          <w:rStyle w:val="FontStyle13"/>
          <w:sz w:val="28"/>
          <w:szCs w:val="28"/>
        </w:rPr>
        <w:t xml:space="preserve"> классе равно </w:t>
      </w:r>
      <w:r w:rsidRPr="00AD2335">
        <w:rPr>
          <w:rStyle w:val="FontStyle13"/>
          <w:b/>
          <w:sz w:val="28"/>
          <w:szCs w:val="28"/>
          <w:u w:val="single"/>
        </w:rPr>
        <w:t>_</w:t>
      </w:r>
      <w:r>
        <w:rPr>
          <w:rStyle w:val="FontStyle13"/>
          <w:b/>
          <w:sz w:val="28"/>
          <w:szCs w:val="28"/>
          <w:u w:val="single"/>
        </w:rPr>
        <w:t>3</w:t>
      </w:r>
      <w:r w:rsidRPr="00AD2335">
        <w:rPr>
          <w:rStyle w:val="FontStyle13"/>
          <w:sz w:val="28"/>
          <w:szCs w:val="28"/>
          <w:u w:val="single"/>
        </w:rPr>
        <w:t>_</w:t>
      </w:r>
      <w:r w:rsidRPr="00AD2335">
        <w:rPr>
          <w:rStyle w:val="FontStyle13"/>
          <w:sz w:val="28"/>
          <w:szCs w:val="28"/>
        </w:rPr>
        <w:t xml:space="preserve">  часа в неделю</w:t>
      </w:r>
      <w:r w:rsidRPr="00AD2335">
        <w:rPr>
          <w:rStyle w:val="FontStyle13"/>
          <w:sz w:val="28"/>
          <w:szCs w:val="28"/>
          <w:u w:val="single"/>
        </w:rPr>
        <w:t>.</w:t>
      </w:r>
    </w:p>
    <w:p w:rsidR="0034005C" w:rsidRDefault="003C2394" w:rsidP="00104AC0">
      <w:pPr>
        <w:pStyle w:val="Style3"/>
        <w:widowControl/>
        <w:spacing w:line="240" w:lineRule="auto"/>
        <w:ind w:left="840" w:firstLine="0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D2335" w:rsidRPr="00AD2335">
        <w:rPr>
          <w:sz w:val="28"/>
          <w:szCs w:val="28"/>
        </w:rPr>
        <w:t>алендарный учебный график МБОУ Т</w:t>
      </w:r>
      <w:r w:rsidR="00FD15C7">
        <w:rPr>
          <w:sz w:val="28"/>
          <w:szCs w:val="28"/>
        </w:rPr>
        <w:t xml:space="preserve">арасово - </w:t>
      </w:r>
      <w:proofErr w:type="spellStart"/>
      <w:r w:rsidR="00FD15C7">
        <w:rPr>
          <w:sz w:val="28"/>
          <w:szCs w:val="28"/>
        </w:rPr>
        <w:t>Меловской</w:t>
      </w:r>
      <w:proofErr w:type="spellEnd"/>
      <w:r w:rsidR="00FD15C7">
        <w:rPr>
          <w:sz w:val="28"/>
          <w:szCs w:val="28"/>
        </w:rPr>
        <w:t xml:space="preserve"> СОШ  на 2020 -2021</w:t>
      </w:r>
      <w:r w:rsidR="00AD2335" w:rsidRPr="00AD2335">
        <w:rPr>
          <w:sz w:val="28"/>
          <w:szCs w:val="28"/>
        </w:rPr>
        <w:t xml:space="preserve"> учебный год предусматривает </w:t>
      </w:r>
      <w:r w:rsidR="00AD2335">
        <w:rPr>
          <w:b/>
          <w:sz w:val="28"/>
          <w:szCs w:val="28"/>
        </w:rPr>
        <w:t>34</w:t>
      </w:r>
      <w:r w:rsidR="006B63D1">
        <w:rPr>
          <w:b/>
          <w:sz w:val="28"/>
          <w:szCs w:val="28"/>
        </w:rPr>
        <w:t xml:space="preserve"> </w:t>
      </w:r>
      <w:r w:rsidR="00AD2335">
        <w:rPr>
          <w:sz w:val="28"/>
          <w:szCs w:val="28"/>
        </w:rPr>
        <w:t>учебных недели в 9</w:t>
      </w:r>
      <w:r w:rsidR="009A1E13">
        <w:rPr>
          <w:sz w:val="28"/>
          <w:szCs w:val="28"/>
        </w:rPr>
        <w:t xml:space="preserve"> классе.</w:t>
      </w:r>
      <w:proofErr w:type="gramEnd"/>
      <w:r w:rsidR="009A1E13">
        <w:rPr>
          <w:sz w:val="28"/>
          <w:szCs w:val="28"/>
        </w:rPr>
        <w:t xml:space="preserve"> </w:t>
      </w:r>
      <w:r w:rsidR="00AD2335" w:rsidRPr="00AD2335">
        <w:rPr>
          <w:sz w:val="28"/>
          <w:szCs w:val="28"/>
        </w:rPr>
        <w:t xml:space="preserve"> </w:t>
      </w:r>
      <w:r w:rsidR="009A1E13">
        <w:rPr>
          <w:sz w:val="28"/>
          <w:szCs w:val="28"/>
        </w:rPr>
        <w:t xml:space="preserve">В соответствии с ФГОС и учебным планом школы </w:t>
      </w:r>
      <w:r w:rsidR="00515B32">
        <w:rPr>
          <w:sz w:val="28"/>
          <w:szCs w:val="28"/>
        </w:rPr>
        <w:t>на 2020-2021</w:t>
      </w:r>
      <w:r w:rsidR="00AD2335" w:rsidRPr="00AD2335">
        <w:rPr>
          <w:sz w:val="28"/>
          <w:szCs w:val="28"/>
        </w:rPr>
        <w:t xml:space="preserve"> </w:t>
      </w:r>
      <w:proofErr w:type="spellStart"/>
      <w:r w:rsidR="00AD2335" w:rsidRPr="00AD2335">
        <w:rPr>
          <w:sz w:val="28"/>
          <w:szCs w:val="28"/>
        </w:rPr>
        <w:t>уч</w:t>
      </w:r>
      <w:proofErr w:type="spellEnd"/>
      <w:r w:rsidR="00AD2335" w:rsidRPr="00AD2335">
        <w:rPr>
          <w:sz w:val="28"/>
          <w:szCs w:val="28"/>
        </w:rPr>
        <w:t>. год  для основного  общего образовани</w:t>
      </w:r>
      <w:r w:rsidR="00AD2335">
        <w:rPr>
          <w:sz w:val="28"/>
          <w:szCs w:val="28"/>
        </w:rPr>
        <w:t>я  на учебный предмет   алгебра</w:t>
      </w:r>
      <w:r w:rsidR="00AD2335" w:rsidRPr="00AD2335">
        <w:rPr>
          <w:sz w:val="28"/>
          <w:szCs w:val="28"/>
        </w:rPr>
        <w:t>_в</w:t>
      </w:r>
      <w:r w:rsidR="00AD2335">
        <w:rPr>
          <w:sz w:val="28"/>
          <w:szCs w:val="28"/>
          <w:u w:val="single"/>
        </w:rPr>
        <w:t>__9</w:t>
      </w:r>
      <w:r w:rsidR="00AD2335" w:rsidRPr="00AD2335">
        <w:rPr>
          <w:sz w:val="28"/>
          <w:szCs w:val="28"/>
          <w:u w:val="single"/>
        </w:rPr>
        <w:t>_</w:t>
      </w:r>
      <w:r w:rsidR="00AD2335" w:rsidRPr="00AD2335">
        <w:rPr>
          <w:sz w:val="28"/>
          <w:szCs w:val="28"/>
        </w:rPr>
        <w:t xml:space="preserve"> классе отводится  </w:t>
      </w:r>
      <w:r w:rsidR="00AD2335" w:rsidRPr="00AD2335">
        <w:rPr>
          <w:sz w:val="28"/>
          <w:szCs w:val="28"/>
          <w:u w:val="single"/>
        </w:rPr>
        <w:t>_</w:t>
      </w:r>
      <w:r w:rsidR="00AD2335">
        <w:rPr>
          <w:b/>
          <w:sz w:val="28"/>
          <w:szCs w:val="28"/>
          <w:u w:val="single"/>
        </w:rPr>
        <w:t>3</w:t>
      </w:r>
      <w:r w:rsidR="00AD2335" w:rsidRPr="00AD2335">
        <w:rPr>
          <w:b/>
          <w:sz w:val="28"/>
          <w:szCs w:val="28"/>
          <w:u w:val="single"/>
        </w:rPr>
        <w:t>_</w:t>
      </w:r>
      <w:r w:rsidR="00AD2335" w:rsidRPr="00AD2335">
        <w:rPr>
          <w:sz w:val="28"/>
          <w:szCs w:val="28"/>
        </w:rPr>
        <w:t xml:space="preserve"> часа в неделю, т.е</w:t>
      </w:r>
      <w:r w:rsidR="00AD2335" w:rsidRPr="00AD2335">
        <w:rPr>
          <w:sz w:val="28"/>
          <w:szCs w:val="28"/>
          <w:u w:val="single"/>
        </w:rPr>
        <w:t>._</w:t>
      </w:r>
      <w:r w:rsidR="00AD2335" w:rsidRPr="00950B14">
        <w:rPr>
          <w:b/>
          <w:sz w:val="28"/>
          <w:szCs w:val="28"/>
          <w:u w:val="single"/>
        </w:rPr>
        <w:t>10</w:t>
      </w:r>
      <w:r w:rsidR="005C68B6" w:rsidRPr="00950B14">
        <w:rPr>
          <w:b/>
          <w:sz w:val="28"/>
          <w:szCs w:val="28"/>
          <w:u w:val="single"/>
        </w:rPr>
        <w:t>2</w:t>
      </w:r>
      <w:r w:rsidR="00AD2335" w:rsidRPr="00950B14">
        <w:rPr>
          <w:b/>
          <w:sz w:val="28"/>
          <w:szCs w:val="28"/>
          <w:u w:val="single"/>
        </w:rPr>
        <w:t>__</w:t>
      </w:r>
      <w:r w:rsidR="005C68B6">
        <w:rPr>
          <w:sz w:val="28"/>
          <w:szCs w:val="28"/>
        </w:rPr>
        <w:t xml:space="preserve"> часа</w:t>
      </w:r>
      <w:r w:rsidR="00AD2335" w:rsidRPr="00AD2335">
        <w:rPr>
          <w:sz w:val="28"/>
          <w:szCs w:val="28"/>
        </w:rPr>
        <w:t xml:space="preserve">  в год.</w:t>
      </w:r>
      <w:r w:rsidR="00AD2335" w:rsidRPr="00AD2335">
        <w:rPr>
          <w:rStyle w:val="FontStyle11"/>
          <w:sz w:val="28"/>
          <w:szCs w:val="28"/>
        </w:rPr>
        <w:t xml:space="preserve"> </w:t>
      </w:r>
    </w:p>
    <w:p w:rsidR="0034005C" w:rsidRPr="00AD2335" w:rsidRDefault="0034005C" w:rsidP="006B63D1">
      <w:pPr>
        <w:pStyle w:val="Style3"/>
        <w:widowControl/>
        <w:spacing w:line="240" w:lineRule="auto"/>
        <w:ind w:left="840" w:firstLine="0"/>
        <w:rPr>
          <w:rStyle w:val="FontStyle11"/>
          <w:sz w:val="28"/>
          <w:szCs w:val="28"/>
        </w:rPr>
      </w:pPr>
    </w:p>
    <w:p w:rsidR="00AD2335" w:rsidRPr="00AD2335" w:rsidRDefault="00AD2335" w:rsidP="00AD2335">
      <w:pPr>
        <w:pStyle w:val="Style3"/>
        <w:widowControl/>
        <w:spacing w:line="240" w:lineRule="auto"/>
        <w:ind w:left="840" w:firstLine="0"/>
        <w:rPr>
          <w:rStyle w:val="FontStyle11"/>
          <w:sz w:val="28"/>
          <w:szCs w:val="28"/>
        </w:rPr>
      </w:pPr>
    </w:p>
    <w:p w:rsidR="00AD2335" w:rsidRPr="00AD2335" w:rsidRDefault="00AD2335" w:rsidP="00AD2335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 w:rsidRPr="00AD2335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AD2335" w:rsidRPr="00AD2335" w:rsidRDefault="00AD2335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AD2335">
        <w:rPr>
          <w:rFonts w:ascii="Times New Roman" w:hAnsi="Times New Roman"/>
          <w:sz w:val="28"/>
          <w:szCs w:val="28"/>
        </w:rPr>
        <w:t xml:space="preserve">- дополнительные дни отдыха, связанные с государственными праздниками </w:t>
      </w:r>
      <w:proofErr w:type="gramStart"/>
      <w:r w:rsidRPr="00AD23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2335">
        <w:rPr>
          <w:rFonts w:ascii="Times New Roman" w:hAnsi="Times New Roman"/>
          <w:sz w:val="28"/>
          <w:szCs w:val="28"/>
        </w:rPr>
        <w:t>годовой календарный учебный график (приказ  о</w:t>
      </w:r>
      <w:r w:rsidR="00515B32">
        <w:rPr>
          <w:rFonts w:ascii="Times New Roman" w:hAnsi="Times New Roman"/>
          <w:sz w:val="28"/>
          <w:szCs w:val="28"/>
        </w:rPr>
        <w:t>т 27</w:t>
      </w:r>
      <w:r w:rsidR="003C2394">
        <w:rPr>
          <w:rFonts w:ascii="Times New Roman" w:hAnsi="Times New Roman"/>
          <w:sz w:val="28"/>
          <w:szCs w:val="28"/>
        </w:rPr>
        <w:t>.08.</w:t>
      </w:r>
      <w:r w:rsidR="00515B32">
        <w:rPr>
          <w:rFonts w:ascii="Times New Roman" w:hAnsi="Times New Roman"/>
          <w:sz w:val="28"/>
          <w:szCs w:val="28"/>
        </w:rPr>
        <w:t>20</w:t>
      </w:r>
      <w:r w:rsidR="000C5B76">
        <w:rPr>
          <w:rFonts w:ascii="Times New Roman" w:hAnsi="Times New Roman"/>
          <w:sz w:val="28"/>
          <w:szCs w:val="28"/>
        </w:rPr>
        <w:t xml:space="preserve"> № 1</w:t>
      </w:r>
      <w:bookmarkStart w:id="0" w:name="_GoBack"/>
      <w:bookmarkEnd w:id="0"/>
      <w:r w:rsidR="00F42857">
        <w:rPr>
          <w:rFonts w:ascii="Times New Roman" w:hAnsi="Times New Roman"/>
          <w:sz w:val="28"/>
          <w:szCs w:val="28"/>
        </w:rPr>
        <w:t>2</w:t>
      </w:r>
      <w:r w:rsidRPr="00AD2335">
        <w:rPr>
          <w:rFonts w:ascii="Times New Roman" w:hAnsi="Times New Roman"/>
          <w:sz w:val="28"/>
          <w:szCs w:val="28"/>
        </w:rPr>
        <w:t>0);</w:t>
      </w:r>
    </w:p>
    <w:p w:rsidR="00AD2335" w:rsidRPr="00AD2335" w:rsidRDefault="00AD2335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AD2335">
        <w:rPr>
          <w:rFonts w:ascii="Times New Roman" w:hAnsi="Times New Roman"/>
          <w:sz w:val="28"/>
          <w:szCs w:val="28"/>
        </w:rPr>
        <w:t xml:space="preserve">- прохождение курсов повышения квалификации </w:t>
      </w:r>
      <w:proofErr w:type="gramStart"/>
      <w:r w:rsidRPr="00AD23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2335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AD2335" w:rsidRDefault="00AD2335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AD2335">
        <w:rPr>
          <w:rFonts w:ascii="Times New Roman" w:hAnsi="Times New Roman"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AD23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2335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49068B" w:rsidRDefault="0049068B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итоговом собеседовании;</w:t>
      </w:r>
    </w:p>
    <w:p w:rsidR="0049068B" w:rsidRDefault="0049068B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ВПР;</w:t>
      </w:r>
    </w:p>
    <w:p w:rsidR="0049068B" w:rsidRPr="00AD2335" w:rsidRDefault="0049068B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пробном тестировании;</w:t>
      </w:r>
    </w:p>
    <w:p w:rsidR="00AD2335" w:rsidRDefault="00AD2335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AD2335">
        <w:rPr>
          <w:rFonts w:ascii="Times New Roman" w:hAnsi="Times New Roman"/>
          <w:sz w:val="28"/>
          <w:szCs w:val="28"/>
        </w:rPr>
        <w:t>- по болезни учителя;</w:t>
      </w:r>
    </w:p>
    <w:p w:rsidR="005B6C03" w:rsidRDefault="00D17670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 другими;</w:t>
      </w:r>
    </w:p>
    <w:p w:rsidR="00D17670" w:rsidRDefault="00D17670" w:rsidP="00D17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условиях карантина на дистанционном обучении.</w:t>
      </w:r>
    </w:p>
    <w:p w:rsidR="00D17670" w:rsidRDefault="00D17670" w:rsidP="00D17670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D17670" w:rsidRDefault="00D17670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D17670" w:rsidRDefault="00D17670" w:rsidP="00AD2335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770CD4" w:rsidRPr="00AD2335" w:rsidRDefault="00295838" w:rsidP="00770CD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</w:t>
      </w:r>
      <w:r w:rsidR="00465AAA">
        <w:rPr>
          <w:rFonts w:ascii="Times New Roman" w:hAnsi="Times New Roman"/>
          <w:sz w:val="28"/>
          <w:szCs w:val="28"/>
        </w:rPr>
        <w:t xml:space="preserve"> </w:t>
      </w:r>
      <w:r w:rsidR="00A46DBD">
        <w:rPr>
          <w:rFonts w:ascii="Times New Roman" w:hAnsi="Times New Roman"/>
          <w:sz w:val="28"/>
          <w:szCs w:val="28"/>
        </w:rPr>
        <w:t>3</w:t>
      </w:r>
      <w:r w:rsidR="005C68B6">
        <w:rPr>
          <w:rFonts w:ascii="Times New Roman" w:hAnsi="Times New Roman"/>
          <w:sz w:val="28"/>
          <w:szCs w:val="28"/>
        </w:rPr>
        <w:t xml:space="preserve"> </w:t>
      </w:r>
      <w:r w:rsidR="006B63D1">
        <w:rPr>
          <w:rFonts w:ascii="Times New Roman" w:hAnsi="Times New Roman"/>
          <w:sz w:val="28"/>
          <w:szCs w:val="28"/>
        </w:rPr>
        <w:t>мая,</w:t>
      </w:r>
      <w:r w:rsidR="00A46DBD">
        <w:rPr>
          <w:rFonts w:ascii="Times New Roman" w:hAnsi="Times New Roman"/>
          <w:sz w:val="28"/>
          <w:szCs w:val="28"/>
        </w:rPr>
        <w:t xml:space="preserve"> 10</w:t>
      </w:r>
      <w:r w:rsidR="0049068B">
        <w:rPr>
          <w:rFonts w:ascii="Times New Roman" w:hAnsi="Times New Roman"/>
          <w:sz w:val="28"/>
          <w:szCs w:val="28"/>
        </w:rPr>
        <w:t xml:space="preserve"> мая</w:t>
      </w:r>
      <w:r w:rsidR="006B63D1">
        <w:rPr>
          <w:rFonts w:ascii="Times New Roman" w:hAnsi="Times New Roman"/>
          <w:sz w:val="28"/>
          <w:szCs w:val="28"/>
        </w:rPr>
        <w:t xml:space="preserve"> являются официальными праздничными нерабочими днями в РФ, то рабочая программа по алгебре  в 9</w:t>
      </w:r>
      <w:r w:rsidR="00950B14">
        <w:rPr>
          <w:rFonts w:ascii="Times New Roman" w:hAnsi="Times New Roman"/>
          <w:sz w:val="28"/>
          <w:szCs w:val="28"/>
        </w:rPr>
        <w:t xml:space="preserve">  классе рассчитана на 100</w:t>
      </w:r>
      <w:r w:rsidR="006B63D1">
        <w:rPr>
          <w:rFonts w:ascii="Times New Roman" w:hAnsi="Times New Roman"/>
          <w:sz w:val="28"/>
          <w:szCs w:val="28"/>
        </w:rPr>
        <w:t xml:space="preserve"> час</w:t>
      </w:r>
      <w:r w:rsidR="00950B14">
        <w:rPr>
          <w:rFonts w:ascii="Times New Roman" w:hAnsi="Times New Roman"/>
          <w:sz w:val="28"/>
          <w:szCs w:val="28"/>
        </w:rPr>
        <w:t>ов</w:t>
      </w:r>
      <w:r w:rsidR="001A7FB8">
        <w:rPr>
          <w:rFonts w:ascii="Times New Roman" w:hAnsi="Times New Roman"/>
          <w:sz w:val="28"/>
          <w:szCs w:val="28"/>
        </w:rPr>
        <w:t>,</w:t>
      </w:r>
      <w:r w:rsidR="006B63D1">
        <w:rPr>
          <w:rFonts w:ascii="Times New Roman" w:hAnsi="Times New Roman"/>
          <w:sz w:val="28"/>
          <w:szCs w:val="28"/>
        </w:rPr>
        <w:t xml:space="preserve"> будет выполнена</w:t>
      </w:r>
      <w:r>
        <w:rPr>
          <w:rFonts w:ascii="Times New Roman" w:hAnsi="Times New Roman"/>
          <w:sz w:val="28"/>
          <w:szCs w:val="28"/>
        </w:rPr>
        <w:t xml:space="preserve"> и освоена обучающимися в полном объёме</w:t>
      </w:r>
      <w:r w:rsidR="006B63D1">
        <w:rPr>
          <w:rFonts w:ascii="Times New Roman" w:hAnsi="Times New Roman"/>
          <w:sz w:val="28"/>
          <w:szCs w:val="28"/>
        </w:rPr>
        <w:t>.</w:t>
      </w:r>
    </w:p>
    <w:p w:rsidR="008A65F1" w:rsidRDefault="008A65F1" w:rsidP="00BE78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E7868" w:rsidRDefault="003648B6" w:rsidP="00BE78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Раздел </w:t>
      </w:r>
      <w:r w:rsidR="00BE7868" w:rsidRPr="003648B6">
        <w:rPr>
          <w:rFonts w:ascii="Times New Roman" w:hAnsi="Times New Roman"/>
          <w:b/>
          <w:bCs/>
          <w:color w:val="000000"/>
          <w:sz w:val="32"/>
          <w:szCs w:val="32"/>
        </w:rPr>
        <w:t xml:space="preserve"> 2:  П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ланируемые результаты освоения учебного предмета.</w:t>
      </w:r>
    </w:p>
    <w:p w:rsidR="0095555E" w:rsidRPr="002B2329" w:rsidRDefault="0095555E" w:rsidP="0095555E">
      <w:pPr>
        <w:pStyle w:val="a7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 w:rsidRPr="002B2329">
        <w:rPr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95555E" w:rsidRPr="002B2329" w:rsidRDefault="0095555E" w:rsidP="0095555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proofErr w:type="spellStart"/>
      <w:r w:rsidRPr="002B2329">
        <w:rPr>
          <w:color w:val="000000"/>
          <w:sz w:val="28"/>
          <w:szCs w:val="28"/>
        </w:rPr>
        <w:t>сформированность</w:t>
      </w:r>
      <w:proofErr w:type="spellEnd"/>
      <w:r w:rsidRPr="002B2329">
        <w:rPr>
          <w:color w:val="000000"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Pr="002B2329">
        <w:rPr>
          <w:color w:val="000000"/>
          <w:sz w:val="28"/>
          <w:szCs w:val="28"/>
        </w:rPr>
        <w:t>способности</w:t>
      </w:r>
      <w:proofErr w:type="gramEnd"/>
      <w:r w:rsidRPr="002B2329">
        <w:rPr>
          <w:color w:val="000000"/>
          <w:sz w:val="28"/>
          <w:szCs w:val="28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5555E" w:rsidRPr="002B2329" w:rsidRDefault="0095555E" w:rsidP="0095555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proofErr w:type="spellStart"/>
      <w:r w:rsidRPr="002B2329">
        <w:rPr>
          <w:color w:val="000000"/>
          <w:sz w:val="28"/>
          <w:szCs w:val="28"/>
        </w:rPr>
        <w:t>сформированность</w:t>
      </w:r>
      <w:proofErr w:type="spellEnd"/>
      <w:r w:rsidRPr="002B2329">
        <w:rPr>
          <w:color w:val="000000"/>
          <w:sz w:val="28"/>
          <w:szCs w:val="28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95555E" w:rsidRPr="002B2329" w:rsidRDefault="0095555E" w:rsidP="0095555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2B2329">
        <w:rPr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5555E" w:rsidRPr="002B2329" w:rsidRDefault="0095555E" w:rsidP="0095555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2B2329">
        <w:rPr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95555E" w:rsidRPr="002B2329" w:rsidRDefault="0095555E" w:rsidP="0095555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2B2329">
        <w:rPr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</w:t>
      </w: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дметные</w:t>
      </w:r>
      <w:proofErr w:type="spellEnd"/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понятия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овладение обучающимися основами читательской компетенции: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 xml:space="preserve"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349A5">
        <w:rPr>
          <w:rFonts w:ascii="Times New Roman" w:hAnsi="Times New Roman"/>
          <w:color w:val="000000"/>
          <w:sz w:val="28"/>
          <w:szCs w:val="28"/>
        </w:rPr>
        <w:t>досугового</w:t>
      </w:r>
      <w:proofErr w:type="spellEnd"/>
      <w:r w:rsidRPr="008349A5">
        <w:rPr>
          <w:rFonts w:ascii="Times New Roman" w:hAnsi="Times New Roman"/>
          <w:color w:val="000000"/>
          <w:sz w:val="28"/>
          <w:szCs w:val="28"/>
        </w:rPr>
        <w:t>, подготовки к трудовой и социальной деятельности;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555E" w:rsidRPr="008349A5" w:rsidRDefault="0095555E" w:rsidP="0095555E">
      <w:pPr>
        <w:numPr>
          <w:ilvl w:val="0"/>
          <w:numId w:val="1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навыков работы с информацией: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</w:t>
      </w:r>
      <w:r w:rsidRPr="008349A5">
        <w:rPr>
          <w:rFonts w:ascii="Times New Roman" w:hAnsi="Times New Roman"/>
          <w:color w:val="000000"/>
          <w:sz w:val="28"/>
          <w:szCs w:val="28"/>
        </w:rPr>
        <w:lastRenderedPageBreak/>
        <w:t>(в виде таблиц, графических схем и диаграмм, карт понятий — концептуальных диаграмм, опорных конспектов);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заполнять и дополнять таблицы, схемы, диаграммы, тексты.</w:t>
      </w:r>
    </w:p>
    <w:p w:rsidR="0095555E" w:rsidRPr="008349A5" w:rsidRDefault="0095555E" w:rsidP="0095555E">
      <w:pPr>
        <w:numPr>
          <w:ilvl w:val="0"/>
          <w:numId w:val="1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участие в проектной деятельности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овладеют умением выбирать адекватные стоящей задаче средства,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принимать решения, в том числе и в ситуациях неопределенности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• 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Регулятивные: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8349A5">
        <w:rPr>
          <w:rFonts w:ascii="Times New Roman" w:hAnsi="Times New Roman"/>
          <w:color w:val="000000"/>
          <w:sz w:val="28"/>
          <w:szCs w:val="28"/>
        </w:rPr>
        <w:t> цель деятельности на уроке с помощью учителя и самостоятельно;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9A5">
        <w:rPr>
          <w:rFonts w:ascii="Times New Roman" w:hAnsi="Times New Roman"/>
          <w:color w:val="000000"/>
          <w:sz w:val="28"/>
          <w:szCs w:val="28"/>
        </w:rPr>
        <w:t>учиться совместно с учителем обнаруживать</w:t>
      </w:r>
      <w:proofErr w:type="gramEnd"/>
      <w:r w:rsidRPr="008349A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формулировать учебную проблему</w:t>
      </w:r>
      <w:r w:rsidRPr="008349A5">
        <w:rPr>
          <w:rFonts w:ascii="Times New Roman" w:hAnsi="Times New Roman"/>
          <w:color w:val="000000"/>
          <w:sz w:val="28"/>
          <w:szCs w:val="28"/>
        </w:rPr>
        <w:t>;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учиться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планировать</w:t>
      </w:r>
      <w:r w:rsidRPr="008349A5">
        <w:rPr>
          <w:rFonts w:ascii="Times New Roman" w:hAnsi="Times New Roman"/>
          <w:color w:val="000000"/>
          <w:sz w:val="28"/>
          <w:szCs w:val="28"/>
        </w:rPr>
        <w:t> учебную деятельность на уроке;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8349A5">
        <w:rPr>
          <w:rFonts w:ascii="Times New Roman" w:hAnsi="Times New Roman"/>
          <w:color w:val="000000"/>
          <w:sz w:val="28"/>
          <w:szCs w:val="28"/>
        </w:rPr>
        <w:t> свою версию, пытаться предлагать способ её проверки (на основе продуктивных заданий в учебнике);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работая по предложенному плану,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использовать</w:t>
      </w:r>
      <w:r w:rsidRPr="008349A5">
        <w:rPr>
          <w:rFonts w:ascii="Times New Roman" w:hAnsi="Times New Roman"/>
          <w:color w:val="000000"/>
          <w:sz w:val="28"/>
          <w:szCs w:val="28"/>
        </w:rPr>
        <w:t> необходимые средства (учебник, компьютер и инструменты);</w:t>
      </w:r>
    </w:p>
    <w:p w:rsidR="0095555E" w:rsidRPr="008349A5" w:rsidRDefault="0095555E" w:rsidP="0095555E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8349A5">
        <w:rPr>
          <w:rFonts w:ascii="Times New Roman" w:hAnsi="Times New Roman"/>
          <w:color w:val="000000"/>
          <w:sz w:val="28"/>
          <w:szCs w:val="28"/>
        </w:rPr>
        <w:t> успешность выполнения своего задания в диалоге с учителем.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       </w:t>
      </w: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Познавательные:</w:t>
      </w:r>
    </w:p>
    <w:p w:rsidR="0095555E" w:rsidRPr="008349A5" w:rsidRDefault="0095555E" w:rsidP="0095555E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ориентироваться в своей системе знаний: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понимать,</w:t>
      </w:r>
      <w:r w:rsidRPr="008349A5">
        <w:rPr>
          <w:rFonts w:ascii="Times New Roman" w:hAnsi="Times New Roman"/>
          <w:color w:val="000000"/>
          <w:sz w:val="28"/>
          <w:szCs w:val="28"/>
        </w:rPr>
        <w:t> что нужна дополнительная информация (знания) для решения учебной задачи в один шаг;</w:t>
      </w:r>
    </w:p>
    <w:p w:rsidR="0095555E" w:rsidRPr="008349A5" w:rsidRDefault="0095555E" w:rsidP="0095555E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делать</w:t>
      </w:r>
      <w:r w:rsidRPr="008349A5">
        <w:rPr>
          <w:rFonts w:ascii="Times New Roman" w:hAnsi="Times New Roman"/>
          <w:color w:val="000000"/>
          <w:sz w:val="28"/>
          <w:szCs w:val="28"/>
        </w:rPr>
        <w:t> предварительный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отбор</w:t>
      </w:r>
      <w:r w:rsidRPr="008349A5">
        <w:rPr>
          <w:rFonts w:ascii="Times New Roman" w:hAnsi="Times New Roman"/>
          <w:color w:val="000000"/>
          <w:sz w:val="28"/>
          <w:szCs w:val="28"/>
        </w:rPr>
        <w:t> источников информации для решения учебной задачи;</w:t>
      </w:r>
    </w:p>
    <w:p w:rsidR="0095555E" w:rsidRPr="008349A5" w:rsidRDefault="0095555E" w:rsidP="0095555E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добывать новые знания: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находить </w:t>
      </w:r>
      <w:r w:rsidRPr="008349A5">
        <w:rPr>
          <w:rFonts w:ascii="Times New Roman" w:hAnsi="Times New Roman"/>
          <w:color w:val="000000"/>
          <w:sz w:val="28"/>
          <w:szCs w:val="28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349A5">
        <w:rPr>
          <w:rFonts w:ascii="Times New Roman" w:hAnsi="Times New Roman"/>
          <w:color w:val="000000"/>
          <w:sz w:val="28"/>
          <w:szCs w:val="28"/>
        </w:rPr>
        <w:t>интернет-ресурсах</w:t>
      </w:r>
      <w:proofErr w:type="spellEnd"/>
      <w:r w:rsidRPr="008349A5">
        <w:rPr>
          <w:rFonts w:ascii="Times New Roman" w:hAnsi="Times New Roman"/>
          <w:color w:val="000000"/>
          <w:sz w:val="28"/>
          <w:szCs w:val="28"/>
        </w:rPr>
        <w:t>;</w:t>
      </w:r>
    </w:p>
    <w:p w:rsidR="0095555E" w:rsidRPr="008349A5" w:rsidRDefault="0095555E" w:rsidP="0095555E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добывать новые знания: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извлекать</w:t>
      </w:r>
      <w:r w:rsidRPr="008349A5">
        <w:rPr>
          <w:rFonts w:ascii="Times New Roman" w:hAnsi="Times New Roman"/>
          <w:color w:val="000000"/>
          <w:sz w:val="28"/>
          <w:szCs w:val="28"/>
        </w:rPr>
        <w:t> информацию, представленную в разных формах (текст, таблица, схема, иллюстрация и др.);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перерабатывать полученную информацию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: наблюдать и делать</w:t>
      </w:r>
      <w:r w:rsidRPr="008349A5">
        <w:rPr>
          <w:rFonts w:ascii="Times New Roman" w:hAnsi="Times New Roman"/>
          <w:color w:val="000000"/>
          <w:sz w:val="28"/>
          <w:szCs w:val="28"/>
        </w:rPr>
        <w:t> самостоятельные 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выводы.</w:t>
      </w:r>
      <w:r w:rsidRPr="008349A5">
        <w:rPr>
          <w:rFonts w:ascii="Times New Roman" w:hAnsi="Times New Roman"/>
          <w:color w:val="000000"/>
          <w:sz w:val="28"/>
          <w:szCs w:val="28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        </w:t>
      </w:r>
      <w:r w:rsidRPr="008349A5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Коммуникативные: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доносить свою позицию до других: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оформлять</w:t>
      </w:r>
      <w:r w:rsidRPr="008349A5">
        <w:rPr>
          <w:rFonts w:ascii="Times New Roman" w:hAnsi="Times New Roman"/>
          <w:color w:val="000000"/>
          <w:sz w:val="28"/>
          <w:szCs w:val="28"/>
        </w:rPr>
        <w:t> свою мысль в устной и письменной речи (на уровне предложения или небольшого текста);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слушать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и</w:t>
      </w:r>
      <w:r w:rsidRPr="008349A5">
        <w:rPr>
          <w:rFonts w:ascii="Times New Roman" w:hAnsi="Times New Roman"/>
          <w:color w:val="000000"/>
          <w:sz w:val="28"/>
          <w:szCs w:val="28"/>
        </w:rPr>
        <w:t> понимать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речь других;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выразительно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читать</w:t>
      </w:r>
      <w:r w:rsidRPr="008349A5">
        <w:rPr>
          <w:rFonts w:ascii="Times New Roman" w:hAnsi="Times New Roman"/>
          <w:color w:val="000000"/>
          <w:sz w:val="28"/>
          <w:szCs w:val="28"/>
        </w:rPr>
        <w:t> и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пересказывать</w:t>
      </w:r>
      <w:r w:rsidRPr="008349A5">
        <w:rPr>
          <w:rFonts w:ascii="Times New Roman" w:hAnsi="Times New Roman"/>
          <w:color w:val="000000"/>
          <w:sz w:val="28"/>
          <w:szCs w:val="28"/>
        </w:rPr>
        <w:t> текст;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вступать</w:t>
      </w:r>
      <w:r w:rsidRPr="008349A5">
        <w:rPr>
          <w:rFonts w:ascii="Times New Roman" w:hAnsi="Times New Roman"/>
          <w:color w:val="000000"/>
          <w:sz w:val="28"/>
          <w:szCs w:val="28"/>
        </w:rPr>
        <w:t> в беседу на уроке и в жизни;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совместно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договариваться</w:t>
      </w:r>
      <w:r w:rsidRPr="008349A5">
        <w:rPr>
          <w:rFonts w:ascii="Times New Roman" w:hAnsi="Times New Roman"/>
          <w:color w:val="000000"/>
          <w:sz w:val="28"/>
          <w:szCs w:val="28"/>
        </w:rPr>
        <w:t> о правилах общения и поведения в школе и следовать им;</w:t>
      </w:r>
    </w:p>
    <w:p w:rsidR="0095555E" w:rsidRPr="008349A5" w:rsidRDefault="0095555E" w:rsidP="0095555E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учиться</w:t>
      </w:r>
      <w:r w:rsidRPr="008349A5">
        <w:rPr>
          <w:rFonts w:ascii="Times New Roman" w:hAnsi="Times New Roman"/>
          <w:i/>
          <w:iCs/>
          <w:color w:val="000000"/>
          <w:sz w:val="28"/>
          <w:szCs w:val="28"/>
        </w:rPr>
        <w:t> выполнять</w:t>
      </w:r>
      <w:r w:rsidRPr="008349A5">
        <w:rPr>
          <w:rFonts w:ascii="Times New Roman" w:hAnsi="Times New Roman"/>
          <w:color w:val="000000"/>
          <w:sz w:val="28"/>
          <w:szCs w:val="28"/>
        </w:rPr>
        <w:t> различные роли в группе (лидера, исполнителя, критика).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lastRenderedPageBreak/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систематические знания о функциях и их свойствах;</w:t>
      </w:r>
    </w:p>
    <w:p w:rsidR="0095555E" w:rsidRPr="008349A5" w:rsidRDefault="0095555E" w:rsidP="0095555E">
      <w:pPr>
        <w:numPr>
          <w:ilvl w:val="3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выполнять вычисления с действительными числами;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решать уравнения, неравенства, системы уравнений и неравенств;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выполнять тождественные преобразования рациональных выражений;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выполнять операции над множествами;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исследовать функции и строить их графики;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95555E" w:rsidRPr="008349A5" w:rsidRDefault="0095555E" w:rsidP="0095555E">
      <w:pPr>
        <w:numPr>
          <w:ilvl w:val="0"/>
          <w:numId w:val="2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349A5">
        <w:rPr>
          <w:rFonts w:ascii="Times New Roman" w:hAnsi="Times New Roman"/>
          <w:color w:val="000000"/>
          <w:sz w:val="28"/>
          <w:szCs w:val="28"/>
        </w:rPr>
        <w:t>решать простейшие комбинаторные задачи.</w:t>
      </w:r>
    </w:p>
    <w:p w:rsidR="0095555E" w:rsidRPr="008349A5" w:rsidRDefault="0095555E" w:rsidP="0095555E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8"/>
          <w:szCs w:val="28"/>
        </w:rPr>
      </w:pPr>
    </w:p>
    <w:p w:rsidR="0095555E" w:rsidRDefault="0095555E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РАЦИОНАЛЬНЫЕ  ЧИСЛА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 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понимать особенности десятичной системы счисления;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владеть понятиями, связанными с делимостью натуральных чисел;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 w:rsidRPr="00BE236E">
        <w:rPr>
          <w:rFonts w:ascii="Times New Roman" w:hAnsi="Times New Roman"/>
          <w:color w:val="000000"/>
          <w:sz w:val="28"/>
          <w:szCs w:val="28"/>
        </w:rPr>
        <w:t>подходящую</w:t>
      </w:r>
      <w:proofErr w:type="gramEnd"/>
      <w:r w:rsidRPr="00BE236E">
        <w:rPr>
          <w:rFonts w:ascii="Times New Roman" w:hAnsi="Times New Roman"/>
          <w:color w:val="000000"/>
          <w:sz w:val="28"/>
          <w:szCs w:val="28"/>
        </w:rPr>
        <w:t xml:space="preserve"> в зависимости от конкретной ситуации;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сравнивать и упорядочивать рациональные числа;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 xml:space="preserve">                  выполнять вычисления с рациональными числами, сочетая устные и                 письменные приёмы вычислений, применять калькулятор;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 xml:space="preserve">        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познакомиться с позиционными системами счисления с основаниями, </w:t>
      </w: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ДЕЙСТВИТЕЛЬНЫЕ  ЧИСЛА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использовать начальные представления о множестве действительных чисел;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владеть понятием квадратного корня, применять его в вычислениях.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ИЗМЕРЕНИЯ,  ПРИБЛИЖЕНИЯ,  ОЦЕНКИ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АЛГЕБРАИЧЕСКИЕ  ВЫРАЖЕНИЯ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выполнять разложение многочленов на множители.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УРАВНЕНИЯ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  <w:r w:rsidRPr="00BE236E">
        <w:rPr>
          <w:rFonts w:ascii="Times New Roman" w:hAnsi="Times New Roman"/>
          <w:color w:val="000000"/>
          <w:sz w:val="28"/>
          <w:szCs w:val="28"/>
        </w:rPr>
        <w:t> 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НЕРАВЕНСТВА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понимать и применять терминологию и символику, связанные с отношением неравенства, свойства числовых неравенств;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решать линейные неравенства с одной переменной и их системы; решать квадратные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     неравенства с опорой на графические представления;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применять аппарат неравен</w:t>
      </w:r>
      <w:proofErr w:type="gramStart"/>
      <w:r w:rsidRPr="00BE236E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Pr="00BE236E">
        <w:rPr>
          <w:rFonts w:ascii="Times New Roman" w:hAnsi="Times New Roman"/>
          <w:color w:val="000000"/>
          <w:sz w:val="28"/>
          <w:szCs w:val="28"/>
        </w:rPr>
        <w:t>я решения задач из различных разделов курса.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разнообразным приёмам доказательства неравенств; уверенно применять аппарат неравен</w:t>
      </w:r>
      <w:proofErr w:type="gramStart"/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ств дл</w:t>
      </w:r>
      <w:proofErr w:type="gramEnd"/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ОСНОВНЫЕ  ПОНЯТИЯ. ЧИСЛОВЫЕ  ФУНКЦИИ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понимать и использовать функциональные понятия и язык (термины, символические обозначения);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строить графики элементарных функций; исследовать свойства числовых функций на основе изучения поведения их графиков;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BE236E">
        <w:rPr>
          <w:rFonts w:ascii="Times New Roman" w:hAnsi="Times New Roman"/>
          <w:color w:val="000000"/>
          <w:sz w:val="28"/>
          <w:szCs w:val="28"/>
        </w:rPr>
        <w:t> 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ЧИСЛОВЫЕ  ПОСЛЕДОВАТЕЛЬНОСТИ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lastRenderedPageBreak/>
        <w:t> понимать и использовать язык последовательностей (термины, символические обозначения);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E236E">
        <w:rPr>
          <w:rFonts w:ascii="Times New Roman" w:hAnsi="Times New Roman"/>
          <w:color w:val="000000"/>
          <w:sz w:val="28"/>
          <w:szCs w:val="28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решать комбинированные задачи с применением формул n-го члена и суммы первых </w:t>
      </w:r>
      <w:proofErr w:type="spellStart"/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proofErr w:type="spellEnd"/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1C675A" w:rsidRPr="00BE236E" w:rsidRDefault="001C675A" w:rsidP="001C67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color w:val="000000"/>
          <w:sz w:val="28"/>
          <w:szCs w:val="28"/>
        </w:rPr>
        <w:t> 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ОПИСАТЕЛЬНАЯ  СТАТИСТИКА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</w:t>
      </w:r>
      <w:r w:rsidRPr="00BE236E">
        <w:rPr>
          <w:rFonts w:ascii="Times New Roman" w:hAnsi="Times New Roman"/>
          <w:color w:val="000000"/>
          <w:sz w:val="28"/>
          <w:szCs w:val="28"/>
        </w:rPr>
        <w:t> использовать простейшие способы представления и анализа статистических данных.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получит возможность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СЛУЧАЙНЫЕ  СОБЫТИЯ  и  ВЕРОЯТНОСТЬ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</w:t>
      </w:r>
      <w:r w:rsidRPr="00BE236E">
        <w:rPr>
          <w:rFonts w:ascii="Times New Roman" w:hAnsi="Times New Roman"/>
          <w:color w:val="000000"/>
          <w:sz w:val="28"/>
          <w:szCs w:val="28"/>
        </w:rPr>
        <w:t> находить относительную частоту и вероятность случайного события.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 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КОМБИНАТОРИКА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</w:t>
      </w:r>
      <w:r w:rsidRPr="00BE236E">
        <w:rPr>
          <w:rFonts w:ascii="Times New Roman" w:hAnsi="Times New Roman"/>
          <w:color w:val="000000"/>
          <w:sz w:val="28"/>
          <w:szCs w:val="28"/>
        </w:rPr>
        <w:t> решать комбинаторные задачи на нахождение числа объектов или комбинаций.</w:t>
      </w:r>
    </w:p>
    <w:p w:rsidR="001C675A" w:rsidRPr="00BE236E" w:rsidRDefault="001C675A" w:rsidP="001C6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23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Pr="00BE236E">
        <w:rPr>
          <w:rFonts w:ascii="Times New Roman" w:hAnsi="Times New Roman"/>
          <w:i/>
          <w:iCs/>
          <w:color w:val="000000"/>
          <w:sz w:val="28"/>
          <w:szCs w:val="28"/>
        </w:rPr>
        <w:t> научиться некоторым специальным приёмам решения комбинаторных задач.</w:t>
      </w:r>
      <w:r w:rsidRPr="00BE236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C675A" w:rsidRPr="00BE236E" w:rsidRDefault="001C675A" w:rsidP="001C675A">
      <w:pPr>
        <w:rPr>
          <w:rFonts w:ascii="Times New Roman" w:hAnsi="Times New Roman"/>
          <w:sz w:val="28"/>
          <w:szCs w:val="28"/>
        </w:rPr>
      </w:pPr>
    </w:p>
    <w:p w:rsidR="001B7129" w:rsidRPr="001B7129" w:rsidRDefault="003648B6" w:rsidP="001B7129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21"/>
          <w:b/>
          <w:bCs/>
          <w:color w:val="000000"/>
          <w:sz w:val="32"/>
          <w:szCs w:val="32"/>
        </w:rPr>
        <w:t>Раздел</w:t>
      </w:r>
      <w:r w:rsidR="001B7129">
        <w:rPr>
          <w:rStyle w:val="c21"/>
          <w:b/>
          <w:bCs/>
          <w:color w:val="000000"/>
          <w:sz w:val="32"/>
          <w:szCs w:val="32"/>
        </w:rPr>
        <w:t xml:space="preserve"> </w:t>
      </w:r>
      <w:r w:rsidR="001B7129" w:rsidRPr="001B7129">
        <w:rPr>
          <w:rStyle w:val="c21"/>
          <w:b/>
          <w:bCs/>
          <w:color w:val="000000"/>
          <w:sz w:val="32"/>
          <w:szCs w:val="32"/>
        </w:rPr>
        <w:t>3: С</w:t>
      </w:r>
      <w:r>
        <w:rPr>
          <w:rStyle w:val="c21"/>
          <w:b/>
          <w:bCs/>
          <w:color w:val="000000"/>
          <w:sz w:val="32"/>
          <w:szCs w:val="32"/>
        </w:rPr>
        <w:t>одержание учебного предмета.</w:t>
      </w:r>
    </w:p>
    <w:p w:rsidR="001B7129" w:rsidRPr="001B7129" w:rsidRDefault="001B7129" w:rsidP="001B7129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B7129">
        <w:rPr>
          <w:rStyle w:val="c31"/>
          <w:rFonts w:ascii="Calibri" w:hAnsi="Calibri" w:cs="Calibri"/>
          <w:b/>
          <w:bCs/>
          <w:i/>
          <w:iCs/>
          <w:color w:val="000000"/>
          <w:sz w:val="32"/>
          <w:szCs w:val="32"/>
        </w:rPr>
        <w:t> 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1.Повторение – 7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Квадратные уравнения, замена переменной, биквадратное уравнение. Неравенства второй степени с одной переменной, нули функции, метод интервалов, график квадратичной функции.</w:t>
      </w:r>
    </w:p>
    <w:p w:rsidR="001B7129" w:rsidRPr="001B7129" w:rsidRDefault="003648B6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7008E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7008E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7008E9" w:rsidRPr="001B7129">
        <w:rPr>
          <w:rStyle w:val="c8"/>
          <w:color w:val="000000"/>
          <w:sz w:val="28"/>
          <w:szCs w:val="28"/>
        </w:rPr>
        <w:t> 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 </w:t>
      </w:r>
      <w:r w:rsidR="001B7129" w:rsidRPr="001B7129">
        <w:rPr>
          <w:rStyle w:val="c8"/>
          <w:color w:val="000000"/>
          <w:sz w:val="28"/>
          <w:szCs w:val="28"/>
        </w:rPr>
        <w:t>формулы решения квадратных уравнений, алгоритм построения параболы, теорему Виета.</w:t>
      </w:r>
    </w:p>
    <w:p w:rsidR="001B7129" w:rsidRPr="001B7129" w:rsidRDefault="003648B6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7008E9" w:rsidRPr="001B7129">
        <w:rPr>
          <w:rStyle w:val="c21"/>
          <w:b/>
          <w:bCs/>
          <w:color w:val="000000"/>
          <w:sz w:val="28"/>
          <w:szCs w:val="28"/>
        </w:rPr>
        <w:t>:</w:t>
      </w:r>
      <w:r>
        <w:rPr>
          <w:rStyle w:val="c21"/>
          <w:b/>
          <w:bCs/>
          <w:color w:val="000000"/>
          <w:sz w:val="28"/>
          <w:szCs w:val="28"/>
        </w:rPr>
        <w:t xml:space="preserve"> </w:t>
      </w:r>
      <w:r w:rsidR="001B7129" w:rsidRPr="001B7129">
        <w:rPr>
          <w:rStyle w:val="c8"/>
          <w:color w:val="000000"/>
          <w:sz w:val="28"/>
          <w:szCs w:val="28"/>
        </w:rPr>
        <w:t>выполнять упражнения из разделов курса VIII класса: решать квадратные уравнения и неравенства, задачи с помощью квадратных уравнений, строить график квадратичной функции.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21"/>
          <w:b/>
          <w:bCs/>
          <w:color w:val="000000"/>
          <w:sz w:val="28"/>
          <w:szCs w:val="28"/>
        </w:rPr>
        <w:t>2. Степень</w:t>
      </w:r>
      <w:r w:rsidR="00BE7868">
        <w:rPr>
          <w:rStyle w:val="c21"/>
          <w:b/>
          <w:bCs/>
          <w:color w:val="000000"/>
          <w:sz w:val="28"/>
          <w:szCs w:val="28"/>
        </w:rPr>
        <w:t xml:space="preserve"> с рациональным показателем – 13 ч</w:t>
      </w:r>
      <w:r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lastRenderedPageBreak/>
        <w:t>Определение степени с целым отрицательным и рациональным показателем; нулевым показателем, определение и свойства арифметического корня </w:t>
      </w:r>
      <w:proofErr w:type="spellStart"/>
      <w:r w:rsidRPr="001B7129">
        <w:rPr>
          <w:rStyle w:val="c8"/>
          <w:i/>
          <w:iCs/>
          <w:color w:val="000000"/>
          <w:sz w:val="28"/>
          <w:szCs w:val="28"/>
        </w:rPr>
        <w:t>n-</w:t>
      </w:r>
      <w:r w:rsidRPr="001B7129">
        <w:rPr>
          <w:rStyle w:val="c8"/>
          <w:color w:val="000000"/>
          <w:sz w:val="28"/>
          <w:szCs w:val="28"/>
        </w:rPr>
        <w:t>й</w:t>
      </w:r>
      <w:proofErr w:type="spellEnd"/>
      <w:r w:rsidRPr="001B7129">
        <w:rPr>
          <w:rStyle w:val="c8"/>
          <w:color w:val="000000"/>
          <w:sz w:val="28"/>
          <w:szCs w:val="28"/>
        </w:rPr>
        <w:t xml:space="preserve"> степени.</w:t>
      </w:r>
    </w:p>
    <w:p w:rsidR="001B7129" w:rsidRPr="001B7129" w:rsidRDefault="007008E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Узнают</w:t>
      </w:r>
      <w:r w:rsidRPr="001B7129">
        <w:rPr>
          <w:rStyle w:val="c21"/>
          <w:b/>
          <w:bCs/>
          <w:color w:val="000000"/>
          <w:sz w:val="28"/>
          <w:szCs w:val="28"/>
        </w:rPr>
        <w:t>:</w:t>
      </w:r>
      <w:r w:rsidRPr="001B7129">
        <w:rPr>
          <w:rStyle w:val="c8"/>
          <w:color w:val="000000"/>
          <w:sz w:val="28"/>
          <w:szCs w:val="28"/>
        </w:rPr>
        <w:t xml:space="preserve"> </w:t>
      </w:r>
      <w:r w:rsidR="001B7129" w:rsidRPr="001B7129">
        <w:rPr>
          <w:rStyle w:val="c8"/>
          <w:color w:val="000000"/>
          <w:sz w:val="28"/>
          <w:szCs w:val="28"/>
        </w:rPr>
        <w:t>степень с целым и рациональным показателями и их свойства; степень с нулевым и отрицательным показателями; определение арифметического корня натуральной степени и его свойства.</w:t>
      </w:r>
    </w:p>
    <w:p w:rsidR="001B7129" w:rsidRPr="001B7129" w:rsidRDefault="007008E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Pr="001B7129">
        <w:rPr>
          <w:rStyle w:val="c8"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21"/>
          <w:b/>
          <w:bCs/>
          <w:i/>
          <w:iCs/>
          <w:color w:val="000000"/>
          <w:sz w:val="28"/>
          <w:szCs w:val="28"/>
        </w:rPr>
        <w:t> 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3. Степенная функция – 14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 xml:space="preserve">Функция, область определения и область изменения, нули функции, возрастающая и убывающая функция, четные и нечетные функции, их симметричность, понятие функции </w:t>
      </w:r>
      <w:proofErr w:type="spellStart"/>
      <w:r w:rsidRPr="001B7129">
        <w:rPr>
          <w:rStyle w:val="c8"/>
          <w:color w:val="000000"/>
          <w:sz w:val="28"/>
          <w:szCs w:val="28"/>
        </w:rPr>
        <w:t>у=k</w:t>
      </w:r>
      <w:proofErr w:type="spellEnd"/>
      <w:r w:rsidRPr="001B7129">
        <w:rPr>
          <w:rStyle w:val="c8"/>
          <w:color w:val="000000"/>
          <w:sz w:val="28"/>
          <w:szCs w:val="28"/>
        </w:rPr>
        <w:t>/</w:t>
      </w:r>
      <w:proofErr w:type="spellStart"/>
      <w:r w:rsidRPr="001B7129">
        <w:rPr>
          <w:rStyle w:val="c8"/>
          <w:color w:val="000000"/>
          <w:sz w:val="28"/>
          <w:szCs w:val="28"/>
        </w:rPr>
        <w:t>х</w:t>
      </w:r>
      <w:proofErr w:type="spellEnd"/>
      <w:r w:rsidRPr="001B7129">
        <w:rPr>
          <w:rStyle w:val="c8"/>
          <w:color w:val="000000"/>
          <w:sz w:val="28"/>
          <w:szCs w:val="28"/>
        </w:rPr>
        <w:t>, обратно пропорциональная зависимость, свойства степенной функции, иррациональное уравнение.</w:t>
      </w:r>
    </w:p>
    <w:p w:rsidR="001B7129" w:rsidRPr="001B7129" w:rsidRDefault="007008E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понятия область определения, чётность и нечётность функции, возрастание и убывание функции на промежутке.</w:t>
      </w:r>
    </w:p>
    <w:p w:rsidR="001B7129" w:rsidRPr="001B7129" w:rsidRDefault="007008E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строить графики линейных и дробно-линейных функций и по графику перечислять их свойства; решать уравнения и неравенства, содержащие степень.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21"/>
          <w:b/>
          <w:bCs/>
          <w:i/>
          <w:iCs/>
          <w:color w:val="000000"/>
          <w:sz w:val="28"/>
          <w:szCs w:val="28"/>
        </w:rPr>
        <w:t> 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4. Прогрессии – 13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Арифметическая и геометрическая прогрессии, формула n-го члена прогрессии, формула суммы n-членов прогрессии.  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 xml:space="preserve"> определения арифметической и геометрической прогрессий, формулы суммы </w:t>
      </w:r>
      <w:proofErr w:type="spellStart"/>
      <w:r w:rsidR="001B7129" w:rsidRPr="001B7129">
        <w:rPr>
          <w:rStyle w:val="c8"/>
          <w:color w:val="000000"/>
          <w:sz w:val="28"/>
          <w:szCs w:val="28"/>
        </w:rPr>
        <w:t>n</w:t>
      </w:r>
      <w:proofErr w:type="spellEnd"/>
      <w:r w:rsidR="001B7129" w:rsidRPr="001B7129">
        <w:rPr>
          <w:rStyle w:val="c8"/>
          <w:color w:val="000000"/>
          <w:sz w:val="28"/>
          <w:szCs w:val="28"/>
        </w:rPr>
        <w:t xml:space="preserve"> первых членов арифметической и геометрической прогрессий; определение бесконечно убывающей геометрической прогрессии.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 xml:space="preserve"> решать задачи на нахождение неизвестного члена арифметической и геометрической прогрессии, проверять является ли данное число членом прогрессии, находить сумму </w:t>
      </w:r>
      <w:proofErr w:type="spellStart"/>
      <w:r w:rsidR="001B7129" w:rsidRPr="001B7129">
        <w:rPr>
          <w:rStyle w:val="c8"/>
          <w:color w:val="000000"/>
          <w:sz w:val="28"/>
          <w:szCs w:val="28"/>
        </w:rPr>
        <w:t>n</w:t>
      </w:r>
      <w:proofErr w:type="spellEnd"/>
      <w:r w:rsidR="001B7129" w:rsidRPr="001B7129">
        <w:rPr>
          <w:rStyle w:val="c8"/>
          <w:color w:val="000000"/>
          <w:sz w:val="28"/>
          <w:szCs w:val="28"/>
        </w:rPr>
        <w:t xml:space="preserve"> первых членов прогрессии.</w:t>
      </w:r>
      <w:r w:rsidR="001B7129" w:rsidRPr="001B7129">
        <w:rPr>
          <w:rStyle w:val="c21"/>
          <w:b/>
          <w:bCs/>
          <w:i/>
          <w:iCs/>
          <w:color w:val="000000"/>
          <w:sz w:val="28"/>
          <w:szCs w:val="28"/>
        </w:rPr>
        <w:t> 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5. Случайные события – 10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События. 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Вероятность события. Перебор возможных вариантов, комбинаторное правило умножения, перестановки, число всевозможных перестановок, размещения, сочетания. Геометрическая вероятность.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классическое определение вероятности, формулу вычисления вероятности в случае исхода противоположных событий.</w:t>
      </w:r>
      <w:r w:rsidR="001B7129" w:rsidRPr="001B7129">
        <w:rPr>
          <w:rStyle w:val="c21"/>
          <w:b/>
          <w:bCs/>
          <w:i/>
          <w:iCs/>
          <w:color w:val="000000"/>
          <w:sz w:val="28"/>
          <w:szCs w:val="28"/>
        </w:rPr>
        <w:t> 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ориентироваться в комбинаторике; строить дерево возможных вариантов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1B7129" w:rsidRPr="001B7129">
        <w:rPr>
          <w:rStyle w:val="c8"/>
          <w:color w:val="000000"/>
          <w:sz w:val="28"/>
          <w:szCs w:val="28"/>
        </w:rPr>
        <w:t> пользоваться формулами для решения комбинаторных задач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21"/>
          <w:b/>
          <w:bCs/>
          <w:i/>
          <w:iCs/>
          <w:color w:val="000000"/>
          <w:sz w:val="28"/>
          <w:szCs w:val="28"/>
        </w:rPr>
        <w:t> 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6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  <w:r>
        <w:rPr>
          <w:rStyle w:val="c21"/>
          <w:b/>
          <w:bCs/>
          <w:color w:val="000000"/>
          <w:sz w:val="28"/>
          <w:szCs w:val="28"/>
        </w:rPr>
        <w:t xml:space="preserve"> Случайные величины – 8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lastRenderedPageBreak/>
        <w:t>Таблицы распределения. Полигоны частот. Генеральная совокупность и выборка. Размах и центральные тенденции.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определения полигона частот, генеральной совокупности и выборки, размаха, моды и медианы случайных величин.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</w:t>
      </w:r>
      <w:r w:rsidR="001B7129" w:rsidRPr="001B7129">
        <w:rPr>
          <w:rStyle w:val="c8"/>
          <w:color w:val="000000"/>
          <w:sz w:val="28"/>
          <w:szCs w:val="28"/>
        </w:rPr>
        <w:t> определять количество равновозможных исходов некоторого испытания; строить таблицы распределения; полигоны частот; находить размах, моду, медиану случайных величин.</w:t>
      </w:r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7</w:t>
      </w:r>
      <w:r w:rsidR="00501234">
        <w:rPr>
          <w:rStyle w:val="c21"/>
          <w:b/>
          <w:bCs/>
          <w:color w:val="000000"/>
          <w:sz w:val="28"/>
          <w:szCs w:val="28"/>
        </w:rPr>
        <w:t>. Множества. Логика – 8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 xml:space="preserve"> часов.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Множество, подмножество, высказывание, логическая связка. Уравнение окружности и прямой.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Уз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на</w:t>
      </w:r>
      <w:r>
        <w:rPr>
          <w:rStyle w:val="c21"/>
          <w:b/>
          <w:bCs/>
          <w:color w:val="000000"/>
          <w:sz w:val="28"/>
          <w:szCs w:val="28"/>
        </w:rPr>
        <w:t>ют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 </w:t>
      </w:r>
      <w:r w:rsidR="001B7129" w:rsidRPr="001B7129">
        <w:rPr>
          <w:rStyle w:val="c8"/>
          <w:color w:val="000000"/>
          <w:sz w:val="28"/>
          <w:szCs w:val="28"/>
        </w:rPr>
        <w:t>понятия множества, подмножества, пересечение множеств, объединение множеств; понятие высказывания.</w:t>
      </w:r>
    </w:p>
    <w:p w:rsidR="001B7129" w:rsidRPr="001B7129" w:rsidRDefault="00DA79C4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21"/>
          <w:b/>
          <w:bCs/>
          <w:color w:val="000000"/>
          <w:sz w:val="28"/>
          <w:szCs w:val="28"/>
        </w:rPr>
        <w:t>Научатся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: </w:t>
      </w:r>
      <w:r w:rsidR="001B7129" w:rsidRPr="001B7129">
        <w:rPr>
          <w:rStyle w:val="c8"/>
          <w:color w:val="000000"/>
          <w:sz w:val="28"/>
          <w:szCs w:val="28"/>
        </w:rPr>
        <w:t>решать задачи, применяя теоремы множеств, круги Эйлера, с использованием логических связок «и», «или», «не».</w:t>
      </w:r>
      <w:proofErr w:type="gramEnd"/>
    </w:p>
    <w:p w:rsidR="001B7129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8. </w:t>
      </w:r>
      <w:r w:rsidR="00FE6726">
        <w:rPr>
          <w:rStyle w:val="c21"/>
          <w:b/>
          <w:bCs/>
          <w:color w:val="000000"/>
          <w:sz w:val="28"/>
          <w:szCs w:val="28"/>
        </w:rPr>
        <w:t>П</w:t>
      </w:r>
      <w:r>
        <w:rPr>
          <w:rStyle w:val="c21"/>
          <w:b/>
          <w:bCs/>
          <w:color w:val="000000"/>
          <w:sz w:val="28"/>
          <w:szCs w:val="28"/>
        </w:rPr>
        <w:t xml:space="preserve">овторение </w:t>
      </w:r>
      <w:r w:rsidR="00FE6726">
        <w:rPr>
          <w:rStyle w:val="c21"/>
          <w:b/>
          <w:bCs/>
          <w:color w:val="000000"/>
          <w:sz w:val="28"/>
          <w:szCs w:val="28"/>
        </w:rPr>
        <w:t xml:space="preserve"> изученного материала</w:t>
      </w:r>
      <w:r w:rsidR="00A46DBD">
        <w:rPr>
          <w:rStyle w:val="c21"/>
          <w:b/>
          <w:bCs/>
          <w:color w:val="000000"/>
          <w:sz w:val="28"/>
          <w:szCs w:val="28"/>
        </w:rPr>
        <w:t>- 26</w:t>
      </w:r>
      <w:r>
        <w:rPr>
          <w:rStyle w:val="c21"/>
          <w:b/>
          <w:bCs/>
          <w:color w:val="000000"/>
          <w:sz w:val="28"/>
          <w:szCs w:val="28"/>
        </w:rPr>
        <w:t xml:space="preserve"> ч</w:t>
      </w:r>
      <w:r w:rsidR="001B7129" w:rsidRPr="001B7129">
        <w:rPr>
          <w:rStyle w:val="c21"/>
          <w:b/>
          <w:bCs/>
          <w:color w:val="000000"/>
          <w:sz w:val="28"/>
          <w:szCs w:val="28"/>
        </w:rPr>
        <w:t>.</w:t>
      </w:r>
    </w:p>
    <w:p w:rsidR="001B7129" w:rsidRPr="001B7129" w:rsidRDefault="001B7129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 xml:space="preserve">- знать алгоритм построения графика функции; формулы n-го члена и суммы </w:t>
      </w:r>
      <w:proofErr w:type="spellStart"/>
      <w:r w:rsidRPr="001B7129">
        <w:rPr>
          <w:rStyle w:val="c8"/>
          <w:color w:val="000000"/>
          <w:sz w:val="28"/>
          <w:szCs w:val="28"/>
        </w:rPr>
        <w:t>n</w:t>
      </w:r>
      <w:proofErr w:type="spellEnd"/>
      <w:r w:rsidRPr="001B7129">
        <w:rPr>
          <w:rStyle w:val="c8"/>
          <w:color w:val="000000"/>
          <w:sz w:val="28"/>
          <w:szCs w:val="28"/>
        </w:rPr>
        <w:t xml:space="preserve"> членов арифметической и геометрической прогрессий и уметь их применять при решении задач</w:t>
      </w:r>
    </w:p>
    <w:p w:rsidR="001B7129" w:rsidRPr="00DE403F" w:rsidRDefault="001B7129" w:rsidP="001B7129">
      <w:pPr>
        <w:pStyle w:val="c14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000000"/>
          <w:sz w:val="28"/>
          <w:szCs w:val="28"/>
        </w:rPr>
      </w:pPr>
      <w:r w:rsidRPr="001B7129">
        <w:rPr>
          <w:rStyle w:val="c8"/>
          <w:color w:val="000000"/>
          <w:sz w:val="28"/>
          <w:szCs w:val="28"/>
        </w:rPr>
        <w:t>- уметь строить графики функции; по графику определять свойства функции</w:t>
      </w:r>
      <w:r w:rsidR="00DE403F">
        <w:rPr>
          <w:rFonts w:ascii="Arial" w:hAnsi="Arial" w:cs="Arial"/>
          <w:color w:val="000000"/>
          <w:sz w:val="28"/>
          <w:szCs w:val="28"/>
        </w:rPr>
        <w:t xml:space="preserve">, </w:t>
      </w:r>
      <w:r w:rsidRPr="001B7129">
        <w:rPr>
          <w:rStyle w:val="c8"/>
          <w:color w:val="000000"/>
          <w:sz w:val="28"/>
          <w:szCs w:val="28"/>
        </w:rPr>
        <w:t xml:space="preserve">решать уравнения третьей и четвертой степени с одним неизвестным </w:t>
      </w:r>
    </w:p>
    <w:p w:rsidR="00BE7868" w:rsidRPr="001B7129" w:rsidRDefault="00BE7868" w:rsidP="001B712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15B4F" w:rsidRPr="00DE403F" w:rsidRDefault="00BE7868" w:rsidP="00415B4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 w:rsidR="00F219D6" w:rsidRPr="00DE403F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Раздел 4: </w:t>
      </w:r>
      <w:r w:rsidR="00415B4F" w:rsidRPr="00DE403F">
        <w:rPr>
          <w:rFonts w:ascii="Times New Roman" w:hAnsi="Times New Roman"/>
          <w:b/>
          <w:sz w:val="32"/>
          <w:szCs w:val="32"/>
        </w:rPr>
        <w:t>Тематическое</w:t>
      </w:r>
      <w:r w:rsidR="005B7F4E" w:rsidRPr="00DE403F">
        <w:rPr>
          <w:rFonts w:ascii="Times New Roman" w:hAnsi="Times New Roman"/>
          <w:b/>
          <w:sz w:val="32"/>
          <w:szCs w:val="32"/>
        </w:rPr>
        <w:t xml:space="preserve"> планирование</w:t>
      </w:r>
      <w:r w:rsidR="00415B4F" w:rsidRPr="00DE403F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6"/>
        <w:tblW w:w="10101" w:type="dxa"/>
        <w:tblInd w:w="-530" w:type="dxa"/>
        <w:tblLook w:val="04A0"/>
      </w:tblPr>
      <w:tblGrid>
        <w:gridCol w:w="2094"/>
        <w:gridCol w:w="934"/>
        <w:gridCol w:w="2460"/>
        <w:gridCol w:w="3276"/>
        <w:gridCol w:w="1337"/>
      </w:tblGrid>
      <w:tr w:rsidR="00DA79C4" w:rsidRPr="00DE403F" w:rsidTr="005B7F4E">
        <w:trPr>
          <w:trHeight w:val="95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01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476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03F">
              <w:rPr>
                <w:rFonts w:ascii="Times New Roman" w:hAnsi="Times New Roman"/>
                <w:b/>
                <w:sz w:val="28"/>
                <w:szCs w:val="28"/>
              </w:rPr>
              <w:t>Система оценки</w:t>
            </w:r>
          </w:p>
        </w:tc>
      </w:tr>
      <w:tr w:rsidR="00DA79C4" w:rsidRPr="00DE403F" w:rsidTr="005B7F4E">
        <w:trPr>
          <w:trHeight w:val="777"/>
        </w:trPr>
        <w:tc>
          <w:tcPr>
            <w:tcW w:w="4030" w:type="dxa"/>
          </w:tcPr>
          <w:p w:rsidR="005B7F4E" w:rsidRPr="00DE403F" w:rsidRDefault="005B7F4E" w:rsidP="00FD15C7">
            <w:pPr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5B7F4E" w:rsidRPr="00DE403F" w:rsidRDefault="005B7F4E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Квадратные уравнения, замена переменной, биквадратное уравнение. Неравенства второй степени с одной переменной, нули функции, метод интервалов, график квадратичной функции.</w:t>
            </w:r>
          </w:p>
        </w:tc>
        <w:tc>
          <w:tcPr>
            <w:tcW w:w="1476" w:type="dxa"/>
          </w:tcPr>
          <w:p w:rsidR="007008E9" w:rsidRPr="00DE403F" w:rsidRDefault="007008E9" w:rsidP="007008E9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21"/>
                <w:bCs/>
                <w:color w:val="000000"/>
                <w:sz w:val="28"/>
                <w:szCs w:val="28"/>
              </w:rPr>
              <w:t>Применяют 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формулы решения квадратных уравнений, алгоритм построения параболы, теорему Виета.</w:t>
            </w:r>
          </w:p>
          <w:p w:rsidR="005B7F4E" w:rsidRPr="00DE403F" w:rsidRDefault="007008E9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Выполняют упражнения из разделов курса VIII класса. Решают квадратные уравнения и неравенства, задачи с помощью квадратных уравнений, строить график квадратичной функции.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показателем.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5B7F4E" w:rsidRPr="00DE403F" w:rsidRDefault="007008E9" w:rsidP="007008E9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Определение степени с целым отрицательным и рациональным показателем;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lastRenderedPageBreak/>
              <w:t>нулевым показателем, определение и свойства арифметического корня </w:t>
            </w:r>
            <w:proofErr w:type="spellStart"/>
            <w:r w:rsidRPr="00DE403F">
              <w:rPr>
                <w:rStyle w:val="c8"/>
                <w:i/>
                <w:iCs/>
                <w:color w:val="000000"/>
                <w:sz w:val="28"/>
                <w:szCs w:val="28"/>
              </w:rPr>
              <w:t>n-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й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степени.</w:t>
            </w:r>
          </w:p>
        </w:tc>
        <w:tc>
          <w:tcPr>
            <w:tcW w:w="1476" w:type="dxa"/>
          </w:tcPr>
          <w:p w:rsidR="005B7F4E" w:rsidRPr="00DE403F" w:rsidRDefault="007008E9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0E28">
              <w:rPr>
                <w:rStyle w:val="c21"/>
                <w:bCs/>
                <w:color w:val="000000"/>
                <w:sz w:val="28"/>
                <w:szCs w:val="28"/>
              </w:rPr>
              <w:lastRenderedPageBreak/>
              <w:t>Используют</w:t>
            </w:r>
            <w:r w:rsidRPr="00DE403F">
              <w:rPr>
                <w:rStyle w:val="c2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свойства степени с целым и рациональным показателями; степень с нулевым и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lastRenderedPageBreak/>
              <w:t>отрицательным показателями; определение арифметического корня натуральной степени и его свойства.</w:t>
            </w:r>
            <w:r w:rsidR="00263834">
              <w:rPr>
                <w:rStyle w:val="c8"/>
                <w:color w:val="000000"/>
                <w:sz w:val="28"/>
                <w:szCs w:val="28"/>
              </w:rPr>
              <w:t xml:space="preserve"> </w:t>
            </w:r>
            <w:r w:rsidRPr="00DE403F">
              <w:rPr>
                <w:color w:val="000000"/>
                <w:sz w:val="28"/>
                <w:szCs w:val="28"/>
              </w:rPr>
              <w:t>Н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аходят значение степени с целым показателем при конкретных значениях основания и показателя степени и применяют свойства степени для вычисления значений числовых выражений и выполнения простейших преобразований.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>Степенная функция.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01" w:type="dxa"/>
          </w:tcPr>
          <w:p w:rsidR="005B7F4E" w:rsidRPr="00DE403F" w:rsidRDefault="007008E9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Функция, область определения и область изменения, нули функции, возрастающая и убывающая функция, четные и нечетные функции, их симметричность, понятие функции 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у=k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>/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х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>, обратно пропорциональная зависимость, свойства степенной функции, иррациональное уравнение.</w:t>
            </w:r>
          </w:p>
        </w:tc>
        <w:tc>
          <w:tcPr>
            <w:tcW w:w="1476" w:type="dxa"/>
          </w:tcPr>
          <w:p w:rsidR="007008E9" w:rsidRPr="00DE403F" w:rsidRDefault="00DA79C4" w:rsidP="007008E9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Применяют </w:t>
            </w:r>
            <w:r w:rsidR="007008E9" w:rsidRPr="00DE403F">
              <w:rPr>
                <w:rStyle w:val="c8"/>
                <w:color w:val="000000"/>
                <w:sz w:val="28"/>
                <w:szCs w:val="28"/>
              </w:rPr>
              <w:t>понятия область определения, чётность и нечётность функции, возрастание и убывание функции на промежутке.</w:t>
            </w:r>
            <w:r w:rsidRPr="00DE403F">
              <w:rPr>
                <w:color w:val="000000"/>
                <w:sz w:val="28"/>
                <w:szCs w:val="28"/>
              </w:rPr>
              <w:t xml:space="preserve">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Строят</w:t>
            </w:r>
            <w:r w:rsidR="007008E9" w:rsidRPr="00DE403F">
              <w:rPr>
                <w:rStyle w:val="c8"/>
                <w:color w:val="000000"/>
                <w:sz w:val="28"/>
                <w:szCs w:val="28"/>
              </w:rPr>
              <w:t xml:space="preserve"> графики линейных и дробно-линейных функций и по графику перечисля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ют</w:t>
            </w:r>
            <w:r w:rsidR="007008E9" w:rsidRPr="00DE403F">
              <w:rPr>
                <w:rStyle w:val="c8"/>
                <w:color w:val="000000"/>
                <w:sz w:val="28"/>
                <w:szCs w:val="28"/>
              </w:rPr>
              <w:t xml:space="preserve"> их свойства; решать уравнения и неравенства, содержащие степень.</w:t>
            </w:r>
          </w:p>
          <w:p w:rsidR="005B7F4E" w:rsidRPr="00DE403F" w:rsidRDefault="005B7F4E" w:rsidP="0070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Прогрессии.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Арифметическая и геометрическая прогрессии, формула n-го члена прогрессии, формула суммы n-членов прогрессии.  </w:t>
            </w:r>
          </w:p>
        </w:tc>
        <w:tc>
          <w:tcPr>
            <w:tcW w:w="1476" w:type="dxa"/>
          </w:tcPr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21"/>
                <w:bCs/>
                <w:color w:val="000000"/>
                <w:sz w:val="28"/>
                <w:szCs w:val="28"/>
              </w:rPr>
              <w:t>Применяют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 определения арифметической и геометрической прогрессий, формулы суммы 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n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первых членов арифметической и геометрической прогрессий; определение бесконечно убывающей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lastRenderedPageBreak/>
              <w:t xml:space="preserve">геометрической прогрессии. Решают задачи на нахождение неизвестного члена арифметической и геометрической прогрессии, </w:t>
            </w:r>
            <w:proofErr w:type="gramStart"/>
            <w:r w:rsidRPr="00DE403F">
              <w:rPr>
                <w:rStyle w:val="c8"/>
                <w:color w:val="000000"/>
                <w:sz w:val="28"/>
                <w:szCs w:val="28"/>
              </w:rPr>
              <w:t>проверяют</w:t>
            </w:r>
            <w:proofErr w:type="gram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является ли данное число членом прогрессии, находят сумму 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n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первых членов прогрессии.</w:t>
            </w:r>
            <w:r w:rsidRPr="00DE403F">
              <w:rPr>
                <w:rStyle w:val="c21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Случайные события.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DA79C4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События. 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      </w:r>
          </w:p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Вероятность события. Перебор возможных вариантов, комбинаторное правило умножения, перестановки, число всевозможных перестановок, размещения, сочетания. Геометрическая вероятность.</w:t>
            </w:r>
          </w:p>
        </w:tc>
        <w:tc>
          <w:tcPr>
            <w:tcW w:w="1476" w:type="dxa"/>
          </w:tcPr>
          <w:p w:rsidR="00DA79C4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Используют классическое определение вероятности, формулу вычисления вероятности в случае исхода противоположных событий.</w:t>
            </w:r>
            <w:r w:rsidRPr="00DE403F">
              <w:rPr>
                <w:rStyle w:val="c21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E403F">
              <w:rPr>
                <w:color w:val="000000"/>
                <w:sz w:val="28"/>
                <w:szCs w:val="28"/>
              </w:rPr>
              <w:t>О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риентируются в комбинаторике; строят дерево возможных вариантов</w:t>
            </w:r>
            <w:r w:rsidRPr="00DE403F">
              <w:rPr>
                <w:color w:val="000000"/>
                <w:sz w:val="28"/>
                <w:szCs w:val="28"/>
              </w:rPr>
              <w:t>,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 пользуются формулами для решения комбинаторных задач</w:t>
            </w:r>
          </w:p>
          <w:p w:rsidR="005B7F4E" w:rsidRPr="00DE403F" w:rsidRDefault="005B7F4E" w:rsidP="00DA7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Случайные величины.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Таблицы распределения. Полигоны частот. Генеральная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lastRenderedPageBreak/>
              <w:t>совокупность и выборка. Размах и центральные тенденции.</w:t>
            </w:r>
          </w:p>
        </w:tc>
        <w:tc>
          <w:tcPr>
            <w:tcW w:w="1476" w:type="dxa"/>
          </w:tcPr>
          <w:p w:rsidR="00DA79C4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21"/>
                <w:bCs/>
                <w:color w:val="000000"/>
                <w:sz w:val="28"/>
                <w:szCs w:val="28"/>
              </w:rPr>
              <w:lastRenderedPageBreak/>
              <w:t>Используют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 определения полигона частот, генеральной совокупности и выборки,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lastRenderedPageBreak/>
              <w:t>размаха, моды и медианы случайных величин.</w:t>
            </w:r>
          </w:p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Определяют количество равновозможных исходов некоторого испытания; строить таблицы распределения; полигоны частот; находить размах, моду, медиану случайных величин.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№6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lastRenderedPageBreak/>
              <w:t>Множества. Логика.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5B7F4E" w:rsidRPr="00DE403F" w:rsidRDefault="00DA79C4" w:rsidP="00DA79C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Множество, подмножество, высказывание, логическая связка. Уравнение окружности и прямой.</w:t>
            </w:r>
          </w:p>
        </w:tc>
        <w:tc>
          <w:tcPr>
            <w:tcW w:w="1476" w:type="dxa"/>
          </w:tcPr>
          <w:p w:rsidR="005B7F4E" w:rsidRPr="00DE403F" w:rsidRDefault="00DE403F" w:rsidP="00DE403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Используют </w:t>
            </w:r>
            <w:r w:rsidR="00DA79C4" w:rsidRPr="00DE403F">
              <w:rPr>
                <w:rStyle w:val="c8"/>
                <w:color w:val="000000"/>
                <w:sz w:val="28"/>
                <w:szCs w:val="28"/>
              </w:rPr>
              <w:t>понятия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:</w:t>
            </w:r>
            <w:r w:rsidR="00DA79C4" w:rsidRPr="00DE403F">
              <w:rPr>
                <w:rStyle w:val="c8"/>
                <w:color w:val="000000"/>
                <w:sz w:val="28"/>
                <w:szCs w:val="28"/>
              </w:rPr>
              <w:t xml:space="preserve"> множества, подмножества, пересечение множеств, объединение множеств; понятие высказывания.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</w:t>
            </w:r>
            <w:r w:rsidR="00DA79C4" w:rsidRPr="00DE403F">
              <w:rPr>
                <w:rStyle w:val="c21"/>
                <w:b/>
                <w:bCs/>
                <w:color w:val="000000"/>
                <w:sz w:val="28"/>
                <w:szCs w:val="28"/>
              </w:rPr>
              <w:t> 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Р</w:t>
            </w:r>
            <w:r w:rsidR="00DA79C4" w:rsidRPr="00DE403F">
              <w:rPr>
                <w:rStyle w:val="c8"/>
                <w:color w:val="000000"/>
                <w:sz w:val="28"/>
                <w:szCs w:val="28"/>
              </w:rPr>
              <w:t>еша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>ют</w:t>
            </w:r>
            <w:r w:rsidR="00DA79C4" w:rsidRPr="00DE403F">
              <w:rPr>
                <w:rStyle w:val="c8"/>
                <w:color w:val="000000"/>
                <w:sz w:val="28"/>
                <w:szCs w:val="28"/>
              </w:rPr>
              <w:t xml:space="preserve"> задачи, применяя теоремы множеств, круги Эйлера, с использованием логических связок «и», «или», «не».</w:t>
            </w: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DE4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E403F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3F">
              <w:rPr>
                <w:rFonts w:ascii="Times New Roman" w:hAnsi="Times New Roman"/>
                <w:sz w:val="28"/>
                <w:szCs w:val="28"/>
              </w:rPr>
              <w:t>2</w:t>
            </w:r>
            <w:r w:rsidR="004326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5B7F4E" w:rsidRPr="00DE403F" w:rsidRDefault="00DE403F" w:rsidP="00DE403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Алгоритм построения графика функции; формулы n-го члена и суммы 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n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членов арифметической и геометрической прогрессий, графики функции; свойства функции</w:t>
            </w:r>
            <w:r w:rsidRPr="00DE403F">
              <w:rPr>
                <w:color w:val="000000"/>
                <w:sz w:val="28"/>
                <w:szCs w:val="28"/>
              </w:rPr>
              <w:t xml:space="preserve">,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уравнения третьей и четвертой степени с одним неизвестным </w:t>
            </w:r>
          </w:p>
        </w:tc>
        <w:tc>
          <w:tcPr>
            <w:tcW w:w="1476" w:type="dxa"/>
          </w:tcPr>
          <w:p w:rsidR="00DE403F" w:rsidRPr="00DE403F" w:rsidRDefault="00DE403F" w:rsidP="00DE403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Применяют алгоритм построения графика функции; формулы n-го члена и суммы </w:t>
            </w:r>
            <w:proofErr w:type="spellStart"/>
            <w:r w:rsidRPr="00DE403F">
              <w:rPr>
                <w:rStyle w:val="c8"/>
                <w:color w:val="000000"/>
                <w:sz w:val="28"/>
                <w:szCs w:val="28"/>
              </w:rPr>
              <w:t>n</w:t>
            </w:r>
            <w:proofErr w:type="spellEnd"/>
            <w:r w:rsidRPr="00DE403F">
              <w:rPr>
                <w:rStyle w:val="c8"/>
                <w:color w:val="000000"/>
                <w:sz w:val="28"/>
                <w:szCs w:val="28"/>
              </w:rPr>
              <w:t xml:space="preserve"> членов арифметической и геометрической прогрессий и применяют при решении задач</w:t>
            </w:r>
          </w:p>
          <w:p w:rsidR="00DE403F" w:rsidRPr="00DE403F" w:rsidRDefault="00DE403F" w:rsidP="00DE403F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  <w:r w:rsidRPr="00DE403F">
              <w:rPr>
                <w:rStyle w:val="c8"/>
                <w:color w:val="000000"/>
                <w:sz w:val="28"/>
                <w:szCs w:val="28"/>
              </w:rPr>
              <w:t>строят графики функции; по графику определяют свойства функции</w:t>
            </w:r>
            <w:r w:rsidRPr="00DE403F">
              <w:rPr>
                <w:color w:val="000000"/>
                <w:sz w:val="28"/>
                <w:szCs w:val="28"/>
              </w:rPr>
              <w:t xml:space="preserve">, </w:t>
            </w:r>
            <w:r w:rsidRPr="00DE403F">
              <w:rPr>
                <w:rStyle w:val="c8"/>
                <w:color w:val="000000"/>
                <w:sz w:val="28"/>
                <w:szCs w:val="28"/>
              </w:rPr>
              <w:t xml:space="preserve">решают уравнения третьей и четвертой степени с одним неизвестным </w:t>
            </w:r>
          </w:p>
          <w:p w:rsidR="005B7F4E" w:rsidRPr="00DE403F" w:rsidRDefault="005B7F4E" w:rsidP="00DE4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B7F4E" w:rsidRPr="00DE403F" w:rsidRDefault="00426B39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к/р</w:t>
            </w:r>
          </w:p>
        </w:tc>
      </w:tr>
      <w:tr w:rsidR="00DA79C4" w:rsidRPr="00DE403F" w:rsidTr="005B7F4E">
        <w:trPr>
          <w:trHeight w:val="807"/>
        </w:trPr>
        <w:tc>
          <w:tcPr>
            <w:tcW w:w="4030" w:type="dxa"/>
          </w:tcPr>
          <w:p w:rsidR="005B7F4E" w:rsidRPr="00DE403F" w:rsidRDefault="005B7F4E" w:rsidP="004D6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B7F4E" w:rsidRPr="00DE403F" w:rsidRDefault="00432686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F4E" w:rsidRPr="00DE403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001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B7F4E" w:rsidRPr="00DE403F" w:rsidRDefault="005B7F4E" w:rsidP="004D6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B4F" w:rsidRPr="00DE403F" w:rsidRDefault="00415B4F" w:rsidP="00415B4F">
      <w:pPr>
        <w:jc w:val="center"/>
        <w:rPr>
          <w:rFonts w:ascii="Times New Roman" w:hAnsi="Times New Roman"/>
          <w:sz w:val="28"/>
          <w:szCs w:val="28"/>
        </w:rPr>
      </w:pPr>
    </w:p>
    <w:p w:rsidR="004D6625" w:rsidRPr="009F0CFA" w:rsidRDefault="004D6625" w:rsidP="00087A8D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Раздел 5: </w:t>
      </w:r>
      <w:r w:rsidRPr="009F0CFA">
        <w:rPr>
          <w:sz w:val="32"/>
          <w:szCs w:val="32"/>
        </w:rPr>
        <w:t>Календарно-тематическое</w:t>
      </w:r>
      <w:r>
        <w:rPr>
          <w:sz w:val="32"/>
          <w:szCs w:val="32"/>
        </w:rPr>
        <w:t xml:space="preserve"> планирование </w:t>
      </w:r>
    </w:p>
    <w:p w:rsidR="004D6625" w:rsidRPr="00320BAA" w:rsidRDefault="004D6625" w:rsidP="004D6625">
      <w:pPr>
        <w:pStyle w:val="1"/>
        <w:jc w:val="center"/>
        <w:rPr>
          <w:sz w:val="22"/>
          <w:szCs w:val="22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2268"/>
        <w:gridCol w:w="1134"/>
        <w:gridCol w:w="851"/>
        <w:gridCol w:w="850"/>
      </w:tblGrid>
      <w:tr w:rsidR="004D6625" w:rsidRPr="004D6625" w:rsidTr="004D6625">
        <w:trPr>
          <w:trHeight w:val="417"/>
        </w:trPr>
        <w:tc>
          <w:tcPr>
            <w:tcW w:w="993" w:type="dxa"/>
            <w:vMerge w:val="restart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4D6625" w:rsidRPr="004D6625" w:rsidRDefault="004D6625" w:rsidP="004D6625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2268" w:type="dxa"/>
            <w:vMerge w:val="restart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D6625" w:rsidRPr="004D6625" w:rsidTr="004D6625">
        <w:trPr>
          <w:trHeight w:val="419"/>
        </w:trPr>
        <w:tc>
          <w:tcPr>
            <w:tcW w:w="993" w:type="dxa"/>
            <w:vMerge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6625" w:rsidRPr="004D6625" w:rsidRDefault="004D6625" w:rsidP="004D6625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D6625" w:rsidRPr="004D6625" w:rsidTr="004D6625">
        <w:trPr>
          <w:trHeight w:val="419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4D6625" w:rsidRPr="004D6625" w:rsidTr="004D6625">
        <w:trPr>
          <w:trHeight w:val="673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Повторение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7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38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"Неравенства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1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"Приближённые вычисления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 Квадратные корни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8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 Квадратные уравнения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 Квадратные неравенства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Повторение по теме: " Квадратичная функция</w:t>
            </w:r>
            <w:r w:rsidRPr="004D6625">
              <w:rPr>
                <w:rFonts w:ascii="Times New Roman" w:hAnsi="Times New Roman"/>
                <w:bCs/>
                <w:caps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1</w:t>
            </w: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>по теме: "Повторение "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3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Степень с рациональным показателем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13 ч.)</w:t>
            </w:r>
          </w:p>
        </w:tc>
      </w:tr>
      <w:tr w:rsidR="004D6625" w:rsidRPr="004D6625" w:rsidTr="004D6625">
        <w:trPr>
          <w:trHeight w:val="25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Степень с целым показателем.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39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целым показателем.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8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625" w:rsidRPr="004D6625" w:rsidRDefault="004D6625" w:rsidP="004D6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4D6625" w:rsidRPr="004D6625" w:rsidTr="004D6625">
        <w:trPr>
          <w:trHeight w:val="27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арифметического корня.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4D6625" w:rsidRPr="004D6625" w:rsidTr="004D6625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арифметического корня.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рациональным показателем.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рациональным показателем.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8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числового неравенства.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числового неравенства.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"Степень с рациональным показателем"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560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№2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"Степень с рациональным показателем"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12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Степенная функция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14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Область определения функции.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 Работа с графиками.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Четность и нечетность функции.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9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4D6625" w:rsidRPr="004D6625" w:rsidTr="004D6625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Четность и нечетность функции.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4D6625" w:rsidRPr="004D6625" w:rsidTr="004D6625">
        <w:trPr>
          <w:trHeight w:val="264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 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=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 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=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4D66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её свойства и график.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и уравнения, содержащие степень.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неравенств и уравнений, содержащих степень.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и уравнения, содержащие степень.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" Степенная функция 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3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         " Степенная функция 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373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Прогрессии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13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4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Числовая последовательность.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прогрессия.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прогрессия.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 fillcolor="window">
                  <v:imagedata r:id="rId10" o:title=""/>
                </v:shape>
                <o:OLEObject Type="Embed" ProgID="Equation.3" ShapeID="_x0000_i1025" DrawAspect="Content" ObjectID="_1674903406" r:id="rId11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арифметической прогрессии.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26" type="#_x0000_t75" style="width:9.75pt;height:11.25pt" o:ole="" fillcolor="window">
                  <v:imagedata r:id="rId10" o:title=""/>
                </v:shape>
                <o:OLEObject Type="Embed" ProgID="Equation.3" ShapeID="_x0000_i1026" DrawAspect="Content" ObjectID="_1674903407" r:id="rId12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арифметической прогрессии.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прогрессия.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4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прогрессия. Решение задач.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39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27" type="#_x0000_t75" style="width:9.75pt;height:11.25pt" o:ole="" fillcolor="window">
                  <v:imagedata r:id="rId10" o:title=""/>
                </v:shape>
                <o:OLEObject Type="Embed" ProgID="Equation.3" ShapeID="_x0000_i1027" DrawAspect="Content" ObjectID="_1674903408" r:id="rId13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геометрической прогрессии.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18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 fillcolor="window">
                  <v:imagedata r:id="rId10" o:title=""/>
                </v:shape>
                <o:OLEObject Type="Embed" ProgID="Equation.3" ShapeID="_x0000_i1028" DrawAspect="Content" ObjectID="_1674903409" r:id="rId14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геометрической прогрессии. Решение задач.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теме: "Арифметическая  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прогрессия".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"Геометрическая  прогрессия".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0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"Прогрессии".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1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Случайные события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10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События.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7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4D6625" w:rsidRPr="004D6625" w:rsidTr="004D6625">
        <w:trPr>
          <w:trHeight w:val="27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События.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события.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события. Решение задач.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" Случайные события".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          " Случайные события".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1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Случайные величины  (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4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D6625">
              <w:rPr>
                <w:b w:val="0"/>
                <w:i w:val="0"/>
                <w:color w:val="000000"/>
                <w:sz w:val="24"/>
                <w:szCs w:val="24"/>
              </w:rPr>
              <w:t>Анализ контрольной работы. Таблицы распределения.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4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D6625">
              <w:rPr>
                <w:b w:val="0"/>
                <w:i w:val="0"/>
                <w:color w:val="000000"/>
                <w:sz w:val="24"/>
                <w:szCs w:val="24"/>
              </w:rPr>
              <w:t>Таблицы распределения.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3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ac"/>
              <w:jc w:val="left"/>
              <w:rPr>
                <w:b w:val="0"/>
                <w:sz w:val="24"/>
              </w:rPr>
            </w:pPr>
            <w:r w:rsidRPr="004D6625">
              <w:rPr>
                <w:b w:val="0"/>
                <w:sz w:val="24"/>
              </w:rPr>
              <w:t>Полигоны частот.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4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ac"/>
              <w:jc w:val="left"/>
              <w:rPr>
                <w:b w:val="0"/>
                <w:sz w:val="24"/>
              </w:rPr>
            </w:pPr>
            <w:r w:rsidRPr="004D6625">
              <w:rPr>
                <w:b w:val="0"/>
                <w:sz w:val="24"/>
              </w:rPr>
              <w:t>Генеральная совокупность и выботка.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38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ac"/>
              <w:jc w:val="left"/>
              <w:rPr>
                <w:b w:val="0"/>
                <w:sz w:val="24"/>
              </w:rPr>
            </w:pPr>
            <w:r w:rsidRPr="004D6625">
              <w:rPr>
                <w:b w:val="0"/>
                <w:sz w:val="24"/>
              </w:rPr>
              <w:t>Центральные тенденции.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ac"/>
              <w:jc w:val="left"/>
              <w:rPr>
                <w:b w:val="0"/>
                <w:sz w:val="24"/>
              </w:rPr>
            </w:pPr>
            <w:r w:rsidRPr="004D6625">
              <w:rPr>
                <w:b w:val="0"/>
                <w:sz w:val="24"/>
              </w:rPr>
              <w:t>Меры разброса.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133D05" w:rsidP="004D6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D6625" w:rsidRPr="004D66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5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 по теме: "Случайные величины".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 по теме: "Случайные величины".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61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Раздел: Множества, логика  </w:t>
            </w:r>
            <w:proofErr w:type="gramStart"/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Множества.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Теоремы.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Следование и равносильность.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6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D6625">
              <w:rPr>
                <w:b w:val="0"/>
                <w:i w:val="0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8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D6625">
              <w:rPr>
                <w:b w:val="0"/>
                <w:i w:val="0"/>
                <w:color w:val="000000"/>
                <w:sz w:val="24"/>
                <w:szCs w:val="24"/>
              </w:rPr>
              <w:t>Уравнение прямой</w:t>
            </w:r>
            <w:proofErr w:type="gramStart"/>
            <w:r w:rsidRPr="004D6625">
              <w:rPr>
                <w:b w:val="0"/>
                <w:i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pStyle w:val="ac"/>
              <w:jc w:val="left"/>
              <w:rPr>
                <w:b w:val="0"/>
                <w:sz w:val="24"/>
              </w:rPr>
            </w:pPr>
            <w:r w:rsidRPr="004D6625">
              <w:rPr>
                <w:b w:val="0"/>
                <w:sz w:val="24"/>
              </w:rPr>
              <w:t>Множество точек на координатной плоскости.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" Множества, логика".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 работа</w:t>
            </w:r>
            <w:r w:rsidRPr="004D6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        " Множества, логика".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11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Повторение изученного материала (26</w:t>
            </w: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40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Повторение по теме: "Решение уравнений".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8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"Неполные квадратные уравнения".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Квадратные уравнения".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"Квадратные неравенства 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4D6625">
        <w:trPr>
          <w:trHeight w:val="277"/>
        </w:trPr>
        <w:tc>
          <w:tcPr>
            <w:tcW w:w="11199" w:type="dxa"/>
            <w:gridSpan w:val="6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4D6625" w:rsidRPr="004D6625" w:rsidTr="001C71DB">
        <w:trPr>
          <w:trHeight w:val="26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"Алгебраические уравнения".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7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"Системы нелинейных 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уравнений ".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6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"Системы нелинейных уравнений". 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65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Решение задач с помощью  уравнений".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6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Решение задач с помощью систем уравнений".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Степень с целым показателем".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6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"Свойства степени с целым показателем".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3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"Арифметический корень".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38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"Свойства арифметического корня".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1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"Степенная функция".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8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"Степенная функция, её свойства и график".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Неравенства и уравнения, содержащие степень".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547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"Решение неравенств и уравнений, содержащих степень".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7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"Арифметическая прогрессия".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673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" 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29" type="#_x0000_t75" style="width:9.75pt;height:11.25pt" o:ole="" fillcolor="window">
                  <v:imagedata r:id="rId10" o:title=""/>
                </v:shape>
                <o:OLEObject Type="Embed" ProgID="Equation.3" ShapeID="_x0000_i1029" DrawAspect="Content" ObjectID="_1674903410" r:id="rId15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арифметической прогрессии".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18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"Геометрическая прогрессия".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5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" Сумма </w:t>
            </w:r>
            <w:r w:rsidRPr="004D662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30" type="#_x0000_t75" style="width:9.75pt;height:11.25pt" o:ole="" fillcolor="window">
                  <v:imagedata r:id="rId10" o:title=""/>
                </v:shape>
                <o:OLEObject Type="Embed" ProgID="Equation.3" ShapeID="_x0000_i1030" DrawAspect="Content" ObjectID="_1674903411" r:id="rId16"/>
              </w:objec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геометрической прогрессии".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559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"Случайные события 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1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  <w:r w:rsidRPr="004D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12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итоговой  контрольной работы.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spacing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275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"Вероятность события 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2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" Случайные величины ".  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25" w:rsidRPr="004D6625" w:rsidTr="001C71DB">
        <w:trPr>
          <w:trHeight w:val="421"/>
        </w:trPr>
        <w:tc>
          <w:tcPr>
            <w:tcW w:w="993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4D6625" w:rsidRPr="004D6625" w:rsidRDefault="004D6625" w:rsidP="004D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 " Множества</w:t>
            </w:r>
            <w:proofErr w:type="gramStart"/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D6625">
              <w:rPr>
                <w:rFonts w:ascii="Times New Roman" w:hAnsi="Times New Roman"/>
                <w:color w:val="000000"/>
                <w:sz w:val="24"/>
                <w:szCs w:val="24"/>
              </w:rPr>
              <w:t>Логика ".</w:t>
            </w:r>
          </w:p>
        </w:tc>
        <w:tc>
          <w:tcPr>
            <w:tcW w:w="2268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D6625" w:rsidRPr="004D6625" w:rsidRDefault="004D6625" w:rsidP="004D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6625" w:rsidRPr="004D6625" w:rsidRDefault="004D6625" w:rsidP="004D6625">
            <w:pPr>
              <w:rPr>
                <w:rFonts w:ascii="Times New Roman" w:hAnsi="Times New Roman"/>
                <w:sz w:val="24"/>
                <w:szCs w:val="24"/>
              </w:rPr>
            </w:pPr>
            <w:r w:rsidRPr="004D662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4D6625" w:rsidRPr="004D6625" w:rsidRDefault="004D6625" w:rsidP="004D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625" w:rsidRPr="004D6625" w:rsidRDefault="004D6625" w:rsidP="004D6625">
      <w:pPr>
        <w:rPr>
          <w:rFonts w:ascii="Times New Roman" w:hAnsi="Times New Roman"/>
          <w:color w:val="000000"/>
          <w:sz w:val="24"/>
          <w:szCs w:val="24"/>
        </w:rPr>
      </w:pPr>
    </w:p>
    <w:p w:rsidR="000D4E6C" w:rsidRPr="00547B5C" w:rsidRDefault="00044EEE" w:rsidP="001C71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F1">
        <w:rPr>
          <w:rFonts w:ascii="Times New Roman" w:hAnsi="Times New Roman"/>
          <w:b/>
          <w:sz w:val="32"/>
          <w:szCs w:val="32"/>
        </w:rPr>
        <w:t>Раздел 6: Система оценки достижения планируемых результатов:</w:t>
      </w:r>
      <w:r w:rsidR="000D4E6C" w:rsidRPr="000D4E6C">
        <w:rPr>
          <w:rFonts w:ascii="Times New Roman" w:hAnsi="Times New Roman"/>
          <w:b/>
          <w:sz w:val="28"/>
          <w:szCs w:val="28"/>
        </w:rPr>
        <w:t xml:space="preserve">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Критерии оценивания контрольных и самостоятельных работ обучающихся по математике. (К/</w:t>
      </w:r>
      <w:proofErr w:type="gramStart"/>
      <w:r w:rsidRPr="00547B5C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547B5C">
        <w:rPr>
          <w:rFonts w:ascii="Times New Roman" w:eastAsia="Calibri" w:hAnsi="Times New Roman"/>
          <w:sz w:val="28"/>
          <w:szCs w:val="28"/>
          <w:lang w:eastAsia="en-US"/>
        </w:rPr>
        <w:t>, С/Р)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Письменная работа, содержащая только примеры.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«4»:допущены 1-2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3-4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«2»: допущены 5 и более вычислительных ошибок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Письменная работа, содержащая только задачи.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«5»: все задачи решены и нет исправлений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«4»: нет ошибок в ходе решения задач, но допущены 1-2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Комбинированная работа (1 задача, примеры и задание другого вида)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«4»: допущены 1-2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Комбинированная работа (2 задачи и примеры)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«4»: допущены 1-2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ошибки в ходе решения одной из задач; допущены 3-4 вычислительные ошибки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0D4E6C" w:rsidRPr="00547B5C" w:rsidRDefault="000D4E6C" w:rsidP="000D4E6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b/>
          <w:sz w:val="28"/>
          <w:szCs w:val="28"/>
          <w:lang w:eastAsia="en-US"/>
        </w:rPr>
        <w:t>Практическая работа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«5»: </w:t>
      </w:r>
      <w:proofErr w:type="gramStart"/>
      <w:r w:rsidRPr="00547B5C">
        <w:rPr>
          <w:rFonts w:ascii="Times New Roman" w:eastAsia="Calibri" w:hAnsi="Times New Roman"/>
          <w:sz w:val="28"/>
          <w:szCs w:val="28"/>
          <w:lang w:eastAsia="en-US"/>
        </w:rPr>
        <w:t>Выполнены</w:t>
      </w:r>
      <w:proofErr w:type="gramEnd"/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верно все построения и обозначения, «4»: 1- 2 ошибки в построении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«3»: 3 ошибки, «2»: больше 3 ошибок</w:t>
      </w:r>
    </w:p>
    <w:p w:rsidR="000D4E6C" w:rsidRPr="00547B5C" w:rsidRDefault="000D4E6C" w:rsidP="000D4E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47B5C">
        <w:rPr>
          <w:rFonts w:ascii="Times New Roman" w:eastAsia="Calibri" w:hAnsi="Times New Roman"/>
          <w:b/>
          <w:bCs/>
          <w:sz w:val="28"/>
          <w:szCs w:val="28"/>
        </w:rPr>
        <w:t>Тест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«5»: 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>90 – 100%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«4»: 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>выполнено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75– 89%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«3»: 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50 – 74%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«2»: 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>&lt; 50%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bCs/>
          <w:sz w:val="28"/>
          <w:szCs w:val="28"/>
          <w:lang w:eastAsia="en-US"/>
        </w:rPr>
        <w:t>Поурочный балл 5 – 9 классы</w:t>
      </w:r>
    </w:p>
    <w:p w:rsidR="000D4E6C" w:rsidRPr="00547B5C" w:rsidRDefault="000D4E6C" w:rsidP="000D4E6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Устный ответ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Ответ оценивается </w:t>
      </w:r>
      <w:r w:rsidRPr="00547B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отметкой «5»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, если ученик: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полно раскрыл содержание материала в объеме, предусмотренном программой;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правильно выполнил рисунки, чертежи, графики, сопутствующие ответу.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547B5C"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и устойчивость используемых при отработке умений и навыков;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Ответ оценивается </w:t>
      </w:r>
      <w:r w:rsidRPr="00547B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отметкой «4»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в изложении допущены небольшие пробелы, не исказившие математическое содержание ответа;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Отметка «3»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ставится в следующих случаях: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при изложении теоретического материала </w:t>
      </w:r>
      <w:proofErr w:type="gramStart"/>
      <w:r w:rsidRPr="00547B5C">
        <w:rPr>
          <w:rFonts w:ascii="Times New Roman" w:eastAsia="Calibri" w:hAnsi="Times New Roman"/>
          <w:sz w:val="28"/>
          <w:szCs w:val="28"/>
          <w:lang w:eastAsia="en-US"/>
        </w:rPr>
        <w:t>выявлена</w:t>
      </w:r>
      <w:proofErr w:type="gramEnd"/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недостаточная </w:t>
      </w:r>
      <w:proofErr w:type="spellStart"/>
      <w:r w:rsidRPr="00547B5C"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умений и навыков.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Отметка «2»</w:t>
      </w: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 ставится в следующих случаях: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не раскрыто основное содержание учебного материала;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0D4E6C" w:rsidRPr="00547B5C" w:rsidRDefault="000D4E6C" w:rsidP="000D4E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B5C">
        <w:rPr>
          <w:rFonts w:ascii="Times New Roman" w:eastAsia="Calibri" w:hAnsi="Times New Roman"/>
          <w:sz w:val="28"/>
          <w:szCs w:val="28"/>
          <w:lang w:eastAsia="en-US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0D4E6C" w:rsidRPr="00547B5C" w:rsidRDefault="000D4E6C" w:rsidP="000D4E6C">
      <w:pPr>
        <w:rPr>
          <w:rFonts w:ascii="Times New Roman" w:hAnsi="Times New Roman"/>
          <w:b/>
          <w:bCs/>
          <w:i/>
          <w:sz w:val="28"/>
          <w:szCs w:val="28"/>
        </w:rPr>
      </w:pPr>
      <w:r w:rsidRPr="00547B5C">
        <w:rPr>
          <w:rFonts w:ascii="Times New Roman" w:hAnsi="Times New Roman"/>
          <w:b/>
          <w:bCs/>
          <w:i/>
          <w:sz w:val="28"/>
          <w:szCs w:val="28"/>
        </w:rPr>
        <w:t>Общая классификация ошибок.</w:t>
      </w:r>
    </w:p>
    <w:p w:rsidR="000D4E6C" w:rsidRPr="00547B5C" w:rsidRDefault="000D4E6C" w:rsidP="000D4E6C">
      <w:pPr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D4E6C" w:rsidRPr="00547B5C" w:rsidRDefault="000D4E6C" w:rsidP="000D4E6C">
      <w:pPr>
        <w:rPr>
          <w:rFonts w:ascii="Times New Roman" w:hAnsi="Times New Roman"/>
          <w:bCs/>
          <w:sz w:val="28"/>
          <w:szCs w:val="28"/>
        </w:rPr>
      </w:pPr>
      <w:r w:rsidRPr="00547B5C">
        <w:rPr>
          <w:rFonts w:ascii="Times New Roman" w:hAnsi="Times New Roman"/>
          <w:bCs/>
          <w:sz w:val="28"/>
          <w:szCs w:val="28"/>
        </w:rPr>
        <w:t>Грубыми считаются ошибки: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незнание наименований единиц измерения;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выделить в ответе главное;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применять знания, алгоритмы для решения задач;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делать выводы и обобщения;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читать и строить графики;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потеря корня или сохранение постороннего корня;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отбрасывание без объяснений одного из них;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равнозначные им ошибки;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вычислительные ошибки, если они не являются опиской;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логические ошибки.</w:t>
      </w:r>
    </w:p>
    <w:p w:rsidR="000D4E6C" w:rsidRPr="00547B5C" w:rsidRDefault="000D4E6C" w:rsidP="000D4E6C">
      <w:pPr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 xml:space="preserve"> К </w:t>
      </w:r>
      <w:r w:rsidRPr="00547B5C">
        <w:rPr>
          <w:rFonts w:ascii="Times New Roman" w:hAnsi="Times New Roman"/>
          <w:bCs/>
          <w:sz w:val="28"/>
          <w:szCs w:val="28"/>
        </w:rPr>
        <w:t>негрубым ошибкам</w:t>
      </w:r>
      <w:r w:rsidRPr="00547B5C">
        <w:rPr>
          <w:rFonts w:ascii="Times New Roman" w:hAnsi="Times New Roman"/>
          <w:sz w:val="28"/>
          <w:szCs w:val="28"/>
        </w:rPr>
        <w:t xml:space="preserve"> следует отнести: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47B5C">
        <w:rPr>
          <w:rFonts w:ascii="Times New Roman" w:hAnsi="Times New Roman"/>
          <w:sz w:val="28"/>
          <w:szCs w:val="28"/>
        </w:rPr>
        <w:t>второстепенными</w:t>
      </w:r>
      <w:proofErr w:type="gramEnd"/>
      <w:r w:rsidRPr="00547B5C">
        <w:rPr>
          <w:rFonts w:ascii="Times New Roman" w:hAnsi="Times New Roman"/>
          <w:sz w:val="28"/>
          <w:szCs w:val="28"/>
        </w:rPr>
        <w:t>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lastRenderedPageBreak/>
        <w:t>неточность графика;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47B5C">
        <w:rPr>
          <w:rFonts w:ascii="Times New Roman" w:hAnsi="Times New Roman"/>
          <w:sz w:val="28"/>
          <w:szCs w:val="28"/>
        </w:rPr>
        <w:t>второстепенными</w:t>
      </w:r>
      <w:proofErr w:type="gramEnd"/>
      <w:r w:rsidRPr="00547B5C">
        <w:rPr>
          <w:rFonts w:ascii="Times New Roman" w:hAnsi="Times New Roman"/>
          <w:sz w:val="28"/>
          <w:szCs w:val="28"/>
        </w:rPr>
        <w:t>);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неумение решать задачи, выполнять задания в общем виде.</w:t>
      </w:r>
    </w:p>
    <w:p w:rsidR="000D4E6C" w:rsidRPr="00547B5C" w:rsidRDefault="000D4E6C" w:rsidP="000D4E6C">
      <w:p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 xml:space="preserve">. </w:t>
      </w:r>
      <w:r w:rsidRPr="00547B5C">
        <w:rPr>
          <w:rFonts w:ascii="Times New Roman" w:hAnsi="Times New Roman"/>
          <w:bCs/>
          <w:sz w:val="28"/>
          <w:szCs w:val="28"/>
        </w:rPr>
        <w:t>Недочетами</w:t>
      </w:r>
      <w:r w:rsidRPr="00547B5C">
        <w:rPr>
          <w:rFonts w:ascii="Times New Roman" w:hAnsi="Times New Roman"/>
          <w:sz w:val="28"/>
          <w:szCs w:val="28"/>
        </w:rPr>
        <w:t xml:space="preserve"> являются: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нерациональные приемы вычислений и преобразований;</w:t>
      </w:r>
    </w:p>
    <w:p w:rsidR="000D4E6C" w:rsidRPr="00547B5C" w:rsidRDefault="000D4E6C" w:rsidP="000D4E6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7B5C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0D4E6C" w:rsidRPr="00547B5C" w:rsidRDefault="000D4E6C" w:rsidP="000D4E6C">
      <w:pPr>
        <w:rPr>
          <w:rFonts w:ascii="Times New Roman" w:hAnsi="Times New Roman"/>
          <w:sz w:val="28"/>
          <w:szCs w:val="28"/>
        </w:rPr>
      </w:pPr>
    </w:p>
    <w:p w:rsidR="00044EEE" w:rsidRPr="008A65F1" w:rsidRDefault="00044EEE" w:rsidP="00044EEE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BE7868" w:rsidRDefault="00BE7868" w:rsidP="00BE78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sectPr w:rsidR="00BE7868" w:rsidSect="004D6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0E" w:rsidRDefault="004C0D0E" w:rsidP="004D6625">
      <w:pPr>
        <w:spacing w:after="0" w:line="240" w:lineRule="auto"/>
      </w:pPr>
      <w:r>
        <w:separator/>
      </w:r>
    </w:p>
  </w:endnote>
  <w:endnote w:type="continuationSeparator" w:id="0">
    <w:p w:rsidR="004C0D0E" w:rsidRDefault="004C0D0E" w:rsidP="004D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0E" w:rsidRDefault="004C0D0E" w:rsidP="004D6625">
      <w:pPr>
        <w:spacing w:after="0" w:line="240" w:lineRule="auto"/>
      </w:pPr>
      <w:r>
        <w:separator/>
      </w:r>
    </w:p>
  </w:footnote>
  <w:footnote w:type="continuationSeparator" w:id="0">
    <w:p w:rsidR="004C0D0E" w:rsidRDefault="004C0D0E" w:rsidP="004D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9CE6355"/>
    <w:multiLevelType w:val="multilevel"/>
    <w:tmpl w:val="225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6A2D"/>
    <w:multiLevelType w:val="multilevel"/>
    <w:tmpl w:val="23D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D43DD"/>
    <w:multiLevelType w:val="multilevel"/>
    <w:tmpl w:val="82E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F6550"/>
    <w:multiLevelType w:val="multilevel"/>
    <w:tmpl w:val="EFD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5F2"/>
    <w:multiLevelType w:val="multilevel"/>
    <w:tmpl w:val="64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C78D2"/>
    <w:multiLevelType w:val="multilevel"/>
    <w:tmpl w:val="E166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D08A7"/>
    <w:multiLevelType w:val="multilevel"/>
    <w:tmpl w:val="384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6EF4"/>
    <w:multiLevelType w:val="multilevel"/>
    <w:tmpl w:val="C8B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7D60"/>
    <w:multiLevelType w:val="multilevel"/>
    <w:tmpl w:val="569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41535"/>
    <w:multiLevelType w:val="multilevel"/>
    <w:tmpl w:val="B25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4C10"/>
    <w:multiLevelType w:val="multilevel"/>
    <w:tmpl w:val="98A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463E1"/>
    <w:multiLevelType w:val="multilevel"/>
    <w:tmpl w:val="FE5C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4323C"/>
    <w:multiLevelType w:val="multilevel"/>
    <w:tmpl w:val="CAF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72854"/>
    <w:multiLevelType w:val="hybridMultilevel"/>
    <w:tmpl w:val="204410D0"/>
    <w:lvl w:ilvl="0" w:tplc="3DD8F4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97DD4"/>
    <w:multiLevelType w:val="multilevel"/>
    <w:tmpl w:val="E09E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37457"/>
    <w:multiLevelType w:val="multilevel"/>
    <w:tmpl w:val="116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5"/>
  </w:num>
  <w:num w:numId="19">
    <w:abstractNumId w:val="18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D4"/>
    <w:rsid w:val="0002241D"/>
    <w:rsid w:val="00044EEE"/>
    <w:rsid w:val="00053CEB"/>
    <w:rsid w:val="000564E8"/>
    <w:rsid w:val="00087A8D"/>
    <w:rsid w:val="00093C27"/>
    <w:rsid w:val="000947BE"/>
    <w:rsid w:val="000C5B76"/>
    <w:rsid w:val="000C632C"/>
    <w:rsid w:val="000D4E6C"/>
    <w:rsid w:val="00104AC0"/>
    <w:rsid w:val="00133D05"/>
    <w:rsid w:val="00154258"/>
    <w:rsid w:val="001A7FB8"/>
    <w:rsid w:val="001B7129"/>
    <w:rsid w:val="001C675A"/>
    <w:rsid w:val="001C71DB"/>
    <w:rsid w:val="001D526E"/>
    <w:rsid w:val="001F3108"/>
    <w:rsid w:val="0025483B"/>
    <w:rsid w:val="00263834"/>
    <w:rsid w:val="00275C73"/>
    <w:rsid w:val="00295838"/>
    <w:rsid w:val="002B5755"/>
    <w:rsid w:val="002D5E0D"/>
    <w:rsid w:val="002E1C0F"/>
    <w:rsid w:val="002F288E"/>
    <w:rsid w:val="003246F8"/>
    <w:rsid w:val="0034005C"/>
    <w:rsid w:val="00346F38"/>
    <w:rsid w:val="003648B6"/>
    <w:rsid w:val="003668B6"/>
    <w:rsid w:val="003C2394"/>
    <w:rsid w:val="00415B4F"/>
    <w:rsid w:val="00421551"/>
    <w:rsid w:val="00426B39"/>
    <w:rsid w:val="00432686"/>
    <w:rsid w:val="00451A02"/>
    <w:rsid w:val="00465AAA"/>
    <w:rsid w:val="0049068B"/>
    <w:rsid w:val="004A2310"/>
    <w:rsid w:val="004C0D0E"/>
    <w:rsid w:val="004D6625"/>
    <w:rsid w:val="004E0BF8"/>
    <w:rsid w:val="004F03D3"/>
    <w:rsid w:val="004F4247"/>
    <w:rsid w:val="00501234"/>
    <w:rsid w:val="00515B32"/>
    <w:rsid w:val="00534ED8"/>
    <w:rsid w:val="00573A21"/>
    <w:rsid w:val="00584B8A"/>
    <w:rsid w:val="00597522"/>
    <w:rsid w:val="005B6C03"/>
    <w:rsid w:val="005B7F4E"/>
    <w:rsid w:val="005C68B6"/>
    <w:rsid w:val="005D2665"/>
    <w:rsid w:val="005E7DDB"/>
    <w:rsid w:val="005F5AE1"/>
    <w:rsid w:val="00603BCA"/>
    <w:rsid w:val="00613C1D"/>
    <w:rsid w:val="00652DF4"/>
    <w:rsid w:val="00674BB7"/>
    <w:rsid w:val="006B63D1"/>
    <w:rsid w:val="006F22E0"/>
    <w:rsid w:val="007008E9"/>
    <w:rsid w:val="00737B56"/>
    <w:rsid w:val="00770CD4"/>
    <w:rsid w:val="007B1876"/>
    <w:rsid w:val="007B63B8"/>
    <w:rsid w:val="00806611"/>
    <w:rsid w:val="00834516"/>
    <w:rsid w:val="008356CD"/>
    <w:rsid w:val="00835962"/>
    <w:rsid w:val="00846E83"/>
    <w:rsid w:val="00863F4C"/>
    <w:rsid w:val="00891269"/>
    <w:rsid w:val="008A65F1"/>
    <w:rsid w:val="008B59FA"/>
    <w:rsid w:val="008D2821"/>
    <w:rsid w:val="009114EC"/>
    <w:rsid w:val="009375D1"/>
    <w:rsid w:val="009436BC"/>
    <w:rsid w:val="00950B14"/>
    <w:rsid w:val="0095555E"/>
    <w:rsid w:val="009830B7"/>
    <w:rsid w:val="009A1E13"/>
    <w:rsid w:val="00A039FF"/>
    <w:rsid w:val="00A46DBD"/>
    <w:rsid w:val="00AD2335"/>
    <w:rsid w:val="00AE0A42"/>
    <w:rsid w:val="00AE6852"/>
    <w:rsid w:val="00B275EB"/>
    <w:rsid w:val="00B4701A"/>
    <w:rsid w:val="00B643ED"/>
    <w:rsid w:val="00B816BF"/>
    <w:rsid w:val="00BE7868"/>
    <w:rsid w:val="00C330E5"/>
    <w:rsid w:val="00C333E5"/>
    <w:rsid w:val="00C610F2"/>
    <w:rsid w:val="00CA581E"/>
    <w:rsid w:val="00D17670"/>
    <w:rsid w:val="00D22786"/>
    <w:rsid w:val="00D52E4A"/>
    <w:rsid w:val="00D90176"/>
    <w:rsid w:val="00DA79C4"/>
    <w:rsid w:val="00DB7153"/>
    <w:rsid w:val="00DE403F"/>
    <w:rsid w:val="00E105F6"/>
    <w:rsid w:val="00E14592"/>
    <w:rsid w:val="00E4433B"/>
    <w:rsid w:val="00EA5798"/>
    <w:rsid w:val="00EC296B"/>
    <w:rsid w:val="00F1571C"/>
    <w:rsid w:val="00F219D6"/>
    <w:rsid w:val="00F2537D"/>
    <w:rsid w:val="00F42857"/>
    <w:rsid w:val="00F60141"/>
    <w:rsid w:val="00FB0E28"/>
    <w:rsid w:val="00FB42FC"/>
    <w:rsid w:val="00FC2B6B"/>
    <w:rsid w:val="00FD15C7"/>
    <w:rsid w:val="00FE6726"/>
    <w:rsid w:val="00FF2E5F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662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D6625"/>
    <w:pPr>
      <w:keepNext/>
      <w:spacing w:after="0" w:line="240" w:lineRule="auto"/>
      <w:outlineLvl w:val="1"/>
    </w:pPr>
    <w:rPr>
      <w:rFonts w:ascii="Times New Roman" w:hAnsi="Times New Roman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62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D4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770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AD233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D2335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AD2335"/>
    <w:rPr>
      <w:rFonts w:ascii="Times New Roman" w:hAnsi="Times New Roman" w:cs="Times New Roman"/>
      <w:sz w:val="22"/>
      <w:szCs w:val="22"/>
    </w:rPr>
  </w:style>
  <w:style w:type="paragraph" w:customStyle="1" w:styleId="c39">
    <w:name w:val="c39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B7129"/>
  </w:style>
  <w:style w:type="character" w:customStyle="1" w:styleId="c8">
    <w:name w:val="c8"/>
    <w:basedOn w:val="a0"/>
    <w:rsid w:val="001B7129"/>
  </w:style>
  <w:style w:type="paragraph" w:customStyle="1" w:styleId="c19">
    <w:name w:val="c19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">
    <w:name w:val="c88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6">
    <w:name w:val="c56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">
    <w:name w:val="c32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1B7129"/>
  </w:style>
  <w:style w:type="paragraph" w:customStyle="1" w:styleId="c14">
    <w:name w:val="c14"/>
    <w:basedOn w:val="a"/>
    <w:rsid w:val="001B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rsid w:val="00BE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BE7868"/>
  </w:style>
  <w:style w:type="character" w:customStyle="1" w:styleId="c48">
    <w:name w:val="c48"/>
    <w:basedOn w:val="a0"/>
    <w:rsid w:val="00BE7868"/>
  </w:style>
  <w:style w:type="paragraph" w:customStyle="1" w:styleId="c47">
    <w:name w:val="c47"/>
    <w:basedOn w:val="a"/>
    <w:rsid w:val="00BE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"/>
    <w:rsid w:val="00BE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6">
    <w:name w:val="c86"/>
    <w:basedOn w:val="a"/>
    <w:rsid w:val="00BE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15B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4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668B6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55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D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6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6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D6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662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6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rsid w:val="004D6625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  <w:lang w:eastAsia="zh-SG"/>
    </w:rPr>
  </w:style>
  <w:style w:type="character" w:customStyle="1" w:styleId="ad">
    <w:name w:val="Основной текст Знак"/>
    <w:basedOn w:val="a0"/>
    <w:link w:val="ac"/>
    <w:rsid w:val="004D6625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e">
    <w:name w:val="Balloon Text"/>
    <w:basedOn w:val="a"/>
    <w:link w:val="af"/>
    <w:uiPriority w:val="99"/>
    <w:semiHidden/>
    <w:unhideWhenUsed/>
    <w:rsid w:val="0034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6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cp:lastPrinted>2020-09-29T12:17:00Z</cp:lastPrinted>
  <dcterms:created xsi:type="dcterms:W3CDTF">2015-01-09T09:43:00Z</dcterms:created>
  <dcterms:modified xsi:type="dcterms:W3CDTF">2021-02-15T11:10:00Z</dcterms:modified>
</cp:coreProperties>
</file>