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7D" w:rsidRPr="00C22EBE" w:rsidRDefault="0029176E" w:rsidP="00C22EB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C22E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446B1" w:rsidRPr="00F446B1">
        <w:rPr>
          <w:rFonts w:ascii="Times New Roman" w:hAnsi="Times New Roman"/>
          <w:b/>
          <w:bCs/>
          <w:color w:val="000000"/>
          <w:sz w:val="28"/>
          <w:szCs w:val="28"/>
        </w:rPr>
        <w:t>Раздел 1.</w:t>
      </w:r>
      <w:r w:rsidR="00937C7D" w:rsidRPr="00F446B1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937C7D" w:rsidRPr="0025648E" w:rsidRDefault="00937C7D" w:rsidP="00421F6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рамма составлена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37C7D" w:rsidRPr="00AE682B" w:rsidRDefault="00B73A45" w:rsidP="00AE682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6B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46B1">
        <w:rPr>
          <w:rFonts w:ascii="Times New Roman" w:hAnsi="Times New Roman"/>
          <w:sz w:val="24"/>
          <w:szCs w:val="24"/>
          <w:lang w:eastAsia="ru-RU"/>
        </w:rPr>
        <w:t xml:space="preserve">требованиями </w:t>
      </w:r>
      <w:r w:rsidR="00957415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Pr="00F446B1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</w:t>
      </w:r>
      <w:r w:rsidR="0095741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9176E">
        <w:rPr>
          <w:rFonts w:ascii="Times New Roman" w:hAnsi="Times New Roman"/>
          <w:sz w:val="24"/>
          <w:szCs w:val="24"/>
          <w:lang w:eastAsia="ru-RU"/>
        </w:rPr>
        <w:t>П</w:t>
      </w:r>
      <w:r w:rsidRPr="00F446B1">
        <w:rPr>
          <w:rFonts w:ascii="Times New Roman" w:hAnsi="Times New Roman"/>
          <w:sz w:val="24"/>
          <w:szCs w:val="24"/>
          <w:lang w:eastAsia="ru-RU"/>
        </w:rPr>
        <w:t>риказ</w:t>
      </w:r>
      <w:r w:rsidR="009574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6B1">
        <w:rPr>
          <w:rFonts w:ascii="Times New Roman" w:hAnsi="Times New Roman"/>
          <w:sz w:val="24"/>
          <w:szCs w:val="24"/>
          <w:lang w:eastAsia="ru-RU"/>
        </w:rPr>
        <w:t xml:space="preserve"> Минобразования </w:t>
      </w:r>
      <w:r w:rsidR="00957415">
        <w:rPr>
          <w:rFonts w:ascii="Times New Roman" w:hAnsi="Times New Roman"/>
          <w:sz w:val="24"/>
          <w:szCs w:val="24"/>
          <w:lang w:eastAsia="ru-RU"/>
        </w:rPr>
        <w:t>России</w:t>
      </w:r>
      <w:r w:rsidRPr="00F446B1">
        <w:rPr>
          <w:rFonts w:ascii="Times New Roman" w:hAnsi="Times New Roman"/>
          <w:sz w:val="24"/>
          <w:szCs w:val="24"/>
          <w:lang w:eastAsia="ru-RU"/>
        </w:rPr>
        <w:t xml:space="preserve"> от 06.10.2009г. №373</w:t>
      </w:r>
      <w:r w:rsidR="009574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6B1">
        <w:rPr>
          <w:rFonts w:ascii="Times New Roman" w:hAnsi="Times New Roman"/>
          <w:sz w:val="24"/>
          <w:szCs w:val="24"/>
          <w:lang w:eastAsia="ru-RU"/>
        </w:rPr>
        <w:t xml:space="preserve"> с изменениями</w:t>
      </w:r>
      <w:r w:rsidRPr="00F446B1">
        <w:rPr>
          <w:rFonts w:ascii="Times New Roman" w:eastAsia="Newton-Regular" w:hAnsi="Times New Roman"/>
          <w:sz w:val="24"/>
          <w:szCs w:val="24"/>
        </w:rPr>
        <w:t xml:space="preserve"> от 31.12. 2015 №1576</w:t>
      </w:r>
      <w:r w:rsidR="00957415">
        <w:rPr>
          <w:rFonts w:ascii="Times New Roman" w:eastAsia="Newton-Regular" w:hAnsi="Times New Roman"/>
          <w:sz w:val="24"/>
          <w:szCs w:val="24"/>
        </w:rPr>
        <w:t>)</w:t>
      </w:r>
    </w:p>
    <w:p w:rsidR="00937C7D" w:rsidRPr="00F446B1" w:rsidRDefault="00421F66" w:rsidP="00421F6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6B1">
        <w:rPr>
          <w:rFonts w:ascii="Times New Roman" w:eastAsia="Times New Roman" w:hAnsi="Times New Roman"/>
          <w:sz w:val="24"/>
          <w:szCs w:val="24"/>
        </w:rPr>
        <w:t xml:space="preserve">- примерной авторской программой  по литературному  чтению </w:t>
      </w:r>
      <w:r w:rsidRPr="00F446B1">
        <w:rPr>
          <w:rFonts w:ascii="Times New Roman" w:hAnsi="Times New Roman"/>
          <w:sz w:val="24"/>
          <w:szCs w:val="24"/>
        </w:rPr>
        <w:t>Л.Ф. Климанова,  В.Г. Горецкий</w:t>
      </w:r>
      <w:r w:rsidR="00957415">
        <w:rPr>
          <w:rFonts w:ascii="Times New Roman" w:hAnsi="Times New Roman"/>
          <w:sz w:val="24"/>
          <w:szCs w:val="24"/>
        </w:rPr>
        <w:t xml:space="preserve">. </w:t>
      </w:r>
      <w:r w:rsidRPr="00F446B1">
        <w:rPr>
          <w:rFonts w:ascii="Times New Roman" w:eastAsia="Times New Roman" w:hAnsi="Times New Roman"/>
          <w:sz w:val="24"/>
          <w:szCs w:val="24"/>
        </w:rPr>
        <w:t>Литературное чтение</w:t>
      </w:r>
      <w:r w:rsidR="00957415">
        <w:rPr>
          <w:rFonts w:ascii="Times New Roman" w:eastAsia="Times New Roman" w:hAnsi="Times New Roman"/>
          <w:sz w:val="24"/>
          <w:szCs w:val="24"/>
        </w:rPr>
        <w:t>.</w:t>
      </w:r>
      <w:r w:rsidRPr="00F446B1">
        <w:rPr>
          <w:rFonts w:ascii="Times New Roman" w:eastAsia="Times New Roman" w:hAnsi="Times New Roman"/>
          <w:sz w:val="24"/>
          <w:szCs w:val="24"/>
        </w:rPr>
        <w:t xml:space="preserve"> 3 класс. М.: «Просвещение», 201</w:t>
      </w:r>
      <w:r w:rsidR="00957415">
        <w:rPr>
          <w:rFonts w:ascii="Times New Roman" w:eastAsia="Times New Roman" w:hAnsi="Times New Roman"/>
          <w:sz w:val="24"/>
          <w:szCs w:val="24"/>
        </w:rPr>
        <w:t>4</w:t>
      </w:r>
      <w:r w:rsidRPr="00F446B1">
        <w:rPr>
          <w:rFonts w:ascii="Times New Roman" w:eastAsia="Times New Roman" w:hAnsi="Times New Roman"/>
          <w:sz w:val="24"/>
          <w:szCs w:val="24"/>
        </w:rPr>
        <w:t xml:space="preserve">г. </w:t>
      </w:r>
    </w:p>
    <w:p w:rsidR="00B73A45" w:rsidRPr="00F446B1" w:rsidRDefault="00B73A45" w:rsidP="00B73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6B1">
        <w:rPr>
          <w:rFonts w:ascii="Times New Roman" w:hAnsi="Times New Roman"/>
          <w:sz w:val="24"/>
          <w:szCs w:val="24"/>
        </w:rPr>
        <w:t xml:space="preserve">- основной образовательной программой  основного общего образования МБОУ Тарасово – </w:t>
      </w:r>
      <w:proofErr w:type="spellStart"/>
      <w:r w:rsidRPr="00F446B1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F446B1">
        <w:rPr>
          <w:rFonts w:ascii="Times New Roman" w:hAnsi="Times New Roman"/>
          <w:sz w:val="24"/>
          <w:szCs w:val="24"/>
        </w:rPr>
        <w:t xml:space="preserve"> СОШ  (Приказ № 120  от 30.08.2019г</w:t>
      </w:r>
      <w:proofErr w:type="gramStart"/>
      <w:r w:rsidRPr="00F446B1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Pr="00F446B1">
        <w:rPr>
          <w:rFonts w:ascii="Times New Roman" w:hAnsi="Times New Roman"/>
          <w:sz w:val="24"/>
          <w:szCs w:val="24"/>
        </w:rPr>
        <w:t>.</w:t>
      </w:r>
    </w:p>
    <w:p w:rsidR="00B73A45" w:rsidRPr="00F446B1" w:rsidRDefault="00B73A45" w:rsidP="00B73A45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46B1">
        <w:rPr>
          <w:rFonts w:ascii="Times New Roman" w:hAnsi="Times New Roman"/>
          <w:sz w:val="24"/>
          <w:szCs w:val="24"/>
        </w:rPr>
        <w:t xml:space="preserve">- календарным учебным графиком МБОУ Тарасово – </w:t>
      </w:r>
      <w:proofErr w:type="spellStart"/>
      <w:r w:rsidRPr="00F446B1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F446B1">
        <w:rPr>
          <w:rFonts w:ascii="Times New Roman" w:hAnsi="Times New Roman"/>
          <w:sz w:val="24"/>
          <w:szCs w:val="24"/>
        </w:rPr>
        <w:t xml:space="preserve"> СОШ  на 2019-2020 учебный год (Приказ № 120  от 30.08.2019г</w:t>
      </w:r>
      <w:proofErr w:type="gramStart"/>
      <w:r w:rsidRPr="00F446B1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Pr="00F446B1">
        <w:rPr>
          <w:rFonts w:ascii="Times New Roman" w:hAnsi="Times New Roman"/>
          <w:sz w:val="24"/>
          <w:szCs w:val="24"/>
        </w:rPr>
        <w:t>.</w:t>
      </w:r>
    </w:p>
    <w:p w:rsidR="00B73A45" w:rsidRPr="00F446B1" w:rsidRDefault="00B73A45" w:rsidP="00B73A45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46B1">
        <w:rPr>
          <w:rFonts w:ascii="Times New Roman" w:hAnsi="Times New Roman"/>
          <w:sz w:val="24"/>
          <w:szCs w:val="24"/>
        </w:rPr>
        <w:t xml:space="preserve">- учебным планом МБОУ Тарасово – </w:t>
      </w:r>
      <w:proofErr w:type="spellStart"/>
      <w:r w:rsidRPr="00F446B1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F446B1">
        <w:rPr>
          <w:rFonts w:ascii="Times New Roman" w:hAnsi="Times New Roman"/>
          <w:sz w:val="24"/>
          <w:szCs w:val="24"/>
        </w:rPr>
        <w:t xml:space="preserve"> СОШ  на 2019-2020 учебный год (Приказ№120 от     30.08.2019г</w:t>
      </w:r>
      <w:proofErr w:type="gramStart"/>
      <w:r w:rsidRPr="00F446B1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Pr="00F446B1">
        <w:rPr>
          <w:rFonts w:ascii="Times New Roman" w:hAnsi="Times New Roman"/>
          <w:sz w:val="24"/>
          <w:szCs w:val="24"/>
        </w:rPr>
        <w:t>;</w:t>
      </w:r>
    </w:p>
    <w:p w:rsidR="00937C7D" w:rsidRPr="00F446B1" w:rsidRDefault="00B73A45" w:rsidP="00B73A45">
      <w:pPr>
        <w:spacing w:after="0" w:line="240" w:lineRule="auto"/>
        <w:rPr>
          <w:rFonts w:ascii="Times New Roman" w:eastAsia="Newton-Regular" w:hAnsi="Times New Roman"/>
          <w:sz w:val="24"/>
          <w:szCs w:val="24"/>
          <w:lang w:eastAsia="ru-RU"/>
        </w:rPr>
      </w:pPr>
      <w:r w:rsidRPr="00F446B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9176E">
        <w:rPr>
          <w:rFonts w:ascii="Times New Roman" w:hAnsi="Times New Roman"/>
          <w:sz w:val="24"/>
          <w:szCs w:val="24"/>
        </w:rPr>
        <w:t>П</w:t>
      </w:r>
      <w:r w:rsidR="00937C7D" w:rsidRPr="00F446B1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937C7D" w:rsidRPr="00F446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37C7D" w:rsidRPr="00F446B1">
        <w:rPr>
          <w:rFonts w:ascii="Times New Roman" w:hAnsi="Times New Roman"/>
          <w:sz w:val="24"/>
          <w:szCs w:val="24"/>
        </w:rPr>
        <w:t xml:space="preserve"> России от </w:t>
      </w:r>
      <w:r w:rsidR="000C5751">
        <w:rPr>
          <w:rFonts w:ascii="Times New Roman" w:hAnsi="Times New Roman"/>
          <w:sz w:val="24"/>
          <w:szCs w:val="24"/>
        </w:rPr>
        <w:t>28.12.2018г №345</w:t>
      </w:r>
      <w:r w:rsidR="00937C7D" w:rsidRPr="00F446B1">
        <w:rPr>
          <w:rFonts w:ascii="Times New Roman" w:hAnsi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C5751">
        <w:rPr>
          <w:rFonts w:ascii="Times New Roman" w:hAnsi="Times New Roman"/>
          <w:sz w:val="24"/>
          <w:szCs w:val="24"/>
        </w:rPr>
        <w:t>.</w:t>
      </w:r>
      <w:r w:rsidR="00937C7D" w:rsidRPr="00F446B1">
        <w:rPr>
          <w:rFonts w:ascii="Times New Roman" w:hAnsi="Times New Roman"/>
          <w:sz w:val="24"/>
          <w:szCs w:val="24"/>
        </w:rPr>
        <w:t xml:space="preserve"> </w:t>
      </w:r>
      <w:r w:rsidR="000C5751">
        <w:rPr>
          <w:rFonts w:ascii="Times New Roman" w:hAnsi="Times New Roman"/>
          <w:sz w:val="24"/>
          <w:szCs w:val="24"/>
        </w:rPr>
        <w:t xml:space="preserve"> </w:t>
      </w:r>
    </w:p>
    <w:p w:rsidR="00B73A45" w:rsidRPr="00F446B1" w:rsidRDefault="00B73A45" w:rsidP="00B73A45">
      <w:pPr>
        <w:spacing w:after="0" w:line="240" w:lineRule="auto"/>
        <w:rPr>
          <w:rFonts w:ascii="Times New Roman" w:eastAsia="Newton-Regular" w:hAnsi="Times New Roman"/>
          <w:sz w:val="24"/>
          <w:szCs w:val="24"/>
          <w:lang w:eastAsia="ru-RU"/>
        </w:rPr>
      </w:pPr>
      <w:r w:rsidRPr="00F446B1">
        <w:rPr>
          <w:rFonts w:ascii="Times New Roman" w:eastAsia="Newton-Regular" w:hAnsi="Times New Roman"/>
          <w:sz w:val="24"/>
          <w:szCs w:val="24"/>
          <w:lang w:eastAsia="ru-RU"/>
        </w:rPr>
        <w:t>-  положением о рабочей программе</w:t>
      </w:r>
      <w:r w:rsidR="00957415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  <w:proofErr w:type="gramStart"/>
      <w:r w:rsidR="00957415">
        <w:rPr>
          <w:rFonts w:ascii="Times New Roman" w:eastAsia="Newton-Regular" w:hAnsi="Times New Roman"/>
          <w:sz w:val="24"/>
          <w:szCs w:val="24"/>
          <w:lang w:eastAsia="ru-RU"/>
        </w:rPr>
        <w:t>(</w:t>
      </w:r>
      <w:r w:rsidRPr="00F446B1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  <w:proofErr w:type="gramEnd"/>
      <w:r w:rsidRPr="00F446B1">
        <w:rPr>
          <w:rFonts w:ascii="Times New Roman" w:eastAsia="Newton-Regular" w:hAnsi="Times New Roman"/>
          <w:sz w:val="24"/>
          <w:szCs w:val="24"/>
          <w:lang w:eastAsia="ru-RU"/>
        </w:rPr>
        <w:t>приказ</w:t>
      </w:r>
      <w:r w:rsidR="00957415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  <w:r w:rsidRPr="00F446B1">
        <w:rPr>
          <w:rFonts w:ascii="Times New Roman" w:eastAsia="Newton-Regular" w:hAnsi="Times New Roman"/>
          <w:sz w:val="24"/>
          <w:szCs w:val="24"/>
          <w:lang w:eastAsia="ru-RU"/>
        </w:rPr>
        <w:t xml:space="preserve"> от </w:t>
      </w:r>
      <w:r w:rsidRPr="00F446B1">
        <w:rPr>
          <w:rFonts w:ascii="Times New Roman" w:eastAsia="Newton-Regular" w:hAnsi="Times New Roman"/>
          <w:sz w:val="24"/>
          <w:szCs w:val="24"/>
        </w:rPr>
        <w:t>29.08.2017 №130</w:t>
      </w:r>
      <w:r w:rsidR="00957415">
        <w:rPr>
          <w:rFonts w:ascii="Times New Roman" w:eastAsia="Newton-Regular" w:hAnsi="Times New Roman"/>
          <w:sz w:val="24"/>
          <w:szCs w:val="24"/>
        </w:rPr>
        <w:t>)</w:t>
      </w:r>
      <w:r w:rsidRPr="00F446B1">
        <w:rPr>
          <w:rFonts w:ascii="Times New Roman" w:eastAsia="Newton-Regular" w:hAnsi="Times New Roman"/>
          <w:sz w:val="24"/>
          <w:szCs w:val="24"/>
        </w:rPr>
        <w:t xml:space="preserve"> </w:t>
      </w:r>
      <w:r w:rsidR="00957415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</w:p>
    <w:p w:rsidR="00B73A45" w:rsidRPr="00B73A45" w:rsidRDefault="00B73A45" w:rsidP="00937C7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37C7D" w:rsidRPr="0025648E" w:rsidRDefault="00937C7D" w:rsidP="00AE682B">
      <w:pPr>
        <w:widowControl w:val="0"/>
        <w:suppressAutoHyphens/>
        <w:spacing w:after="0" w:line="240" w:lineRule="auto"/>
        <w:ind w:left="1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648E">
        <w:rPr>
          <w:rFonts w:ascii="Times New Roman" w:hAnsi="Times New Roman"/>
          <w:b/>
          <w:color w:val="000000"/>
          <w:sz w:val="24"/>
          <w:szCs w:val="24"/>
        </w:rPr>
        <w:t>На основании:</w:t>
      </w:r>
    </w:p>
    <w:p w:rsidR="00937C7D" w:rsidRPr="0025648E" w:rsidRDefault="00937C7D" w:rsidP="00AE682B">
      <w:pPr>
        <w:numPr>
          <w:ilvl w:val="0"/>
          <w:numId w:val="2"/>
        </w:num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25648E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25648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25648E">
          <w:rPr>
            <w:rFonts w:ascii="Times New Roman" w:hAnsi="Times New Roman"/>
            <w:color w:val="0000FF"/>
            <w:sz w:val="24"/>
            <w:szCs w:val="24"/>
            <w:u w:val="single"/>
          </w:rPr>
          <w:t>Утвержден</w:t>
        </w:r>
        <w:proofErr w:type="gramEnd"/>
        <w:r w:rsidRPr="0025648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29 декабря 2012 года N 273-ФЗ</w:t>
        </w:r>
      </w:hyperlink>
      <w:r w:rsidRPr="0025648E">
        <w:rPr>
          <w:rFonts w:ascii="Times New Roman" w:hAnsi="Times New Roman"/>
          <w:sz w:val="24"/>
          <w:szCs w:val="24"/>
        </w:rPr>
        <w:t xml:space="preserve">) </w:t>
      </w:r>
    </w:p>
    <w:p w:rsidR="00937C7D" w:rsidRPr="0025648E" w:rsidRDefault="00937C7D" w:rsidP="00AE682B">
      <w:pPr>
        <w:numPr>
          <w:ilvl w:val="0"/>
          <w:numId w:val="2"/>
        </w:num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25648E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2564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5648E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25648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25648E">
          <w:rPr>
            <w:rFonts w:ascii="Times New Roman" w:hAnsi="Times New Roman"/>
            <w:color w:val="0000FF"/>
            <w:sz w:val="24"/>
            <w:szCs w:val="24"/>
            <w:u w:val="single"/>
          </w:rPr>
          <w:t>Утвержден 29 декабря 2012 года N 273-ФЗ</w:t>
        </w:r>
      </w:hyperlink>
      <w:r w:rsidRPr="0025648E">
        <w:rPr>
          <w:rFonts w:ascii="Times New Roman" w:hAnsi="Times New Roman"/>
          <w:sz w:val="24"/>
          <w:szCs w:val="24"/>
        </w:rPr>
        <w:t>)</w:t>
      </w:r>
    </w:p>
    <w:p w:rsidR="00937C7D" w:rsidRPr="0025648E" w:rsidRDefault="00937C7D" w:rsidP="00AE682B">
      <w:pPr>
        <w:pStyle w:val="a4"/>
        <w:numPr>
          <w:ilvl w:val="0"/>
          <w:numId w:val="2"/>
        </w:numPr>
        <w:ind w:left="170"/>
        <w:rPr>
          <w:rFonts w:ascii="Times New Roman" w:hAnsi="Times New Roman"/>
          <w:sz w:val="24"/>
          <w:szCs w:val="24"/>
        </w:rPr>
      </w:pPr>
      <w:r w:rsidRPr="0025648E">
        <w:rPr>
          <w:rFonts w:ascii="Times New Roman" w:eastAsia="Calibri" w:hAnsi="Times New Roman"/>
          <w:sz w:val="24"/>
          <w:szCs w:val="24"/>
        </w:rPr>
        <w:t xml:space="preserve">п. 4.4 Устава школы </w:t>
      </w:r>
      <w:proofErr w:type="gramStart"/>
      <w:r w:rsidRPr="0025648E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25648E">
        <w:rPr>
          <w:rFonts w:ascii="Times New Roman" w:eastAsia="Calibr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5648E">
        <w:rPr>
          <w:rFonts w:ascii="Times New Roman" w:eastAsia="Calibri" w:hAnsi="Times New Roman"/>
          <w:sz w:val="24"/>
          <w:szCs w:val="24"/>
        </w:rPr>
        <w:t>Чертковского</w:t>
      </w:r>
      <w:proofErr w:type="spellEnd"/>
      <w:r w:rsidRPr="0025648E">
        <w:rPr>
          <w:rFonts w:ascii="Times New Roman" w:eastAsia="Calibri" w:hAnsi="Times New Roman"/>
          <w:sz w:val="24"/>
          <w:szCs w:val="24"/>
        </w:rPr>
        <w:t xml:space="preserve"> района Ростовской области </w:t>
      </w:r>
      <w:r w:rsidRPr="0025648E">
        <w:rPr>
          <w:rFonts w:ascii="Times New Roman" w:hAnsi="Times New Roman"/>
          <w:sz w:val="24"/>
          <w:szCs w:val="24"/>
        </w:rPr>
        <w:t>от 14.09.2015 № 724 )</w:t>
      </w:r>
    </w:p>
    <w:p w:rsidR="00937C7D" w:rsidRPr="0025648E" w:rsidRDefault="00937C7D" w:rsidP="00937C7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 w:bidi="en-US"/>
        </w:rPr>
      </w:pPr>
    </w:p>
    <w:p w:rsidR="00937C7D" w:rsidRPr="00AE682B" w:rsidRDefault="00937C7D" w:rsidP="00817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AE682B">
        <w:rPr>
          <w:rFonts w:ascii="Times New Roman" w:hAnsi="Times New Roman"/>
          <w:sz w:val="24"/>
          <w:szCs w:val="24"/>
          <w:lang w:bidi="en-US"/>
        </w:rPr>
        <w:t xml:space="preserve">Приоритетной </w:t>
      </w:r>
      <w:r w:rsidRPr="00AE682B">
        <w:rPr>
          <w:rFonts w:ascii="Times New Roman" w:hAnsi="Times New Roman"/>
          <w:b/>
          <w:sz w:val="24"/>
          <w:szCs w:val="24"/>
          <w:lang w:bidi="en-US"/>
        </w:rPr>
        <w:t>целью</w:t>
      </w:r>
      <w:r w:rsidRPr="00AE682B">
        <w:rPr>
          <w:rFonts w:ascii="Times New Roman" w:hAnsi="Times New Roman"/>
          <w:sz w:val="24"/>
          <w:szCs w:val="24"/>
          <w:lang w:bidi="en-US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937C7D" w:rsidRPr="00817B5C" w:rsidRDefault="00937C7D" w:rsidP="00817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-владением техникой чтения;</w:t>
      </w:r>
    </w:p>
    <w:p w:rsidR="00937C7D" w:rsidRPr="00817B5C" w:rsidRDefault="00937C7D" w:rsidP="00817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-приёмами понимания прочитанного и прослушанного произведения;</w:t>
      </w:r>
    </w:p>
    <w:p w:rsidR="00937C7D" w:rsidRPr="00817B5C" w:rsidRDefault="00937C7D" w:rsidP="00817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-знанием книг и умением их выбирать;</w:t>
      </w:r>
    </w:p>
    <w:p w:rsidR="00937C7D" w:rsidRPr="00817B5C" w:rsidRDefault="00937C7D" w:rsidP="00817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 xml:space="preserve">- </w:t>
      </w:r>
      <w:proofErr w:type="spellStart"/>
      <w:r w:rsidRPr="00817B5C">
        <w:rPr>
          <w:rFonts w:ascii="Times New Roman" w:hAnsi="Times New Roman"/>
          <w:sz w:val="24"/>
          <w:szCs w:val="24"/>
          <w:lang w:bidi="en-US"/>
        </w:rPr>
        <w:t>сформированност</w:t>
      </w:r>
      <w:r w:rsidR="001830F3">
        <w:rPr>
          <w:rFonts w:ascii="Times New Roman" w:hAnsi="Times New Roman"/>
          <w:sz w:val="24"/>
          <w:szCs w:val="24"/>
          <w:lang w:bidi="en-US"/>
        </w:rPr>
        <w:t>и</w:t>
      </w:r>
      <w:proofErr w:type="spellEnd"/>
      <w:r w:rsidRPr="00817B5C">
        <w:rPr>
          <w:rFonts w:ascii="Times New Roman" w:hAnsi="Times New Roman"/>
          <w:sz w:val="24"/>
          <w:szCs w:val="24"/>
          <w:lang w:bidi="en-US"/>
        </w:rPr>
        <w:t xml:space="preserve"> духовной потребности в книге и чтении.</w:t>
      </w:r>
    </w:p>
    <w:p w:rsidR="00937C7D" w:rsidRPr="00817B5C" w:rsidRDefault="00937C7D" w:rsidP="0081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Литературное чтение как учебный предмет в начальной шко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ле имеет большое значение в решении задач не только обуче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ния, но и воспитания.</w:t>
      </w:r>
    </w:p>
    <w:p w:rsidR="00937C7D" w:rsidRPr="00AE682B" w:rsidRDefault="00937C7D" w:rsidP="00AE6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AE682B">
        <w:rPr>
          <w:rFonts w:ascii="Times New Roman" w:hAnsi="Times New Roman"/>
          <w:b/>
          <w:sz w:val="24"/>
          <w:szCs w:val="24"/>
          <w:lang w:bidi="en-US"/>
        </w:rPr>
        <w:t>Задачи:</w:t>
      </w:r>
    </w:p>
    <w:p w:rsidR="00937C7D" w:rsidRPr="00817B5C" w:rsidRDefault="00937C7D" w:rsidP="0081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— овладение осознанным, правильным, беглым и вырази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тельным чтением как базовым навыком в системе образования младших школьников; формиро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37C7D" w:rsidRPr="00817B5C" w:rsidRDefault="00937C7D" w:rsidP="0081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ственных произведений; формирование эстетического отноше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937C7D" w:rsidRPr="00817B5C" w:rsidRDefault="00937C7D" w:rsidP="00817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ственных представлений о добре, дружбе, правде и ответствен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ности; воспитание интереса и уважения к отечественной куль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туре и культуре народов многонациональной России и других стран.</w:t>
      </w:r>
    </w:p>
    <w:p w:rsidR="00937C7D" w:rsidRPr="00817B5C" w:rsidRDefault="00937C7D" w:rsidP="0081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Знакомство учащихся с доступными их возрасту художе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ственными произведениями, духовно-нравственное и эстети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 xml:space="preserve">стям. Ориентация учащихся на моральные нормы развивает у них умение </w:t>
      </w:r>
      <w:r w:rsidRPr="00817B5C">
        <w:rPr>
          <w:rFonts w:ascii="Times New Roman" w:hAnsi="Times New Roman"/>
          <w:sz w:val="24"/>
          <w:szCs w:val="24"/>
          <w:lang w:bidi="en-US"/>
        </w:rPr>
        <w:lastRenderedPageBreak/>
        <w:t>соотносить свои поступки с этическими прин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ципами поведения культурного человека, формирует навыки доброжелательного сотрудничества.</w:t>
      </w:r>
    </w:p>
    <w:p w:rsidR="00937C7D" w:rsidRPr="00817B5C" w:rsidRDefault="00937C7D" w:rsidP="0081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Важнейшим аспектом литературного чтения является фор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мирование навыка чтения и других видов речевой деятельно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жающем мире.</w:t>
      </w:r>
    </w:p>
    <w:p w:rsidR="00937C7D" w:rsidRPr="00817B5C" w:rsidRDefault="00937C7D" w:rsidP="0081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17B5C">
        <w:rPr>
          <w:rFonts w:ascii="Times New Roman" w:hAnsi="Times New Roman"/>
          <w:sz w:val="24"/>
          <w:szCs w:val="24"/>
          <w:lang w:bidi="en-US"/>
        </w:rPr>
        <w:t>В процессе освоения предмета у младших школьников повыша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17B5C">
        <w:rPr>
          <w:rFonts w:ascii="Times New Roman" w:hAnsi="Times New Roman"/>
          <w:sz w:val="24"/>
          <w:szCs w:val="24"/>
          <w:lang w:bidi="en-US"/>
        </w:rPr>
        <w:softHyphen/>
        <w:t>вочниках и энциклопедиях.</w:t>
      </w:r>
    </w:p>
    <w:p w:rsidR="00E30A65" w:rsidRPr="00E32C2F" w:rsidRDefault="00B73A45" w:rsidP="00B73A45">
      <w:pPr>
        <w:pStyle w:val="a4"/>
        <w:ind w:right="-456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32C2F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32C2F">
        <w:rPr>
          <w:rFonts w:ascii="Times New Roman" w:hAnsi="Times New Roman"/>
          <w:b/>
          <w:sz w:val="24"/>
          <w:szCs w:val="24"/>
        </w:rPr>
        <w:t>- методические</w:t>
      </w:r>
      <w:proofErr w:type="gramEnd"/>
      <w:r w:rsidRPr="00E32C2F">
        <w:rPr>
          <w:rFonts w:ascii="Times New Roman" w:hAnsi="Times New Roman"/>
          <w:b/>
          <w:sz w:val="24"/>
          <w:szCs w:val="24"/>
        </w:rPr>
        <w:t xml:space="preserve"> обеспечение учебного процесса </w:t>
      </w:r>
    </w:p>
    <w:p w:rsidR="00B73A45" w:rsidRPr="00B73A45" w:rsidRDefault="00957415" w:rsidP="00E32C2F">
      <w:pPr>
        <w:spacing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2C2F">
        <w:rPr>
          <w:rFonts w:ascii="Times New Roman" w:hAnsi="Times New Roman"/>
          <w:sz w:val="24"/>
          <w:szCs w:val="24"/>
        </w:rPr>
        <w:t>-</w:t>
      </w:r>
      <w:r w:rsidR="00E32C2F" w:rsidRPr="000224FB">
        <w:rPr>
          <w:rFonts w:ascii="Times New Roman" w:hAnsi="Times New Roman"/>
          <w:iCs/>
          <w:sz w:val="24"/>
          <w:szCs w:val="24"/>
        </w:rPr>
        <w:t xml:space="preserve">Учебник Климанова Л.Ф. Литературное чтение. </w:t>
      </w:r>
      <w:r w:rsidR="00E32C2F">
        <w:rPr>
          <w:rFonts w:ascii="Times New Roman" w:hAnsi="Times New Roman"/>
          <w:iCs/>
          <w:sz w:val="24"/>
          <w:szCs w:val="24"/>
        </w:rPr>
        <w:t>3</w:t>
      </w:r>
      <w:r w:rsidR="00E32C2F" w:rsidRPr="000224FB">
        <w:rPr>
          <w:rFonts w:ascii="Times New Roman" w:hAnsi="Times New Roman"/>
          <w:iCs/>
          <w:sz w:val="24"/>
          <w:szCs w:val="24"/>
        </w:rPr>
        <w:t xml:space="preserve"> класс. В 2 ч. М.: «Просвещение», 201</w:t>
      </w:r>
      <w:r w:rsidR="00E32C2F">
        <w:rPr>
          <w:rFonts w:ascii="Times New Roman" w:hAnsi="Times New Roman"/>
          <w:iCs/>
          <w:sz w:val="24"/>
          <w:szCs w:val="24"/>
        </w:rPr>
        <w:t>8</w:t>
      </w:r>
      <w:r w:rsidR="00E32C2F" w:rsidRPr="000224FB">
        <w:rPr>
          <w:rFonts w:ascii="Times New Roman" w:hAnsi="Times New Roman"/>
          <w:iCs/>
          <w:sz w:val="24"/>
          <w:szCs w:val="24"/>
        </w:rPr>
        <w:t>г</w:t>
      </w:r>
    </w:p>
    <w:p w:rsidR="00E30A65" w:rsidRDefault="00957415" w:rsidP="00E30A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Методическое пособие по литературному чтению. 3 класс.</w:t>
      </w:r>
      <w:r w:rsidRPr="00957415">
        <w:rPr>
          <w:rFonts w:ascii="Times New Roman" w:hAnsi="Times New Roman"/>
          <w:iCs/>
          <w:sz w:val="24"/>
          <w:szCs w:val="24"/>
        </w:rPr>
        <w:t xml:space="preserve"> </w:t>
      </w:r>
      <w:r w:rsidRPr="000224FB">
        <w:rPr>
          <w:rFonts w:ascii="Times New Roman" w:hAnsi="Times New Roman"/>
          <w:iCs/>
          <w:sz w:val="24"/>
          <w:szCs w:val="24"/>
        </w:rPr>
        <w:t>Климанова Л.Ф.</w:t>
      </w:r>
      <w:r>
        <w:rPr>
          <w:rFonts w:ascii="Times New Roman" w:hAnsi="Times New Roman"/>
          <w:iCs/>
          <w:sz w:val="24"/>
          <w:szCs w:val="24"/>
        </w:rPr>
        <w:t>Москва «Просвещение</w:t>
      </w:r>
      <w:proofErr w:type="gramStart"/>
      <w:r>
        <w:rPr>
          <w:rFonts w:ascii="Times New Roman" w:hAnsi="Times New Roman"/>
          <w:iCs/>
          <w:sz w:val="24"/>
          <w:szCs w:val="24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2014 г</w:t>
      </w:r>
    </w:p>
    <w:p w:rsidR="00937C7D" w:rsidRDefault="00937C7D" w:rsidP="00E30A6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</w:t>
      </w:r>
    </w:p>
    <w:p w:rsidR="00E30A65" w:rsidRDefault="00E30A65" w:rsidP="00E30A6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C7D" w:rsidRDefault="00937C7D" w:rsidP="001830F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36887">
        <w:rPr>
          <w:rStyle w:val="FontStyle13"/>
          <w:sz w:val="24"/>
          <w:szCs w:val="24"/>
        </w:rPr>
        <w:t xml:space="preserve">В федеральном базисном учебном плане  на учебный предмет </w:t>
      </w:r>
      <w:r>
        <w:rPr>
          <w:rStyle w:val="FontStyle13"/>
          <w:sz w:val="24"/>
          <w:szCs w:val="24"/>
        </w:rPr>
        <w:t>литературное чтение в 3</w:t>
      </w:r>
      <w:r w:rsidRPr="00936887">
        <w:rPr>
          <w:rStyle w:val="FontStyle13"/>
          <w:sz w:val="24"/>
          <w:szCs w:val="24"/>
        </w:rPr>
        <w:t xml:space="preserve"> классе     отводится </w:t>
      </w:r>
      <w:r>
        <w:rPr>
          <w:rStyle w:val="FontStyle13"/>
          <w:b/>
          <w:sz w:val="24"/>
          <w:szCs w:val="24"/>
          <w:u w:val="single"/>
        </w:rPr>
        <w:t>__4</w:t>
      </w:r>
      <w:r w:rsidRPr="00936887">
        <w:rPr>
          <w:rStyle w:val="FontStyle13"/>
          <w:b/>
          <w:sz w:val="24"/>
          <w:szCs w:val="24"/>
          <w:u w:val="single"/>
        </w:rPr>
        <w:t>_</w:t>
      </w:r>
      <w:r w:rsidRPr="00936887">
        <w:rPr>
          <w:rStyle w:val="FontStyle13"/>
          <w:sz w:val="24"/>
          <w:szCs w:val="24"/>
        </w:rPr>
        <w:t xml:space="preserve"> час</w:t>
      </w:r>
      <w:r>
        <w:rPr>
          <w:rStyle w:val="FontStyle13"/>
          <w:sz w:val="24"/>
          <w:szCs w:val="24"/>
        </w:rPr>
        <w:t>а</w:t>
      </w:r>
      <w:r w:rsidRPr="00936887">
        <w:rPr>
          <w:rStyle w:val="FontStyle13"/>
          <w:sz w:val="24"/>
          <w:szCs w:val="24"/>
        </w:rPr>
        <w:t xml:space="preserve"> в неделю. </w:t>
      </w:r>
      <w:proofErr w:type="gramStart"/>
      <w:r w:rsidRPr="0025648E">
        <w:rPr>
          <w:rFonts w:ascii="Times New Roman" w:hAnsi="Times New Roman"/>
          <w:sz w:val="24"/>
          <w:szCs w:val="24"/>
        </w:rPr>
        <w:t>Календарный учебный график МБОУ Т</w:t>
      </w:r>
      <w:r>
        <w:rPr>
          <w:rFonts w:ascii="Times New Roman" w:hAnsi="Times New Roman"/>
          <w:sz w:val="24"/>
          <w:szCs w:val="24"/>
        </w:rPr>
        <w:t xml:space="preserve">арасово -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201</w:t>
      </w:r>
      <w:r w:rsidR="00787B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787B0D">
        <w:rPr>
          <w:rFonts w:ascii="Times New Roman" w:hAnsi="Times New Roman"/>
          <w:sz w:val="24"/>
          <w:szCs w:val="24"/>
        </w:rPr>
        <w:t>20</w:t>
      </w:r>
      <w:r w:rsidRPr="0025648E">
        <w:rPr>
          <w:rFonts w:ascii="Times New Roman" w:hAnsi="Times New Roman"/>
          <w:sz w:val="24"/>
          <w:szCs w:val="24"/>
        </w:rPr>
        <w:t>учебный год предусм</w:t>
      </w:r>
      <w:r>
        <w:rPr>
          <w:rFonts w:ascii="Times New Roman" w:hAnsi="Times New Roman"/>
          <w:sz w:val="24"/>
          <w:szCs w:val="24"/>
        </w:rPr>
        <w:t>атривает 35  учебных недели в 3</w:t>
      </w:r>
      <w:r w:rsidRPr="0025648E">
        <w:rPr>
          <w:rFonts w:ascii="Times New Roman" w:hAnsi="Times New Roman"/>
          <w:sz w:val="24"/>
          <w:szCs w:val="24"/>
        </w:rPr>
        <w:t>классе.</w:t>
      </w:r>
      <w:proofErr w:type="gramEnd"/>
      <w:r w:rsidRPr="0025648E">
        <w:rPr>
          <w:rFonts w:ascii="Times New Roman" w:hAnsi="Times New Roman"/>
          <w:sz w:val="24"/>
          <w:szCs w:val="24"/>
        </w:rPr>
        <w:t xml:space="preserve"> В соответствии с  ФГОС</w:t>
      </w:r>
      <w:r>
        <w:rPr>
          <w:rFonts w:ascii="Times New Roman" w:hAnsi="Times New Roman"/>
          <w:sz w:val="24"/>
          <w:szCs w:val="24"/>
        </w:rPr>
        <w:t xml:space="preserve">  и учебным планом школы на 201</w:t>
      </w:r>
      <w:r w:rsidR="00787B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787B0D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25648E">
        <w:rPr>
          <w:rFonts w:ascii="Times New Roman" w:hAnsi="Times New Roman"/>
          <w:sz w:val="24"/>
          <w:szCs w:val="24"/>
        </w:rPr>
        <w:t>уч</w:t>
      </w:r>
      <w:proofErr w:type="spellEnd"/>
      <w:r w:rsidRPr="0025648E">
        <w:rPr>
          <w:rFonts w:ascii="Times New Roman" w:hAnsi="Times New Roman"/>
          <w:sz w:val="24"/>
          <w:szCs w:val="24"/>
        </w:rPr>
        <w:t>. год  для начального об</w:t>
      </w:r>
      <w:r>
        <w:rPr>
          <w:rFonts w:ascii="Times New Roman" w:hAnsi="Times New Roman"/>
          <w:sz w:val="24"/>
          <w:szCs w:val="24"/>
        </w:rPr>
        <w:t>разования  на учебный предмет  литературное чтение  в</w:t>
      </w:r>
      <w:r>
        <w:rPr>
          <w:rFonts w:ascii="Times New Roman" w:hAnsi="Times New Roman"/>
          <w:sz w:val="24"/>
          <w:szCs w:val="24"/>
          <w:u w:val="single"/>
        </w:rPr>
        <w:t>__3</w:t>
      </w:r>
      <w:r w:rsidRPr="0025648E">
        <w:rPr>
          <w:rFonts w:ascii="Times New Roman" w:hAnsi="Times New Roman"/>
          <w:sz w:val="24"/>
          <w:szCs w:val="24"/>
          <w:u w:val="single"/>
        </w:rPr>
        <w:t>_</w:t>
      </w:r>
      <w:r w:rsidRPr="0025648E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25648E">
        <w:rPr>
          <w:rFonts w:ascii="Times New Roman" w:hAnsi="Times New Roman"/>
          <w:sz w:val="24"/>
          <w:szCs w:val="24"/>
          <w:u w:val="single"/>
        </w:rPr>
        <w:t>_4_</w:t>
      </w:r>
      <w:r w:rsidRPr="0025648E">
        <w:rPr>
          <w:rFonts w:ascii="Times New Roman" w:hAnsi="Times New Roman"/>
          <w:sz w:val="24"/>
          <w:szCs w:val="24"/>
        </w:rPr>
        <w:t xml:space="preserve"> часа в неделю, т.е</w:t>
      </w:r>
      <w:r w:rsidRPr="0025648E">
        <w:rPr>
          <w:rFonts w:ascii="Times New Roman" w:hAnsi="Times New Roman"/>
          <w:sz w:val="24"/>
          <w:szCs w:val="24"/>
          <w:u w:val="single"/>
        </w:rPr>
        <w:t>._</w:t>
      </w:r>
      <w:r w:rsidRPr="00DF2B77">
        <w:rPr>
          <w:rFonts w:ascii="Times New Roman" w:hAnsi="Times New Roman"/>
          <w:b/>
          <w:sz w:val="24"/>
          <w:szCs w:val="24"/>
          <w:u w:val="single"/>
        </w:rPr>
        <w:t>140</w:t>
      </w:r>
      <w:r w:rsidRPr="0025648E">
        <w:rPr>
          <w:rFonts w:ascii="Times New Roman" w:hAnsi="Times New Roman"/>
          <w:sz w:val="24"/>
          <w:szCs w:val="24"/>
          <w:u w:val="single"/>
        </w:rPr>
        <w:t>__</w:t>
      </w:r>
      <w:r w:rsidRPr="0025648E">
        <w:rPr>
          <w:rFonts w:ascii="Times New Roman" w:hAnsi="Times New Roman"/>
          <w:sz w:val="24"/>
          <w:szCs w:val="24"/>
        </w:rPr>
        <w:t xml:space="preserve">часов  в год. </w:t>
      </w:r>
      <w:r w:rsidRPr="0025648E">
        <w:rPr>
          <w:rFonts w:ascii="Times New Roman" w:hAnsi="Times New Roman"/>
          <w:sz w:val="24"/>
          <w:szCs w:val="24"/>
        </w:rPr>
        <w:tab/>
      </w:r>
    </w:p>
    <w:p w:rsidR="001830F3" w:rsidRDefault="001830F3" w:rsidP="001830F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192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1830F3" w:rsidRPr="0025648E" w:rsidRDefault="001830F3" w:rsidP="001830F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дополнительные дни отдыха, связанные с государственными праздниками (календарный учебный график приказ 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28.08.18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№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830F3" w:rsidRPr="0025648E" w:rsidRDefault="001830F3" w:rsidP="001830F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прохождение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 повышения квалификации (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РОО);</w:t>
      </w:r>
    </w:p>
    <w:p w:rsidR="001830F3" w:rsidRPr="0025648E" w:rsidRDefault="001830F3" w:rsidP="001830F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-отмена  учебных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по погодным условиям (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РОО);</w:t>
      </w:r>
    </w:p>
    <w:p w:rsidR="001830F3" w:rsidRPr="0025648E" w:rsidRDefault="001830F3" w:rsidP="001830F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- по болезни учителя;</w:t>
      </w:r>
    </w:p>
    <w:p w:rsidR="001830F3" w:rsidRPr="0025648E" w:rsidRDefault="001830F3" w:rsidP="001830F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другими. </w:t>
      </w:r>
    </w:p>
    <w:p w:rsidR="001830F3" w:rsidRPr="00E32C2F" w:rsidRDefault="001830F3" w:rsidP="001830F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32C2F">
        <w:rPr>
          <w:rFonts w:ascii="Times New Roman" w:hAnsi="Times New Roman"/>
          <w:sz w:val="24"/>
          <w:szCs w:val="24"/>
        </w:rPr>
        <w:t xml:space="preserve">Так как </w:t>
      </w:r>
      <w:r w:rsidRPr="00E32C2F">
        <w:rPr>
          <w:rFonts w:ascii="Times New Roman" w:hAnsi="Times New Roman"/>
          <w:b/>
          <w:sz w:val="24"/>
          <w:szCs w:val="24"/>
        </w:rPr>
        <w:t>1.05; 5.05</w:t>
      </w:r>
      <w:r w:rsidRPr="00E32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C2F">
        <w:rPr>
          <w:rFonts w:ascii="Times New Roman" w:hAnsi="Times New Roman"/>
          <w:sz w:val="24"/>
          <w:szCs w:val="24"/>
        </w:rPr>
        <w:t>являются официальными   праздничными нерабочими днями в РФ</w:t>
      </w:r>
      <w:r w:rsidR="00957415">
        <w:rPr>
          <w:rFonts w:ascii="Times New Roman" w:hAnsi="Times New Roman"/>
          <w:sz w:val="24"/>
          <w:szCs w:val="24"/>
        </w:rPr>
        <w:t xml:space="preserve"> </w:t>
      </w:r>
      <w:r w:rsidRPr="00E32C2F">
        <w:rPr>
          <w:rFonts w:ascii="Times New Roman" w:hAnsi="Times New Roman"/>
          <w:sz w:val="24"/>
          <w:szCs w:val="24"/>
        </w:rPr>
        <w:t xml:space="preserve"> рабочая программа</w:t>
      </w:r>
      <w:r w:rsidR="0029176E">
        <w:rPr>
          <w:rFonts w:ascii="Times New Roman" w:hAnsi="Times New Roman"/>
          <w:sz w:val="24"/>
          <w:szCs w:val="24"/>
        </w:rPr>
        <w:t xml:space="preserve"> </w:t>
      </w:r>
      <w:r w:rsidRPr="00E32C2F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E32C2F">
        <w:rPr>
          <w:rFonts w:ascii="Times New Roman" w:hAnsi="Times New Roman"/>
          <w:sz w:val="24"/>
          <w:szCs w:val="24"/>
        </w:rPr>
        <w:t xml:space="preserve"> на </w:t>
      </w:r>
      <w:r w:rsidRPr="00E32C2F">
        <w:rPr>
          <w:rFonts w:ascii="Times New Roman" w:hAnsi="Times New Roman"/>
          <w:b/>
          <w:sz w:val="24"/>
          <w:szCs w:val="24"/>
        </w:rPr>
        <w:t>1</w:t>
      </w:r>
      <w:r w:rsidR="00B73A45" w:rsidRPr="00E32C2F">
        <w:rPr>
          <w:rFonts w:ascii="Times New Roman" w:hAnsi="Times New Roman"/>
          <w:b/>
          <w:sz w:val="24"/>
          <w:szCs w:val="24"/>
        </w:rPr>
        <w:t>3</w:t>
      </w:r>
      <w:r w:rsidR="0029176E">
        <w:rPr>
          <w:rFonts w:ascii="Times New Roman" w:hAnsi="Times New Roman"/>
          <w:b/>
          <w:sz w:val="24"/>
          <w:szCs w:val="24"/>
        </w:rPr>
        <w:t xml:space="preserve">8 </w:t>
      </w:r>
      <w:r w:rsidRPr="00E32C2F">
        <w:rPr>
          <w:rFonts w:ascii="Times New Roman" w:hAnsi="Times New Roman"/>
          <w:sz w:val="24"/>
          <w:szCs w:val="24"/>
        </w:rPr>
        <w:t>часов, будет выполнена и освоена обучающимися в  полном объёме</w:t>
      </w:r>
      <w:r w:rsidR="000C5751">
        <w:rPr>
          <w:rFonts w:ascii="Times New Roman" w:hAnsi="Times New Roman"/>
          <w:sz w:val="24"/>
          <w:szCs w:val="24"/>
        </w:rPr>
        <w:t>.</w:t>
      </w:r>
      <w:r w:rsidRPr="00E32C2F">
        <w:rPr>
          <w:rFonts w:ascii="Times New Roman" w:hAnsi="Times New Roman"/>
          <w:sz w:val="24"/>
          <w:szCs w:val="24"/>
        </w:rPr>
        <w:t xml:space="preserve">  </w:t>
      </w:r>
      <w:r w:rsidR="000C5751">
        <w:rPr>
          <w:rFonts w:ascii="Times New Roman" w:hAnsi="Times New Roman"/>
          <w:sz w:val="24"/>
          <w:szCs w:val="24"/>
        </w:rPr>
        <w:t xml:space="preserve"> </w:t>
      </w:r>
    </w:p>
    <w:p w:rsidR="00C22EBE" w:rsidRDefault="00C22EBE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EBE" w:rsidRDefault="00C22EBE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EBE" w:rsidRDefault="00C22EBE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EBE" w:rsidRDefault="00C22EBE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EBE" w:rsidRDefault="00C22EBE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EBE" w:rsidRDefault="00C22EBE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ADE" w:rsidRDefault="00C57ADE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7A7" w:rsidRDefault="00EC77A7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7A7" w:rsidRDefault="00EC77A7" w:rsidP="00787B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C7D" w:rsidRPr="00787B0D" w:rsidRDefault="00F446B1" w:rsidP="00787B0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446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2.</w:t>
      </w:r>
      <w:r w:rsidR="00937C7D" w:rsidRPr="00F446B1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Планируемые результаты изучения предмета</w:t>
      </w:r>
    </w:p>
    <w:p w:rsidR="00937C7D" w:rsidRPr="004A1519" w:rsidRDefault="00937C7D" w:rsidP="00937C7D">
      <w:pPr>
        <w:suppressAutoHyphens/>
        <w:autoSpaceDE w:val="0"/>
        <w:spacing w:after="0" w:line="240" w:lineRule="auto"/>
        <w:ind w:left="1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4A151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Личностные результаты </w:t>
      </w:r>
    </w:p>
    <w:p w:rsidR="00937C7D" w:rsidRPr="004A1519" w:rsidRDefault="00937C7D" w:rsidP="00937C7D">
      <w:pPr>
        <w:suppressAutoHyphens/>
        <w:autoSpaceDE w:val="0"/>
        <w:spacing w:after="0" w:line="240" w:lineRule="auto"/>
        <w:ind w:left="14"/>
        <w:rPr>
          <w:rFonts w:ascii="Times New Roman" w:eastAsia="Times New Roman" w:hAnsi="Times New Roman"/>
          <w:bCs/>
          <w:i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Cs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937C7D" w:rsidRPr="004A1519" w:rsidRDefault="00937C7D" w:rsidP="001830F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Cs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37C7D" w:rsidRPr="004A1519" w:rsidRDefault="00937C7D" w:rsidP="001830F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Cs/>
          <w:sz w:val="24"/>
          <w:szCs w:val="24"/>
        </w:rPr>
        <w:t>3) воспитание ху</w:t>
      </w:r>
      <w:r w:rsidRPr="004A1519">
        <w:rPr>
          <w:rFonts w:ascii="Times New Roman" w:eastAsia="Times New Roman" w:hAnsi="Times New Roman"/>
          <w:sz w:val="24"/>
          <w:szCs w:val="24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6) овладение начальными навыками адаптации к школе, школьному коллективу;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4A1519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4A1519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37C7D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37C7D" w:rsidRPr="00CE7587" w:rsidRDefault="00937C7D" w:rsidP="00787B0D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CE7587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CE7587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</w:t>
      </w:r>
    </w:p>
    <w:p w:rsidR="00937C7D" w:rsidRPr="00CE7587" w:rsidRDefault="001830F3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  <w:r w:rsidR="00937C7D" w:rsidRPr="00CE7587"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4A1519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4A1519">
        <w:rPr>
          <w:rFonts w:ascii="Times New Roman" w:eastAsia="Times New Roman" w:hAnsi="Times New Roman"/>
          <w:sz w:val="24"/>
          <w:szCs w:val="24"/>
        </w:rPr>
        <w:t>едставления информации о книгах;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4A1519">
        <w:rPr>
          <w:rFonts w:ascii="Times New Roman" w:eastAsia="Times New Roman" w:hAnsi="Times New Roman"/>
          <w:sz w:val="24"/>
          <w:szCs w:val="24"/>
        </w:rPr>
        <w:t>дств  дл</w:t>
      </w:r>
      <w:proofErr w:type="gramEnd"/>
      <w:r w:rsidRPr="004A1519">
        <w:rPr>
          <w:rFonts w:ascii="Times New Roman" w:eastAsia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A1519">
        <w:rPr>
          <w:rFonts w:ascii="Times New Roman" w:eastAsia="Times New Roman" w:hAnsi="Times New Roman"/>
          <w:sz w:val="24"/>
          <w:szCs w:val="24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937C7D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937C7D" w:rsidRPr="00CE7587" w:rsidRDefault="00937C7D" w:rsidP="00787B0D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E7587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sz w:val="24"/>
          <w:szCs w:val="24"/>
        </w:rPr>
        <w:lastRenderedPageBreak/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sz w:val="24"/>
          <w:szCs w:val="24"/>
        </w:rPr>
        <w:t xml:space="preserve">6) умение использовать простейшие виды анализа различных текстов: устанавливать </w:t>
      </w:r>
      <w:r w:rsidRPr="004A1519">
        <w:rPr>
          <w:rFonts w:ascii="Times New Roman" w:eastAsia="Times New Roman" w:hAnsi="Times New Roman"/>
          <w:sz w:val="24"/>
          <w:szCs w:val="24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37C7D" w:rsidRPr="004A1519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 xml:space="preserve">7) умение работать с разными видами текстов, находить характерные особенности </w:t>
      </w:r>
      <w:r w:rsidRPr="004A1519">
        <w:rPr>
          <w:rFonts w:ascii="Times New Roman" w:eastAsia="Times New Roman" w:hAnsi="Times New Roman"/>
          <w:bCs/>
          <w:sz w:val="24"/>
          <w:szCs w:val="24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937C7D" w:rsidRDefault="00937C7D" w:rsidP="001830F3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519">
        <w:rPr>
          <w:rFonts w:ascii="Times New Roman" w:eastAsia="Times New Roman" w:hAnsi="Times New Roman"/>
          <w:bCs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937C7D" w:rsidRPr="004A1519" w:rsidRDefault="00937C7D" w:rsidP="00937C7D">
      <w:p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</w:rPr>
      </w:pPr>
    </w:p>
    <w:p w:rsidR="00937C7D" w:rsidRPr="00CE7587" w:rsidRDefault="00937C7D" w:rsidP="00AE6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A1519">
        <w:rPr>
          <w:rFonts w:ascii="Times New Roman" w:eastAsia="Times New Roman" w:hAnsi="Times New Roman"/>
          <w:b/>
          <w:sz w:val="24"/>
          <w:szCs w:val="24"/>
        </w:rPr>
        <w:t xml:space="preserve">Предметными  результатами изучения курса «Литературное чтение» является </w:t>
      </w:r>
      <w:proofErr w:type="spellStart"/>
      <w:r w:rsidRPr="004A1519">
        <w:rPr>
          <w:rFonts w:ascii="Times New Roman" w:eastAsia="Times New Roman" w:hAnsi="Times New Roman"/>
          <w:b/>
          <w:sz w:val="24"/>
          <w:szCs w:val="24"/>
        </w:rPr>
        <w:t>сформированность</w:t>
      </w:r>
      <w:proofErr w:type="spellEnd"/>
      <w:r w:rsidRPr="004A1519">
        <w:rPr>
          <w:rFonts w:ascii="Times New Roman" w:eastAsia="Times New Roman" w:hAnsi="Times New Roman"/>
          <w:b/>
          <w:sz w:val="24"/>
          <w:szCs w:val="24"/>
        </w:rPr>
        <w:t xml:space="preserve"> следующих умений:</w:t>
      </w:r>
    </w:p>
    <w:p w:rsidR="00937C7D" w:rsidRPr="004A1519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делить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текст на части, </w:t>
      </w: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озаглавливать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части;</w:t>
      </w:r>
    </w:p>
    <w:p w:rsidR="00937C7D" w:rsidRPr="004A1519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выбирать</w:t>
      </w:r>
      <w:r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наиболее точную формулировку 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>главной мысли из ряда данных;</w:t>
      </w:r>
    </w:p>
    <w:p w:rsidR="00937C7D" w:rsidRPr="004A1519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</w:rPr>
      </w:pP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подробно и выборочно </w:t>
      </w: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пересказывать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текст;</w:t>
      </w:r>
    </w:p>
    <w:p w:rsidR="00937C7D" w:rsidRPr="004A1519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составлять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937C7D" w:rsidRPr="004A1519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размышлять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о характере и поступках героя;</w:t>
      </w:r>
    </w:p>
    <w:p w:rsidR="00937C7D" w:rsidRPr="004A1519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относить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различать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народную и литературную </w:t>
      </w:r>
      <w:proofErr w:type="gramStart"/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( </w:t>
      </w:r>
      <w:proofErr w:type="gramEnd"/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>авторскую) сказку;</w:t>
      </w:r>
    </w:p>
    <w:p w:rsidR="00937C7D" w:rsidRPr="004A1519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находить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937C7D" w:rsidRPr="004A1519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относить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сказочных героев к одной из групп </w:t>
      </w:r>
      <w:proofErr w:type="gramStart"/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( </w:t>
      </w:r>
      <w:proofErr w:type="gramEnd"/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>положительные, отрицательные, герои-помощники, нейтральные персонажи);</w:t>
      </w:r>
    </w:p>
    <w:p w:rsidR="00937C7D" w:rsidRDefault="00937C7D" w:rsidP="00AE68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207"/>
        <w:rPr>
          <w:rFonts w:ascii="Times New Roman" w:eastAsia="Times New Roman" w:hAnsi="Times New Roman"/>
          <w:bCs/>
          <w:w w:val="107"/>
          <w:sz w:val="24"/>
          <w:szCs w:val="24"/>
        </w:rPr>
      </w:pPr>
      <w:r w:rsidRPr="004A1519">
        <w:rPr>
          <w:rFonts w:ascii="Times New Roman" w:eastAsia="Times New Roman" w:hAnsi="Times New Roman"/>
          <w:bCs/>
          <w:i/>
          <w:w w:val="107"/>
          <w:sz w:val="24"/>
          <w:szCs w:val="24"/>
        </w:rPr>
        <w:t>соотносить</w:t>
      </w:r>
      <w:r w:rsidRPr="004A1519">
        <w:rPr>
          <w:rFonts w:ascii="Times New Roman" w:eastAsia="Times New Roman" w:hAnsi="Times New Roman"/>
          <w:bCs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937C7D" w:rsidRPr="004A1519" w:rsidRDefault="00937C7D" w:rsidP="00AE682B">
      <w:pPr>
        <w:widowControl w:val="0"/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/>
          <w:bCs/>
          <w:w w:val="107"/>
          <w:sz w:val="24"/>
          <w:szCs w:val="24"/>
        </w:rPr>
      </w:pPr>
    </w:p>
    <w:p w:rsidR="00937C7D" w:rsidRPr="004A1519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Требования к результатам освоения учебного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курса.</w:t>
      </w:r>
    </w:p>
    <w:p w:rsidR="00937C7D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«Виды речевой и читательской деятельности» </w:t>
      </w:r>
    </w:p>
    <w:p w:rsidR="00937C7D" w:rsidRPr="004A1519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lastRenderedPageBreak/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читать осознанно и выразительно доступные по объему произведения;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4A1519">
        <w:rPr>
          <w:rFonts w:ascii="Times New Roman" w:eastAsia="Arial" w:hAnsi="Times New Roman"/>
          <w:sz w:val="24"/>
          <w:szCs w:val="24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937C7D" w:rsidRPr="004A1519" w:rsidRDefault="00937C7D" w:rsidP="00AE682B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937C7D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«Виды речевой и читательской деятельности» </w:t>
      </w:r>
    </w:p>
    <w:p w:rsidR="00937C7D" w:rsidRPr="004A1519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>получат возможность научиться: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воспринимать художественную литературу как вид искусства;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 xml:space="preserve">определять авторскую позицию и </w:t>
      </w:r>
      <w:proofErr w:type="gramStart"/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высказывать свое отношение</w:t>
      </w:r>
      <w:proofErr w:type="gramEnd"/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 xml:space="preserve"> к герою и его поступкам;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доказывать и подтверждать фактами (из текста) собственное суждение;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писать отзыв о прочитанной книге;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работать с тематическим каталогом;</w:t>
      </w:r>
    </w:p>
    <w:p w:rsidR="00937C7D" w:rsidRPr="00C57ADE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работать с детской периодикой.</w:t>
      </w:r>
    </w:p>
    <w:p w:rsidR="00937C7D" w:rsidRPr="004A1519" w:rsidRDefault="00937C7D" w:rsidP="00AE682B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</w:p>
    <w:p w:rsidR="00937C7D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«Творческая деятельность» </w:t>
      </w:r>
    </w:p>
    <w:p w:rsidR="00937C7D" w:rsidRPr="004A1519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937C7D" w:rsidRPr="004A1519" w:rsidRDefault="00937C7D" w:rsidP="00AE682B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читать по ролям литературное произведение;</w:t>
      </w:r>
    </w:p>
    <w:p w:rsidR="00937C7D" w:rsidRPr="004A1519" w:rsidRDefault="00937C7D" w:rsidP="00AE682B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lastRenderedPageBreak/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937C7D" w:rsidRPr="004A1519" w:rsidRDefault="00937C7D" w:rsidP="00AE682B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937C7D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«Творческая деятельность» </w:t>
      </w:r>
    </w:p>
    <w:p w:rsidR="00937C7D" w:rsidRPr="004A1519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>получат возможность научиться:</w:t>
      </w:r>
    </w:p>
    <w:p w:rsidR="00937C7D" w:rsidRPr="00C57ADE" w:rsidRDefault="00937C7D" w:rsidP="00AE682B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творчески пересказывать текст (от лица героя, от автора), дополнять текст;</w:t>
      </w:r>
    </w:p>
    <w:p w:rsidR="00937C7D" w:rsidRPr="00C57ADE" w:rsidRDefault="00937C7D" w:rsidP="00AE682B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создавать иллюстрации, диафильм по содержанию произведения;</w:t>
      </w:r>
    </w:p>
    <w:p w:rsidR="00937C7D" w:rsidRPr="00C57ADE" w:rsidRDefault="00937C7D" w:rsidP="00AE682B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работать в группе, создавая инсценировки по произведению, сценарии, проекты;</w:t>
      </w:r>
    </w:p>
    <w:p w:rsidR="00937C7D" w:rsidRPr="004A1519" w:rsidRDefault="00937C7D" w:rsidP="00AE682B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способам написания изложения</w:t>
      </w:r>
    </w:p>
    <w:p w:rsidR="00937C7D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«Литературоведческая пропедевтика» </w:t>
      </w:r>
    </w:p>
    <w:p w:rsidR="00937C7D" w:rsidRPr="004A1519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937C7D" w:rsidRPr="004A1519" w:rsidRDefault="00937C7D" w:rsidP="00AE682B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937C7D" w:rsidRPr="004A1519" w:rsidRDefault="00937C7D" w:rsidP="00AE682B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 xml:space="preserve">отличать прозаический текст от </w:t>
      </w:r>
      <w:proofErr w:type="gramStart"/>
      <w:r w:rsidRPr="004A1519">
        <w:rPr>
          <w:rFonts w:ascii="Times New Roman" w:eastAsia="Arial" w:hAnsi="Times New Roman"/>
          <w:sz w:val="24"/>
          <w:szCs w:val="24"/>
          <w:lang w:eastAsia="ar-SA"/>
        </w:rPr>
        <w:t>поэтического</w:t>
      </w:r>
      <w:proofErr w:type="gramEnd"/>
      <w:r w:rsidRPr="004A1519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37C7D" w:rsidRPr="004A1519" w:rsidRDefault="00937C7D" w:rsidP="00AE682B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sz w:val="24"/>
          <w:szCs w:val="24"/>
          <w:lang w:eastAsia="ar-SA"/>
        </w:rPr>
        <w:t>распознавать особенности фольклорных форм (сказки, загадки, пословицы)</w:t>
      </w:r>
    </w:p>
    <w:p w:rsidR="00937C7D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«Литературоведческая пропедевтика» </w:t>
      </w:r>
    </w:p>
    <w:p w:rsidR="00937C7D" w:rsidRPr="004A1519" w:rsidRDefault="00937C7D" w:rsidP="00AE682B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4A1519">
        <w:rPr>
          <w:rFonts w:ascii="Times New Roman" w:eastAsia="Arial" w:hAnsi="Times New Roman"/>
          <w:b/>
          <w:i/>
          <w:sz w:val="24"/>
          <w:szCs w:val="24"/>
          <w:lang w:eastAsia="ar-SA"/>
        </w:rPr>
        <w:t>получат возможность научиться:</w:t>
      </w:r>
    </w:p>
    <w:p w:rsidR="00937C7D" w:rsidRPr="00C57ADE" w:rsidRDefault="00937C7D" w:rsidP="00AE682B">
      <w:pPr>
        <w:numPr>
          <w:ilvl w:val="0"/>
          <w:numId w:val="11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proofErr w:type="gramStart"/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  <w:proofErr w:type="gramEnd"/>
    </w:p>
    <w:p w:rsidR="00937C7D" w:rsidRPr="00C57ADE" w:rsidRDefault="00937C7D" w:rsidP="00AE682B">
      <w:pPr>
        <w:numPr>
          <w:ilvl w:val="0"/>
          <w:numId w:val="11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определять позиции героев и автора художественного текста;</w:t>
      </w:r>
    </w:p>
    <w:p w:rsidR="00937C7D" w:rsidRPr="00C57ADE" w:rsidRDefault="00937C7D" w:rsidP="00AE682B">
      <w:pPr>
        <w:numPr>
          <w:ilvl w:val="0"/>
          <w:numId w:val="11"/>
        </w:numPr>
        <w:suppressAutoHyphens/>
        <w:spacing w:after="0" w:line="240" w:lineRule="auto"/>
        <w:ind w:left="0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57ADE">
        <w:rPr>
          <w:rFonts w:ascii="Times New Roman" w:eastAsia="Arial" w:hAnsi="Times New Roman"/>
          <w:i/>
          <w:sz w:val="24"/>
          <w:szCs w:val="24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937C7D" w:rsidRPr="004A1519" w:rsidRDefault="003662A9" w:rsidP="00C22EBE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</w:t>
      </w:r>
    </w:p>
    <w:p w:rsidR="00787B0D" w:rsidRDefault="00787B0D" w:rsidP="00AE682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2A9" w:rsidRDefault="00C22EBE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2A9" w:rsidRDefault="003662A9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C7D" w:rsidRPr="00F446B1" w:rsidRDefault="00C22EBE" w:rsidP="00937C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="00F446B1" w:rsidRPr="00F44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    </w:t>
      </w:r>
      <w:r w:rsidR="00937C7D" w:rsidRPr="00F446B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материала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4A1519">
        <w:rPr>
          <w:rFonts w:ascii="Times New Roman" w:hAnsi="Times New Roman"/>
          <w:b/>
          <w:i/>
          <w:sz w:val="24"/>
          <w:szCs w:val="24"/>
          <w:u w:val="single"/>
        </w:rPr>
        <w:t>Введение (1 ч)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учебником.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i/>
          <w:sz w:val="24"/>
          <w:szCs w:val="24"/>
          <w:u w:val="single"/>
        </w:rPr>
        <w:t>Самое великое чудо на свете (4 ч)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Рукописные книги древней Руси.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Первопечатник Иван Федоров.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Урок-путешествие в прошлое. Оценка достижений.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Устное народное творчество (14 ч)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Русские народные песни.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Докучные сказки. </w:t>
      </w:r>
      <w:r w:rsidRPr="004A1519">
        <w:rPr>
          <w:rFonts w:ascii="Times New Roman" w:hAnsi="Times New Roman"/>
          <w:sz w:val="24"/>
          <w:szCs w:val="24"/>
        </w:rPr>
        <w:t>Сочинение докучных сказок.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1519">
        <w:rPr>
          <w:rFonts w:ascii="Times New Roman" w:hAnsi="Times New Roman"/>
          <w:sz w:val="24"/>
          <w:szCs w:val="24"/>
        </w:rPr>
        <w:t xml:space="preserve">роизведения прикладного искусства: гжельская и хохломская посуда, дымковская и </w:t>
      </w:r>
      <w:proofErr w:type="spellStart"/>
      <w:r w:rsidRPr="004A151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ел</w:t>
      </w:r>
      <w:r w:rsidRPr="004A1519">
        <w:rPr>
          <w:rFonts w:ascii="Times New Roman" w:hAnsi="Times New Roman"/>
          <w:sz w:val="24"/>
          <w:szCs w:val="24"/>
        </w:rPr>
        <w:t>огородская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игрушка.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Русская народная сказка «Сестрица </w:t>
      </w:r>
      <w:proofErr w:type="spellStart"/>
      <w:r w:rsidRPr="004A1519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и братец Иванушка».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Русская народная сказка «Сестрица </w:t>
      </w:r>
      <w:proofErr w:type="spellStart"/>
      <w:r w:rsidRPr="004A1519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и братец Иванушка».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Русская народная сказка «Иван-царевич и Серый Волк».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Русская народная сказка «Иван-царевич и Серый Волк».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Русская народная сказка «Иван-царевич и Серый Волк».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Русская народная сказка «Сивка-бурка».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Русская народная сказка «Сивка-бурка».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Художники-иллюстраторы В. Васнецов и </w:t>
      </w:r>
      <w:proofErr w:type="spellStart"/>
      <w:r w:rsidRPr="004A1519">
        <w:rPr>
          <w:rFonts w:ascii="Times New Roman" w:hAnsi="Times New Roman"/>
          <w:sz w:val="24"/>
          <w:szCs w:val="24"/>
        </w:rPr>
        <w:t>И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1519">
        <w:rPr>
          <w:rFonts w:ascii="Times New Roman" w:hAnsi="Times New Roman"/>
          <w:sz w:val="24"/>
          <w:szCs w:val="24"/>
        </w:rPr>
        <w:t>Билибин</w:t>
      </w:r>
      <w:proofErr w:type="spellEnd"/>
      <w:r w:rsidRPr="004A1519">
        <w:rPr>
          <w:rFonts w:ascii="Times New Roman" w:hAnsi="Times New Roman"/>
          <w:sz w:val="24"/>
          <w:szCs w:val="24"/>
        </w:rPr>
        <w:t>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КВН (обобщающий урок по разделу «Устное народное творчество»).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Проект «Сочиняем волшебную сказку. Оценка достижений</w:t>
      </w:r>
      <w:proofErr w:type="gramStart"/>
      <w:r w:rsidRPr="004A1519">
        <w:rPr>
          <w:rFonts w:ascii="Times New Roman" w:hAnsi="Times New Roman"/>
          <w:sz w:val="24"/>
          <w:szCs w:val="24"/>
        </w:rPr>
        <w:t>.».</w:t>
      </w:r>
      <w:proofErr w:type="gramEnd"/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Поэтическая тетрадь 1 (11 ч)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Проект «Как научиться читать стихи» (на основе научно-популярной статьи Я. </w:t>
      </w:r>
      <w:proofErr w:type="gramStart"/>
      <w:r w:rsidRPr="004A1519">
        <w:rPr>
          <w:rFonts w:ascii="Times New Roman" w:hAnsi="Times New Roman"/>
          <w:sz w:val="24"/>
          <w:szCs w:val="24"/>
        </w:rPr>
        <w:t>Смоленского</w:t>
      </w:r>
      <w:proofErr w:type="gramEnd"/>
      <w:r w:rsidRPr="004A1519">
        <w:rPr>
          <w:rFonts w:ascii="Times New Roman" w:hAnsi="Times New Roman"/>
          <w:sz w:val="24"/>
          <w:szCs w:val="24"/>
        </w:rPr>
        <w:t>).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Ф. И. Тютчев. «Весенняя гроза».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Ф. И. Тютчев «Листья». Сочинение-миниатюра «О чём расскажут осенние листья».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А. А. Фет. «Мама! Глянь-ка из окошка...», «Зреет рожь над жаркой нивой...».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И. С. Никитин. «Полно, степь моя, спать беспробудно...».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И. Никитин «Встреча зимы».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И. З. Суриков. «Детство».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eastAsia="Times New Roman" w:hAnsi="Times New Roman"/>
          <w:sz w:val="24"/>
          <w:szCs w:val="24"/>
        </w:rPr>
        <w:t>И. З. Суриков «Зима»</w:t>
      </w:r>
      <w:proofErr w:type="gramStart"/>
      <w:r w:rsidRPr="004A1519">
        <w:rPr>
          <w:rFonts w:ascii="Times New Roman" w:eastAsia="Times New Roman" w:hAnsi="Times New Roman"/>
          <w:sz w:val="24"/>
          <w:szCs w:val="24"/>
        </w:rPr>
        <w:t>.</w:t>
      </w:r>
      <w:r w:rsidRPr="004A1519">
        <w:rPr>
          <w:rFonts w:ascii="Times New Roman" w:hAnsi="Times New Roman"/>
          <w:sz w:val="24"/>
          <w:szCs w:val="24"/>
        </w:rPr>
        <w:t>С</w:t>
      </w:r>
      <w:proofErr w:type="gramEnd"/>
      <w:r w:rsidRPr="004A1519">
        <w:rPr>
          <w:rFonts w:ascii="Times New Roman" w:hAnsi="Times New Roman"/>
          <w:sz w:val="24"/>
          <w:szCs w:val="24"/>
        </w:rPr>
        <w:t>равнение как средство создания картины природы в лирическом стихотворении.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Путешествие в Литературную страну (обобщающий урок по разделу «Поэтическая тетрадь 1»).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Оценка достижений.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Великие русские писатели (24 ч)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Пушкин. Подготовка сообщения «Что интересного я узнал о жизни А.С. Пушкина».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Пушкин. Лирические стихотворения.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Пушкин «Зимнее утро».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Пушкин «Зимний вечер».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А. Пушкин «Сказка о царе </w:t>
      </w:r>
      <w:proofErr w:type="spellStart"/>
      <w:r w:rsidRPr="004A1519">
        <w:rPr>
          <w:rFonts w:ascii="Times New Roman" w:hAnsi="Times New Roman"/>
          <w:sz w:val="24"/>
          <w:szCs w:val="24"/>
        </w:rPr>
        <w:t>Салтане</w:t>
      </w:r>
      <w:proofErr w:type="spellEnd"/>
      <w:r w:rsidRPr="004A1519">
        <w:rPr>
          <w:rFonts w:ascii="Times New Roman" w:hAnsi="Times New Roman"/>
          <w:sz w:val="24"/>
          <w:szCs w:val="24"/>
        </w:rPr>
        <w:t>…».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А. Пушкин «Сказка о царе </w:t>
      </w:r>
      <w:proofErr w:type="spellStart"/>
      <w:r w:rsidRPr="004A1519">
        <w:rPr>
          <w:rFonts w:ascii="Times New Roman" w:hAnsi="Times New Roman"/>
          <w:sz w:val="24"/>
          <w:szCs w:val="24"/>
        </w:rPr>
        <w:t>Салтане</w:t>
      </w:r>
      <w:proofErr w:type="spellEnd"/>
      <w:r w:rsidRPr="004A1519">
        <w:rPr>
          <w:rFonts w:ascii="Times New Roman" w:hAnsi="Times New Roman"/>
          <w:sz w:val="24"/>
          <w:szCs w:val="24"/>
        </w:rPr>
        <w:t>…».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А. Пушкин «Сказка о царе </w:t>
      </w:r>
      <w:proofErr w:type="spellStart"/>
      <w:r w:rsidRPr="004A1519">
        <w:rPr>
          <w:rFonts w:ascii="Times New Roman" w:hAnsi="Times New Roman"/>
          <w:sz w:val="24"/>
          <w:szCs w:val="24"/>
        </w:rPr>
        <w:t>Салтане</w:t>
      </w:r>
      <w:proofErr w:type="spellEnd"/>
      <w:r w:rsidRPr="004A1519">
        <w:rPr>
          <w:rFonts w:ascii="Times New Roman" w:hAnsi="Times New Roman"/>
          <w:sz w:val="24"/>
          <w:szCs w:val="24"/>
        </w:rPr>
        <w:t>…».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А. Пушкин «Сказка о царе </w:t>
      </w:r>
      <w:proofErr w:type="spellStart"/>
      <w:r w:rsidRPr="004A1519">
        <w:rPr>
          <w:rFonts w:ascii="Times New Roman" w:hAnsi="Times New Roman"/>
          <w:sz w:val="24"/>
          <w:szCs w:val="24"/>
        </w:rPr>
        <w:t>Салтане</w:t>
      </w:r>
      <w:proofErr w:type="spellEnd"/>
      <w:r w:rsidRPr="004A1519">
        <w:rPr>
          <w:rFonts w:ascii="Times New Roman" w:hAnsi="Times New Roman"/>
          <w:sz w:val="24"/>
          <w:szCs w:val="24"/>
        </w:rPr>
        <w:t>…».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Рисунки И. </w:t>
      </w:r>
      <w:proofErr w:type="spellStart"/>
      <w:r w:rsidRPr="004A1519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к сказке. Соотнесение рисунков с художественным текстом.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И. Крылов. Подготовка сообщения о И.А. Крылове на основе статьи учебника, книг о Крылове.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И. Крылов «Мартышка и очки».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И. Крылов «Зеркало и Обезьяна».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И. Крылов «Ворона и Лисица».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М. Лермонтов. Статья В. Воскобойникова. Подготовка сообщения на основе статьи.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М. Лермонтов «Горные вершины…», «На севере диком стоит одиноко…».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lastRenderedPageBreak/>
        <w:t>М. Лермонтов «Утёс», «Осень».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Л. Толстой «Детство» (из воспоминаний писателя). Подготовка сообщения.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Л. Толстой «Акула».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Л. Толстой «Прыжок».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Л. Толстой «Лев и собачка».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Л. </w:t>
      </w:r>
      <w:proofErr w:type="gramStart"/>
      <w:r w:rsidRPr="004A1519">
        <w:rPr>
          <w:rFonts w:ascii="Times New Roman" w:hAnsi="Times New Roman"/>
          <w:sz w:val="24"/>
          <w:szCs w:val="24"/>
        </w:rPr>
        <w:t>Толстой</w:t>
      </w:r>
      <w:proofErr w:type="gramEnd"/>
      <w:r w:rsidRPr="004A1519">
        <w:rPr>
          <w:rFonts w:ascii="Times New Roman" w:hAnsi="Times New Roman"/>
          <w:sz w:val="24"/>
          <w:szCs w:val="24"/>
        </w:rPr>
        <w:t xml:space="preserve"> «Какая бывает роса на траве», «Куда девается вода из моря?». Сравнение текстов.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Оценка достижений.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Литературный праздник (обобщающий урок по разделу Великие русские писатели).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Поэтическая тетрадь 2 (6 ч)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Н. Некрасов «Славная осень!..», «Не ветер бушует над бором…».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Н. Некрасов «Дедушка </w:t>
      </w:r>
      <w:proofErr w:type="spellStart"/>
      <w:r w:rsidRPr="004A1519">
        <w:rPr>
          <w:rFonts w:ascii="Times New Roman" w:hAnsi="Times New Roman"/>
          <w:sz w:val="24"/>
          <w:szCs w:val="24"/>
        </w:rPr>
        <w:t>Мазай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и зайцы».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К. Бальмонт «Золотое слово».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И. Бунин. Выразительное чтение стихотворение.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Развивающий час (урок-обобщение по разделу «Поэтическая тетрадь 2»). Оценка достижений.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 xml:space="preserve">Литературные сказки </w:t>
      </w:r>
      <w:r w:rsidRPr="004A1519">
        <w:rPr>
          <w:rFonts w:ascii="Times New Roman" w:eastAsia="Times New Roman" w:hAnsi="Times New Roman"/>
          <w:b/>
          <w:i/>
          <w:sz w:val="24"/>
          <w:szCs w:val="24"/>
          <w:u w:val="single"/>
        </w:rPr>
        <w:t>(8 ч)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Д. </w:t>
      </w:r>
      <w:proofErr w:type="spellStart"/>
      <w:proofErr w:type="gramStart"/>
      <w:r w:rsidRPr="004A1519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4A15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A1519">
        <w:rPr>
          <w:rFonts w:ascii="Times New Roman" w:hAnsi="Times New Roman"/>
          <w:sz w:val="24"/>
          <w:szCs w:val="24"/>
        </w:rPr>
        <w:t>Алёнушкины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сказки» (присказка).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Д. </w:t>
      </w:r>
      <w:proofErr w:type="spellStart"/>
      <w:proofErr w:type="gramStart"/>
      <w:r w:rsidRPr="004A1519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4A1519">
        <w:rPr>
          <w:rFonts w:ascii="Times New Roman" w:hAnsi="Times New Roman"/>
          <w:sz w:val="24"/>
          <w:szCs w:val="24"/>
        </w:rPr>
        <w:t xml:space="preserve"> «Сказка </w:t>
      </w:r>
      <w:proofErr w:type="spellStart"/>
      <w:r w:rsidRPr="004A1519">
        <w:rPr>
          <w:rFonts w:ascii="Times New Roman" w:hAnsi="Times New Roman"/>
          <w:sz w:val="24"/>
          <w:szCs w:val="24"/>
        </w:rPr>
        <w:t>прохраброго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19">
        <w:rPr>
          <w:rFonts w:ascii="Times New Roman" w:hAnsi="Times New Roman"/>
          <w:sz w:val="24"/>
          <w:szCs w:val="24"/>
        </w:rPr>
        <w:t>Зайца-Длинные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Уши, Косые Глаза, Короткий Хвост».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Гаршин «Лягушка-путешественница».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Гаршин «Лягушка-путешественница».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Одоевский «Мороз Иванович».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Одоевский «Мороз Иванович».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Оценка достижений. Контрольная работа. КВН (обобщающий урок по </w:t>
      </w:r>
      <w:r w:rsidRPr="004A1519">
        <w:rPr>
          <w:rFonts w:ascii="Times New Roman" w:hAnsi="Times New Roman"/>
          <w:sz w:val="24"/>
          <w:szCs w:val="24"/>
          <w:lang w:val="en-US"/>
        </w:rPr>
        <w:t>I</w:t>
      </w:r>
      <w:r w:rsidRPr="004A1519">
        <w:rPr>
          <w:rFonts w:ascii="Times New Roman" w:hAnsi="Times New Roman"/>
          <w:sz w:val="24"/>
          <w:szCs w:val="24"/>
        </w:rPr>
        <w:t xml:space="preserve"> части учебника).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Были и небылицы (10 ч)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М. Горький «Случай с </w:t>
      </w:r>
      <w:proofErr w:type="spellStart"/>
      <w:r w:rsidRPr="004A1519">
        <w:rPr>
          <w:rFonts w:ascii="Times New Roman" w:hAnsi="Times New Roman"/>
          <w:sz w:val="24"/>
          <w:szCs w:val="24"/>
        </w:rPr>
        <w:t>Евсейкой</w:t>
      </w:r>
      <w:proofErr w:type="spellEnd"/>
      <w:r w:rsidRPr="004A1519">
        <w:rPr>
          <w:rFonts w:ascii="Times New Roman" w:hAnsi="Times New Roman"/>
          <w:sz w:val="24"/>
          <w:szCs w:val="24"/>
        </w:rPr>
        <w:t>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М. Горький «Случай с </w:t>
      </w:r>
      <w:proofErr w:type="spellStart"/>
      <w:r w:rsidRPr="004A1519">
        <w:rPr>
          <w:rFonts w:ascii="Times New Roman" w:hAnsi="Times New Roman"/>
          <w:sz w:val="24"/>
          <w:szCs w:val="24"/>
        </w:rPr>
        <w:t>Евсейкой</w:t>
      </w:r>
      <w:proofErr w:type="spellEnd"/>
      <w:r w:rsidRPr="004A1519">
        <w:rPr>
          <w:rFonts w:ascii="Times New Roman" w:hAnsi="Times New Roman"/>
          <w:sz w:val="24"/>
          <w:szCs w:val="24"/>
        </w:rPr>
        <w:t>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К. Паустовской «Растрёпанный воробей».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К. Паустовской «Растрёпанный воробей».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К. Паустовской «Растрёпанный воробей».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Куприн «Слон».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Куприн «Слон».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Куприн «Слон».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Урок-путешествие по разделу «Были-небылицы». Оценка достижений.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Поэтическая тетрадь 1 (6 ч)</w:t>
      </w:r>
    </w:p>
    <w:p w:rsidR="00937C7D" w:rsidRPr="004A1519" w:rsidRDefault="00937C7D" w:rsidP="00937C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 С. Чёрный «Что ты тискаешь утёнка?..».</w:t>
      </w:r>
    </w:p>
    <w:p w:rsidR="00937C7D" w:rsidRPr="004A1519" w:rsidRDefault="00937C7D" w:rsidP="00937C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С. Чёрный «Воробей», «Слон».</w:t>
      </w:r>
    </w:p>
    <w:p w:rsidR="00937C7D" w:rsidRPr="004A1519" w:rsidRDefault="00937C7D" w:rsidP="00937C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Блок «Ветхая избушка».</w:t>
      </w:r>
    </w:p>
    <w:p w:rsidR="00937C7D" w:rsidRPr="004A1519" w:rsidRDefault="00937C7D" w:rsidP="00937C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Блок «Сны», «Ворона».</w:t>
      </w:r>
    </w:p>
    <w:p w:rsidR="00937C7D" w:rsidRPr="004A1519" w:rsidRDefault="00937C7D" w:rsidP="00937C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С. Есенин «Черёмуха».</w:t>
      </w:r>
    </w:p>
    <w:p w:rsidR="00937C7D" w:rsidRPr="004A1519" w:rsidRDefault="00937C7D" w:rsidP="00937C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Урок-викторина по разделу «Поэтическая тетрадь 1». Оценка достижений.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Люби живое (16ч)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М. Пришвин «Моя Родина». Заголово</w:t>
      </w:r>
      <w:proofErr w:type="gramStart"/>
      <w:r w:rsidRPr="004A1519">
        <w:rPr>
          <w:rFonts w:ascii="Times New Roman" w:hAnsi="Times New Roman"/>
          <w:sz w:val="24"/>
          <w:szCs w:val="24"/>
        </w:rPr>
        <w:t>к-</w:t>
      </w:r>
      <w:proofErr w:type="gramEnd"/>
      <w:r w:rsidRPr="004A1519">
        <w:rPr>
          <w:rFonts w:ascii="Times New Roman" w:hAnsi="Times New Roman"/>
          <w:sz w:val="24"/>
          <w:szCs w:val="24"/>
        </w:rPr>
        <w:t>«входная дверь» в текст. Сочинение на основе художественного текста.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И. Соколов-Микитов «</w:t>
      </w:r>
      <w:proofErr w:type="spellStart"/>
      <w:r w:rsidRPr="004A1519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4A1519">
        <w:rPr>
          <w:rFonts w:ascii="Times New Roman" w:hAnsi="Times New Roman"/>
          <w:sz w:val="24"/>
          <w:szCs w:val="24"/>
        </w:rPr>
        <w:t>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И. Соколов-Микитов «</w:t>
      </w:r>
      <w:proofErr w:type="spellStart"/>
      <w:r w:rsidRPr="004A1519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4A1519">
        <w:rPr>
          <w:rFonts w:ascii="Times New Roman" w:hAnsi="Times New Roman"/>
          <w:sz w:val="24"/>
          <w:szCs w:val="24"/>
        </w:rPr>
        <w:t>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Белов «Малька провинилась».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В. Белов «Ещё раз </w:t>
      </w:r>
      <w:proofErr w:type="gramStart"/>
      <w:r w:rsidRPr="004A1519">
        <w:rPr>
          <w:rFonts w:ascii="Times New Roman" w:hAnsi="Times New Roman"/>
          <w:sz w:val="24"/>
          <w:szCs w:val="24"/>
        </w:rPr>
        <w:t>про</w:t>
      </w:r>
      <w:proofErr w:type="gramEnd"/>
      <w:r w:rsidRPr="004A1519">
        <w:rPr>
          <w:rFonts w:ascii="Times New Roman" w:hAnsi="Times New Roman"/>
          <w:sz w:val="24"/>
          <w:szCs w:val="24"/>
        </w:rPr>
        <w:t xml:space="preserve"> Мальку».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Бианки «Мышонок Пик».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Бианки «Мышонок Пик».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Б. Житков «Про обезьянку».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Б. Житков «Про обезьянку».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Б. Житков «Про обезьянку».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lastRenderedPageBreak/>
        <w:t>В. Дуров «Наша Жучка».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Астафьев «</w:t>
      </w:r>
      <w:proofErr w:type="spellStart"/>
      <w:r w:rsidRPr="004A1519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4A1519">
        <w:rPr>
          <w:rFonts w:ascii="Times New Roman" w:hAnsi="Times New Roman"/>
          <w:sz w:val="24"/>
          <w:szCs w:val="24"/>
        </w:rPr>
        <w:t>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Драгунский «Он живой и светится».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Урок-конференция «</w:t>
      </w:r>
      <w:proofErr w:type="spellStart"/>
      <w:proofErr w:type="gramStart"/>
      <w:r w:rsidRPr="004A1519">
        <w:rPr>
          <w:rFonts w:ascii="Times New Roman" w:hAnsi="Times New Roman"/>
          <w:sz w:val="24"/>
          <w:szCs w:val="24"/>
        </w:rPr>
        <w:t>Земля-наш</w:t>
      </w:r>
      <w:proofErr w:type="spellEnd"/>
      <w:proofErr w:type="gramEnd"/>
      <w:r w:rsidRPr="004A1519">
        <w:rPr>
          <w:rFonts w:ascii="Times New Roman" w:hAnsi="Times New Roman"/>
          <w:sz w:val="24"/>
          <w:szCs w:val="24"/>
        </w:rPr>
        <w:t xml:space="preserve"> дом родной» (обобщающий урок по разделу «Люби живое»).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Оценка достижений.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Поэтическая тетрадь 2 (8 ч)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С. Маршак «Гроза днём», «В лесу над росистой поляной…».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A1519">
        <w:rPr>
          <w:rFonts w:ascii="Times New Roman" w:hAnsi="Times New Roman"/>
          <w:sz w:val="24"/>
          <w:szCs w:val="24"/>
        </w:rPr>
        <w:t>Барто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«Разлука».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A1519">
        <w:rPr>
          <w:rFonts w:ascii="Times New Roman" w:hAnsi="Times New Roman"/>
          <w:sz w:val="24"/>
          <w:szCs w:val="24"/>
        </w:rPr>
        <w:t>Барто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«В театре».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С. Михалков «Если». «Рисунок».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Е. Благинина «Кукушка», «Котёнок».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«Крестики-нолики» (обобщающий урок по разделу «Поэтическая тетрадь 2»).</w:t>
      </w:r>
    </w:p>
    <w:p w:rsidR="00937C7D" w:rsidRPr="004A1519" w:rsidRDefault="00937C7D" w:rsidP="00937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Оценка достижений.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Собирай по ягодке — наберешь кузовок (12 ч)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Б. Шергин «Собирай по </w:t>
      </w:r>
      <w:proofErr w:type="spellStart"/>
      <w:proofErr w:type="gramStart"/>
      <w:r w:rsidRPr="004A1519">
        <w:rPr>
          <w:rFonts w:ascii="Times New Roman" w:hAnsi="Times New Roman"/>
          <w:sz w:val="24"/>
          <w:szCs w:val="24"/>
        </w:rPr>
        <w:t>ягодке-наберёшь</w:t>
      </w:r>
      <w:proofErr w:type="spellEnd"/>
      <w:proofErr w:type="gramEnd"/>
      <w:r w:rsidRPr="004A1519">
        <w:rPr>
          <w:rFonts w:ascii="Times New Roman" w:hAnsi="Times New Roman"/>
          <w:sz w:val="24"/>
          <w:szCs w:val="24"/>
        </w:rPr>
        <w:t xml:space="preserve"> кузовок». Особенность заголовка произведения.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Платонов «Цветок на земле».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Платонов «Цветок на земле».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Платонов «Ещё мама».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А. Платонов «Ещё мама».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М. Зощенко «Золотые слова».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М. Зощенко «Великие путешественники».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Н. Носов «Федина задача».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Н. Носов «Телефон».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В. Драгунский «Друг детства».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Урок-конкурс по разделу «Собирай по </w:t>
      </w:r>
      <w:proofErr w:type="spellStart"/>
      <w:proofErr w:type="gramStart"/>
      <w:r w:rsidRPr="004A1519">
        <w:rPr>
          <w:rFonts w:ascii="Times New Roman" w:hAnsi="Times New Roman"/>
          <w:sz w:val="24"/>
          <w:szCs w:val="24"/>
        </w:rPr>
        <w:t>ягодке-наберёшь</w:t>
      </w:r>
      <w:proofErr w:type="spellEnd"/>
      <w:proofErr w:type="gramEnd"/>
      <w:r w:rsidRPr="004A1519">
        <w:rPr>
          <w:rFonts w:ascii="Times New Roman" w:hAnsi="Times New Roman"/>
          <w:sz w:val="24"/>
          <w:szCs w:val="24"/>
        </w:rPr>
        <w:t xml:space="preserve"> кузовок». Оценка достижений.</w:t>
      </w:r>
    </w:p>
    <w:p w:rsidR="00937C7D" w:rsidRPr="004A1519" w:rsidRDefault="00937C7D" w:rsidP="00937C7D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По страницам детских журналов «</w:t>
      </w:r>
      <w:proofErr w:type="spellStart"/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Мурзилка</w:t>
      </w:r>
      <w:proofErr w:type="spellEnd"/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» и «Веселые картинки» (8 ч)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Л. Кассиль «Отметки Риммы Лебедевой».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Ю. Ермолаев «Проговорился».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Ю. Ермолаев «Воспитатели».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4A1519">
        <w:rPr>
          <w:rFonts w:ascii="Times New Roman" w:hAnsi="Times New Roman"/>
          <w:sz w:val="24"/>
          <w:szCs w:val="24"/>
        </w:rPr>
        <w:t>Остер</w:t>
      </w:r>
      <w:proofErr w:type="gramEnd"/>
      <w:r w:rsidRPr="004A1519">
        <w:rPr>
          <w:rFonts w:ascii="Times New Roman" w:hAnsi="Times New Roman"/>
          <w:sz w:val="24"/>
          <w:szCs w:val="24"/>
        </w:rPr>
        <w:t xml:space="preserve"> «Вредные советы».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4A1519">
        <w:rPr>
          <w:rFonts w:ascii="Times New Roman" w:hAnsi="Times New Roman"/>
          <w:sz w:val="24"/>
          <w:szCs w:val="24"/>
        </w:rPr>
        <w:t>Остер</w:t>
      </w:r>
      <w:proofErr w:type="gramEnd"/>
      <w:r w:rsidRPr="004A1519">
        <w:rPr>
          <w:rFonts w:ascii="Times New Roman" w:hAnsi="Times New Roman"/>
          <w:sz w:val="24"/>
          <w:szCs w:val="24"/>
        </w:rPr>
        <w:t xml:space="preserve"> «Как получаются легенды».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4A1519">
        <w:rPr>
          <w:rFonts w:ascii="Times New Roman" w:hAnsi="Times New Roman"/>
          <w:sz w:val="24"/>
          <w:szCs w:val="24"/>
        </w:rPr>
        <w:t>Сеф</w:t>
      </w:r>
      <w:proofErr w:type="spellEnd"/>
      <w:r w:rsidRPr="004A1519">
        <w:rPr>
          <w:rFonts w:ascii="Times New Roman" w:hAnsi="Times New Roman"/>
          <w:sz w:val="24"/>
          <w:szCs w:val="24"/>
        </w:rPr>
        <w:t xml:space="preserve"> «Весёлые стихи».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Читательская конференция «По страницам детских журналов» (обобщающий урок). Оценка достижений.</w:t>
      </w:r>
    </w:p>
    <w:p w:rsidR="00937C7D" w:rsidRPr="004A1519" w:rsidRDefault="00937C7D" w:rsidP="00937C7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4A151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 xml:space="preserve">Зарубежная литература </w:t>
      </w:r>
      <w:r w:rsidR="00DF2B77">
        <w:rPr>
          <w:rFonts w:ascii="Times New Roman" w:eastAsia="Times New Roman" w:hAnsi="Times New Roman"/>
          <w:b/>
          <w:i/>
          <w:sz w:val="24"/>
          <w:szCs w:val="24"/>
          <w:u w:val="single"/>
        </w:rPr>
        <w:t>(10</w:t>
      </w:r>
      <w:r w:rsidRPr="004A1519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ч) 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Знакомство с названием раздела. Мифы Древней Греции.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Мифы Древней Греции.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Мифы Древней Греции.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Г.Х. Андерсен «Гадкий утёнок».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Г.Х. Андерсен «Гадкий утёнок».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Г.Х. Андерсен «Гадкий утёнок».</w:t>
      </w:r>
    </w:p>
    <w:p w:rsidR="00937C7D" w:rsidRPr="004A1519" w:rsidRDefault="00937C7D" w:rsidP="00937C7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Развивающий час по теме «Зарубежная литература».</w:t>
      </w:r>
    </w:p>
    <w:p w:rsidR="00937C7D" w:rsidRPr="004A1519" w:rsidRDefault="00937C7D" w:rsidP="00937C7D">
      <w:pPr>
        <w:rPr>
          <w:rFonts w:ascii="Times New Roman" w:hAnsi="Times New Roman"/>
          <w:sz w:val="24"/>
          <w:szCs w:val="24"/>
        </w:rPr>
      </w:pPr>
    </w:p>
    <w:p w:rsidR="00937C7D" w:rsidRPr="00817B5C" w:rsidRDefault="00937C7D" w:rsidP="00937C7D">
      <w:pPr>
        <w:rPr>
          <w:rFonts w:ascii="Times New Roman" w:hAnsi="Times New Roman"/>
          <w:b/>
          <w:sz w:val="24"/>
          <w:szCs w:val="24"/>
        </w:rPr>
      </w:pPr>
      <w:r w:rsidRPr="00817B5C">
        <w:rPr>
          <w:rFonts w:ascii="Times New Roman" w:hAnsi="Times New Roman"/>
          <w:b/>
          <w:sz w:val="24"/>
          <w:szCs w:val="24"/>
        </w:rPr>
        <w:t>Неотъемлемой частью курса литературного чтения является внеклассное чтение, которое проводится в форме самостоятельного домашнего чтения и уроков внеклассного чтения. На внеклассное чтение в 3 классе отводится по 20 минут 2 раза в неделю.</w:t>
      </w:r>
    </w:p>
    <w:p w:rsidR="00787B0D" w:rsidRDefault="00787B0D" w:rsidP="00937C7D">
      <w:pPr>
        <w:rPr>
          <w:rFonts w:ascii="Times New Roman" w:hAnsi="Times New Roman"/>
          <w:b/>
          <w:sz w:val="24"/>
          <w:szCs w:val="24"/>
        </w:rPr>
      </w:pPr>
    </w:p>
    <w:p w:rsidR="00787B0D" w:rsidRDefault="00787B0D" w:rsidP="00937C7D">
      <w:pPr>
        <w:rPr>
          <w:rFonts w:ascii="Times New Roman" w:hAnsi="Times New Roman"/>
          <w:b/>
          <w:sz w:val="24"/>
          <w:szCs w:val="24"/>
        </w:rPr>
      </w:pPr>
    </w:p>
    <w:p w:rsidR="00937C7D" w:rsidRDefault="00C22EBE" w:rsidP="00937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F446B1" w:rsidRPr="00F446B1">
        <w:rPr>
          <w:rFonts w:ascii="Times New Roman" w:hAnsi="Times New Roman"/>
          <w:b/>
          <w:sz w:val="28"/>
          <w:szCs w:val="28"/>
        </w:rPr>
        <w:t>Раздел 4</w:t>
      </w:r>
      <w:r w:rsidR="00F446B1">
        <w:rPr>
          <w:rFonts w:ascii="Times New Roman" w:hAnsi="Times New Roman"/>
          <w:b/>
          <w:sz w:val="28"/>
          <w:szCs w:val="28"/>
        </w:rPr>
        <w:t xml:space="preserve">.    </w:t>
      </w:r>
      <w:r w:rsidR="00937C7D" w:rsidRPr="0098519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11199" w:type="dxa"/>
        <w:tblInd w:w="-459" w:type="dxa"/>
        <w:tblLook w:val="04A0"/>
      </w:tblPr>
      <w:tblGrid>
        <w:gridCol w:w="1815"/>
        <w:gridCol w:w="857"/>
        <w:gridCol w:w="3201"/>
        <w:gridCol w:w="3770"/>
        <w:gridCol w:w="1556"/>
      </w:tblGrid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7D" w:rsidRPr="00DE72EC" w:rsidRDefault="00937C7D" w:rsidP="00CD4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2E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7D" w:rsidRPr="00DE72EC" w:rsidRDefault="00937C7D" w:rsidP="00CD4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2E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DE72EC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2EC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DE72EC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2EC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7D" w:rsidRPr="00DE72EC" w:rsidRDefault="00937C7D" w:rsidP="00CD4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2E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7D" w:rsidRPr="00AE682B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82B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Ориентированиев</w:t>
            </w:r>
            <w:proofErr w:type="spellEnd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учебнике</w:t>
            </w:r>
            <w:proofErr w:type="gramEnd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литературному чтению. Изучение и применение условных обозначений при выполнении заданий.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0224FB" w:rsidRDefault="00CD4681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Учатся о</w:t>
            </w:r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риентирова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ться </w:t>
            </w:r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 учебнике по литературному чтению. Изуч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ают</w:t>
            </w:r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 примен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яют</w:t>
            </w:r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условны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е </w:t>
            </w:r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обозначени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</w:t>
            </w:r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при выполнении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6E0040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040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Планирование работы по </w:t>
            </w:r>
            <w:proofErr w:type="spellStart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спользуя</w:t>
            </w:r>
            <w:proofErr w:type="spellEnd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условные обозначения. Чтение текста вслух целыми словами, интонационно объединяя их в словосочетания, </w:t>
            </w:r>
            <w:proofErr w:type="spellStart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увеличениетемпа</w:t>
            </w:r>
            <w:proofErr w:type="spellEnd"/>
            <w:r w:rsidRPr="00FB674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чтения при повторном чтении текста, выборочное чтение текста про себя, ответы на вопросы.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2D4610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Запоминают 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обозначения, использ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при выполнении заданий.</w:t>
            </w:r>
          </w:p>
          <w:p w:rsidR="00937C7D" w:rsidRPr="002D4610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названия содержание главы.</w:t>
            </w:r>
          </w:p>
          <w:p w:rsidR="00937C7D" w:rsidRPr="002D4610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уются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учебнике по литературному чтению.</w:t>
            </w:r>
          </w:p>
          <w:p w:rsidR="00937C7D" w:rsidRPr="002D4610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Узнают 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применя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условных обозначений при выполнении заданий.</w:t>
            </w:r>
          </w:p>
          <w:p w:rsidR="00937C7D" w:rsidRPr="002D4610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 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нужную главу и нужное произведение в содержании учебника.</w:t>
            </w:r>
          </w:p>
          <w:p w:rsidR="00937C7D" w:rsidRPr="002D4610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уются 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словарем  в конце учебника.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2D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связное высказывание по иллюстрациям и оформлению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0224FB" w:rsidRDefault="006E0040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6E0040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040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eastAsia="Times New Roman" w:hAnsi="Times New Roman"/>
                <w:sz w:val="24"/>
                <w:szCs w:val="24"/>
              </w:rPr>
              <w:t>Русские народные песни.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Докучные сказки. </w:t>
            </w:r>
            <w:r w:rsidRPr="004A1519">
              <w:rPr>
                <w:rFonts w:ascii="Times New Roman" w:hAnsi="Times New Roman"/>
                <w:sz w:val="24"/>
                <w:szCs w:val="24"/>
              </w:rPr>
              <w:t>Сочинение докучных сказок.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1519">
              <w:rPr>
                <w:rFonts w:ascii="Times New Roman" w:hAnsi="Times New Roman"/>
                <w:sz w:val="24"/>
                <w:szCs w:val="24"/>
              </w:rPr>
              <w:t xml:space="preserve">роизведения прикладного искусства: гжельская и хохломская посуда, дымковская и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и братец Иванушка».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КВН (обобщающий урок по разделу «Устное народное творчество»).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сказку. Оценка достижений</w:t>
            </w:r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лyx</w:t>
            </w:r>
            <w:proofErr w:type="spellEnd"/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постепенным переходом на чтение про себя.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выражая настроение произведения.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выражением, опираясь на ритм произведения.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 пословиц.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пословицы с содержанием книг и жизненным опытом.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по пословице; соотнос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 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рассказа с пословицей.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созвучные окончания слов в песне.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колыбельные песни, </w:t>
            </w:r>
            <w:proofErr w:type="spellStart"/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прибаутки, небылицы, опираясь на опыт создания народного творчества.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различия в </w:t>
            </w:r>
            <w:proofErr w:type="spellStart"/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прибаутках, сходных по теме.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загадки и отгадки.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загадки и пословицы по тематическим группам.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 сказки, соотнос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с героями 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сказок.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сказку (по иллюстрациям, по плану, от лица другого героя сказки).</w:t>
            </w:r>
          </w:p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E32C2F" w:rsidRPr="000224FB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E682B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E32C2F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Поэтическая тетрадь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eastAsia="Times New Roman" w:hAnsi="Times New Roman"/>
                <w:sz w:val="24"/>
                <w:szCs w:val="24"/>
              </w:rPr>
              <w:t>Ф. И. Тютчев. «Весенняя гроза».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Ф. И. Тютчев «Листья». Сочинение-миниатюра «О чём расскажут осенние листья».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eastAsia="Times New Roman" w:hAnsi="Times New Roman"/>
                <w:sz w:val="24"/>
                <w:szCs w:val="24"/>
              </w:rPr>
              <w:t>А. А. Фет. «Мама! Глянь-ка из окошка...», «Зреет рожь над жаркой нивой...».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eastAsia="Times New Roman" w:hAnsi="Times New Roman"/>
                <w:sz w:val="24"/>
                <w:szCs w:val="24"/>
              </w:rPr>
              <w:t>И. С. Никитин. «Полно, степь моя, спать беспробудно...».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И. Никитин «Встреча зимы».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eastAsia="Times New Roman" w:hAnsi="Times New Roman"/>
                <w:sz w:val="24"/>
                <w:szCs w:val="24"/>
              </w:rPr>
              <w:t>И. З. Суриков. «Детство».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eastAsia="Times New Roman" w:hAnsi="Times New Roman"/>
                <w:sz w:val="24"/>
                <w:szCs w:val="24"/>
              </w:rPr>
              <w:t>И. З. Суриков «Зима»</w:t>
            </w:r>
            <w:proofErr w:type="gramStart"/>
            <w:r w:rsidRPr="004A15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A15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>равнение как средство создания картины природы в лирическом стихотворении.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 (обобщающий урок по разделу «Поэтическая тетрадь 1»).</w:t>
            </w:r>
          </w:p>
          <w:p w:rsidR="00937C7D" w:rsidRPr="0017358F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Наблюда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 повторением ударных и безударных слогов в слове (ритмом), находить рифмующиеся слова.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Опред</w:t>
            </w:r>
            <w:proofErr w:type="gramStart"/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e</w:t>
            </w:r>
            <w:proofErr w:type="gramEnd"/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ют</w:t>
            </w:r>
            <w:proofErr w:type="spellEnd"/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различные средства выразительности.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уют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приёмы интонационного чтения (выразить радость, удивление, определить силу голоса, выбрать тон и темп чтения).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Сочиня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свои стихотворения, используя различные средства выразительности.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уют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работе группы, читать стихи друг другу, работая в паре, самостоятельно оценива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ют 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свои достижения.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Прогнозир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уют 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содержание раздела. Воспринима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стихи на слух.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стихотворение, выражая авторское настроение.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Сравнива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ют 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текст-описание и текст-повествование.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След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ят 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за выражением и развитием чувства в лирическом произведении.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словесные картины по тексту стихотворени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я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937C7D" w:rsidRPr="00A06AFE" w:rsidRDefault="00937C7D" w:rsidP="00CD4681">
            <w:pPr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ят</w:t>
            </w:r>
            <w:r w:rsidR="00C22EB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 w:rsidR="00C22EB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произведениях средства художественной выразительности: олицетворении, эпитеты, сравнения.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Заучива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стихи наизусть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E682B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E32C2F" w:rsidRPr="000224FB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Пушкин. Лирические стихотворения.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Пушкин «Зимнее утро».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Пушкин «Зимний вечер».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>…».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к сказке. Соотнесение рисунков с художественным </w:t>
            </w:r>
            <w:r w:rsidRPr="004A1519">
              <w:rPr>
                <w:rFonts w:ascii="Times New Roman" w:hAnsi="Times New Roman"/>
                <w:sz w:val="24"/>
                <w:szCs w:val="24"/>
              </w:rPr>
              <w:lastRenderedPageBreak/>
              <w:t>текстом.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И. Крылов «Мартышка и очки».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И. Крылов «Зеркало и Обезьяна».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И. Крылов «Ворона и Лисица».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М. Лермонтов «Утёс», «Осень».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Л. Толстой «Акула».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Л. Толстой «Прыжок».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Л. Толстой «Лев и собачка».</w:t>
            </w:r>
          </w:p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Прогнозировать содержание раздела.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произведения </w:t>
            </w:r>
            <w:proofErr w:type="spellStart"/>
            <w:proofErr w:type="gramStart"/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cлyx</w:t>
            </w:r>
            <w:proofErr w:type="spellEnd"/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постепенным переходом на чтение про себя, называть волшебные события и предметы в сказках.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авторские и народные произведения.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Отличать басню от стихотворения и рассказа.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Узнают  особенности басенного текста.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Соотносят  пословицы и смысл басенного текста.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Характеризуют героев басни с опорой на текст.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свой ответ.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 возможный вариант исправления допущенных ошибок.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книги по авторам и по темам</w:t>
            </w:r>
            <w:proofErr w:type="gramStart"/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Участвуютв</w:t>
            </w:r>
            <w:proofErr w:type="spellEnd"/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проекте</w:t>
            </w:r>
            <w:proofErr w:type="gramEnd"/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распределяют роли, находят нужную информацию, представляют эту информацию в группе.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 работу на уроке, выбирают  виды деятельности.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лирическое и прозаическое произведения.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отличительные особенности стихотворного текста.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средства художественной выразительности в лирическом тексте (эпитеты, сравнения).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средства художественной выразительности в устных высказываниях.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Узнают особенности литературной сказки.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нравственный смысл литературной сказки.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произведение живописи и произведение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Default="00787B0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чтения</w:t>
            </w:r>
          </w:p>
          <w:p w:rsidR="00E32C2F" w:rsidRPr="000224FB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Поэтическая тетрадь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Н. Некрасов «Славная осень!..», «Не ветер бушует над бором…».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и зайцы».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К. Бальмонт «Золотое слово».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И. Бунин. Выразительное чтение стихотворение.</w:t>
            </w:r>
          </w:p>
          <w:p w:rsidR="00937C7D" w:rsidRPr="00B41F0A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Развивающий час (урок-обобщение по разделу «Поэтическая тетрадь 2»). Оценка достижений.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A06AFE" w:rsidRDefault="00937C7D" w:rsidP="00CD4681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повторением ударных и безударных слогов в слове (ритмом), наход</w:t>
            </w:r>
            <w:r w:rsidR="00817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ят рифмующиеся слова. </w:t>
            </w:r>
            <w:proofErr w:type="spellStart"/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gramStart"/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proofErr w:type="spellEnd"/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различные средства выразительности.</w:t>
            </w:r>
          </w:p>
          <w:p w:rsidR="00937C7D" w:rsidRPr="00A06AFE" w:rsidRDefault="00937C7D" w:rsidP="00CD4681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приёмы интонационного чтения (выразить радость, удивление, определить силу голоса, выбрать тон и темп чтения).</w:t>
            </w:r>
          </w:p>
          <w:p w:rsidR="00937C7D" w:rsidRPr="00A06AFE" w:rsidRDefault="00937C7D" w:rsidP="00CD4681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работе группы, чита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стихи друг другу,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паре, самостоятельно </w:t>
            </w:r>
            <w:proofErr w:type="spellStart"/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spellEnd"/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достижения.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Заучива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A06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наизусть.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Тех.чт.</w:t>
            </w:r>
          </w:p>
          <w:p w:rsidR="00E32C2F" w:rsidRPr="000224FB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сказки» (присказка).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«Сказка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прохраброго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Зайца-Длинные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Уши, Косые Глаза, Короткий Хвост».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В. Одоевский «Мороз Иванович».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4A15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1519">
              <w:rPr>
                <w:rFonts w:ascii="Times New Roman" w:hAnsi="Times New Roman"/>
                <w:sz w:val="24"/>
                <w:szCs w:val="24"/>
              </w:rPr>
              <w:t xml:space="preserve"> части учебника).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F776A7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характеристику героев литературной сказки.</w:t>
            </w:r>
          </w:p>
          <w:p w:rsidR="00937C7D" w:rsidRPr="00F776A7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тему и главную мысль рассказа.</w:t>
            </w:r>
          </w:p>
          <w:p w:rsidR="00937C7D" w:rsidRPr="00F776A7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рассказ-описание и 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рассказ-рассуждение.</w:t>
            </w:r>
          </w:p>
          <w:p w:rsidR="00937C7D" w:rsidRPr="00F776A7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разные виды планов,</w:t>
            </w:r>
            <w:r w:rsidR="00C22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по </w:t>
            </w:r>
            <w:proofErr w:type="spellStart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  <w:proofErr w:type="spellEnd"/>
            <w:proofErr w:type="gramEnd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7C7D" w:rsidRPr="00F776A7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заглавие рассказа с темой и главной мыслью, отвеча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 по содержанию.</w:t>
            </w:r>
          </w:p>
          <w:p w:rsidR="00937C7D" w:rsidRPr="00F776A7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937C7D" w:rsidRPr="00F776A7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сказку вслух и про себя, использ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приёмы выразите</w:t>
            </w:r>
            <w:r w:rsidR="00E30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чтения при </w:t>
            </w:r>
            <w:proofErr w:type="spellStart"/>
            <w:r w:rsidR="00E30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перечитывании</w:t>
            </w:r>
            <w:proofErr w:type="spellEnd"/>
            <w:r w:rsidR="00C22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сказки.</w:t>
            </w:r>
            <w:proofErr w:type="gramStart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Cpa</w:t>
            </w:r>
            <w:proofErr w:type="gramEnd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литературной и народной сказок; 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нравственный смысл сказки.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 в литературной сказке, характериз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их, используя тест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0224FB" w:rsidRDefault="00AE682B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Были-небылицы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К. Паустовской «Растрёпанный воробей».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Урок-путешествие по разделу «Были-небылицы». Оценка достижений.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особенности сказки и рассказа.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вымышленные события и реальные.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нравственный смысл поступков героя.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собственное отношение к поступкам героев в сказочных и реальных событиях.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средства художественной выразительности в прозаическом тексте.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план для краткого и полного пересказов.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Пересказывают  текст подробно и выборочно.</w:t>
            </w:r>
          </w:p>
          <w:p w:rsidR="00937C7D" w:rsidRPr="00A249B9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характеристики героев произведения с опорой на текст.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A2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сказку выразительно по ролям.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E32C2F" w:rsidRPr="000224FB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  <w:p w:rsidR="00937C7D" w:rsidRPr="004A1519" w:rsidRDefault="00937C7D" w:rsidP="00CD468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  <w:p w:rsidR="00937C7D" w:rsidRPr="004A1519" w:rsidRDefault="00937C7D" w:rsidP="00CD468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  <w:p w:rsidR="00937C7D" w:rsidRPr="004A1519" w:rsidRDefault="00937C7D" w:rsidP="00CD468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  <w:p w:rsidR="00937C7D" w:rsidRPr="004A1519" w:rsidRDefault="00937C7D" w:rsidP="00CD468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С. Есенин «Черёмуха».</w:t>
            </w:r>
          </w:p>
          <w:p w:rsidR="00937C7D" w:rsidRPr="00A249B9" w:rsidRDefault="00937C7D" w:rsidP="00CD468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Урок-викторина по разделу «Поэтическая тетрадь 1». Оценка достижений.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F776A7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повторением ударных и безударных слогов в слове (ритмом), наход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рифмующиеся слова.</w:t>
            </w:r>
          </w:p>
          <w:p w:rsidR="00937C7D" w:rsidRPr="00F776A7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</w:t>
            </w:r>
            <w:proofErr w:type="gramStart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различные средства выразительности.</w:t>
            </w:r>
          </w:p>
          <w:p w:rsidR="00937C7D" w:rsidRPr="00F776A7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приёмы интонационного чтения (выразить радость, удивление, определить силу голоса, выбрать тон и темп чтения).</w:t>
            </w:r>
          </w:p>
          <w:p w:rsidR="00937C7D" w:rsidRPr="00F776A7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группы, 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стихи друг другу, 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паре, самостоятельно оценива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7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выражая авторское настроение.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AE682B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 живое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М. Пришвин «Моя Родина». Заголово</w:t>
            </w:r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>«входная дверь» в текст. Сочинение на основе художественного текста.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В. Белов «Ещё раз </w:t>
            </w:r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В. Дуров «Наша Жучка».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В. Драгунский «Он живой и светится».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Урок-конференция «</w:t>
            </w:r>
            <w:proofErr w:type="spellStart"/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дом родной» (обобщающий урок по разделу «Люби живое»).</w:t>
            </w:r>
          </w:p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Прогнозируют содержание раздела. Планируют работу с произведением на уроке, используя условные обозначения.</w:t>
            </w:r>
          </w:p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</w:t>
            </w:r>
            <w:proofErr w:type="gramEnd"/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воспринимать на слух произведения. Определяют жанр произведения.</w:t>
            </w:r>
          </w:p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Понимают нравственный смысл рассказов.</w:t>
            </w:r>
          </w:p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основную мысль рассказа.</w:t>
            </w:r>
          </w:p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план произведения.</w:t>
            </w:r>
          </w:p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Рассказывают о герое, подбирая в произведении слова-определения, характеризующие его поступки и характер.</w:t>
            </w:r>
          </w:p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свои наблюдения за жизнью животных с рассказом автора.</w:t>
            </w:r>
          </w:p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Пересказывают произведение на основе плана.</w:t>
            </w:r>
          </w:p>
          <w:p w:rsidR="00937C7D" w:rsidRPr="00484A9B" w:rsidRDefault="00937C7D" w:rsidP="00CD4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Придумывают свои рассказы о животных.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составленный план, сверяя его с текстом, и самостоятельно оценивают свои достижения.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0224FB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С. Михалков «Если». «Рисунок».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Е. Благинина «Кукушка», «Котёнок».</w:t>
            </w:r>
          </w:p>
          <w:p w:rsidR="00937C7D" w:rsidRPr="004A1519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«Крестики-нолики» (обобщающий урок по разделу «Поэтическая тетрадь 2»).</w:t>
            </w:r>
          </w:p>
          <w:p w:rsidR="00937C7D" w:rsidRPr="00484A9B" w:rsidRDefault="00937C7D" w:rsidP="00CD468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работе группы, чита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стихи друг другу,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паре, самостоятельно оценива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 достижения.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словесные картины по тексту стихотворени</w:t>
            </w:r>
            <w:r w:rsidR="00183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стихотворений произведение с использованием текста-повествования.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воспринима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лирические тексты.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стихотворения, отражая позицию автора и своё отношение к </w:t>
            </w:r>
            <w:proofErr w:type="gramStart"/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ят 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произведениях средства художественной выразительности: олицетворении, эпитеты, сравнения.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стихи наизусть.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чтение друг друга,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паре.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стихотворения разных поэтов.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AE682B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t xml:space="preserve">Собирай по </w:t>
            </w:r>
            <w:proofErr w:type="spellStart"/>
            <w:proofErr w:type="gramStart"/>
            <w:r w:rsidRPr="00F44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ягодке-наберёшь</w:t>
            </w:r>
            <w:proofErr w:type="spellEnd"/>
            <w:proofErr w:type="gramEnd"/>
            <w:r w:rsidRPr="00F446B1">
              <w:rPr>
                <w:rFonts w:ascii="Times New Roman" w:hAnsi="Times New Roman"/>
                <w:b/>
                <w:sz w:val="24"/>
                <w:szCs w:val="24"/>
              </w:rPr>
              <w:t xml:space="preserve"> кузовок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</w:t>
            </w:r>
            <w:r w:rsidRPr="004A1519">
              <w:rPr>
                <w:rFonts w:ascii="Times New Roman" w:hAnsi="Times New Roman"/>
                <w:sz w:val="24"/>
                <w:szCs w:val="24"/>
              </w:rPr>
              <w:lastRenderedPageBreak/>
              <w:t>раздела.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Б. Шергин «Собирай по </w:t>
            </w:r>
            <w:proofErr w:type="spellStart"/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ягодке-наберёшь</w:t>
            </w:r>
            <w:proofErr w:type="spellEnd"/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кузовок». Особенность заголовка произведения.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Платонов «Цветок на земле».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М. Зощенко «Золотые слова».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Н. Носов «Федина задача».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В. Драгунский «Друг детства».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Урок-конкурс по разделу «Собирай по </w:t>
            </w:r>
            <w:proofErr w:type="spellStart"/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ягодке-наберёшь</w:t>
            </w:r>
            <w:proofErr w:type="spellEnd"/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кузовок». Оценка достижений.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lastRenderedPageBreak/>
              <w:t>Прогнозир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Pr="00484A9B">
              <w:rPr>
                <w:rFonts w:ascii="Times New Roman" w:hAnsi="Times New Roman"/>
                <w:sz w:val="24"/>
                <w:szCs w:val="24"/>
              </w:rPr>
              <w:lastRenderedPageBreak/>
              <w:t>раздела. Объясня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смысл, название темы; подбира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книги, соответствующие теме.</w:t>
            </w:r>
          </w:p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 на уроке с использованием условных обозначений.</w:t>
            </w:r>
          </w:p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t>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произведение; чита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="00C2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A9B">
              <w:rPr>
                <w:rFonts w:ascii="Times New Roman" w:hAnsi="Times New Roman"/>
                <w:sz w:val="24"/>
                <w:szCs w:val="24"/>
              </w:rPr>
              <w:t>всл</w:t>
            </w:r>
            <w:proofErr w:type="gramStart"/>
            <w:r w:rsidRPr="00484A9B">
              <w:rPr>
                <w:rFonts w:ascii="Times New Roman" w:hAnsi="Times New Roman"/>
                <w:sz w:val="24"/>
                <w:szCs w:val="24"/>
              </w:rPr>
              <w:t>yx</w:t>
            </w:r>
            <w:proofErr w:type="spellEnd"/>
            <w:proofErr w:type="gramEnd"/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и про 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произведения.</w:t>
            </w:r>
          </w:p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t>Соотнос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пословицу с содержанием произведения.</w:t>
            </w:r>
          </w:p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произведения; определя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главную мысль текста.</w:t>
            </w:r>
          </w:p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t>Придумыва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свои вопросы к текстам.</w:t>
            </w:r>
          </w:p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t>Наблюда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за особенностями речи героев.</w:t>
            </w:r>
          </w:p>
          <w:p w:rsidR="00937C7D" w:rsidRPr="00484A9B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4A9B">
              <w:rPr>
                <w:rFonts w:ascii="Times New Roman" w:hAnsi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особенности юмористических произведений; выделя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>эпизоды, которые вызывают смех; определя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</w:rPr>
              <w:t xml:space="preserve"> отношение автора к событиям и героям.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A9B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484A9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484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юмористические рассказы о жизни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lastRenderedPageBreak/>
              <w:t>Тех</w:t>
            </w:r>
            <w:r w:rsidR="00E32C2F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0224FB">
              <w:rPr>
                <w:rFonts w:ascii="Times New Roman" w:hAnsi="Times New Roman"/>
                <w:sz w:val="24"/>
                <w:szCs w:val="24"/>
              </w:rPr>
              <w:lastRenderedPageBreak/>
              <w:t>чт</w:t>
            </w:r>
            <w:r w:rsidR="00E32C2F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E32C2F" w:rsidRPr="000224FB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37C7D" w:rsidRPr="000224FB" w:rsidTr="00CD468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страницам детских журналов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937C7D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«Вредные советы».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4A1519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4A151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4A1519"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Читательская конференция «По страницам детских журналов» (обобщающий урок). Оценка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вслух с постепенным переходом на чтение про себя.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 от книги. Ориентир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уются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журнале.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интересные и нужные статьи в </w:t>
            </w:r>
            <w:proofErr w:type="spellStart"/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рнале</w:t>
            </w:r>
            <w:proofErr w:type="spellEnd"/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проекте «Мой любимый детский журнал»; распределя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роли; наход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 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обрабатыва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в соответствии с заявленной темой.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иллюстрации для собственного детского журнала.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возможный вариант исправлений допущенных ошибок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 для чтения.</w:t>
            </w:r>
          </w:p>
          <w:p w:rsidR="00937C7D" w:rsidRPr="007940C4" w:rsidRDefault="00937C7D" w:rsidP="00CD46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библиотеке детские журналы по выбранной теме.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794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без ошибок, плавно соединяя слова в словосочетания.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AE682B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37C7D" w:rsidRPr="000224FB" w:rsidTr="00CD4681">
        <w:trPr>
          <w:trHeight w:val="4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F446B1" w:rsidRDefault="00937C7D" w:rsidP="00CD46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6B1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Pr="000224FB" w:rsidRDefault="00DF2B77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lastRenderedPageBreak/>
              <w:t>Мифы Древней Греции.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  <w:p w:rsidR="00937C7D" w:rsidRPr="004A1519" w:rsidRDefault="00937C7D" w:rsidP="00CD46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519">
              <w:rPr>
                <w:rFonts w:ascii="Times New Roman" w:hAnsi="Times New Roman"/>
                <w:sz w:val="24"/>
                <w:szCs w:val="24"/>
              </w:rPr>
              <w:t>Развивающий час по теме «Зарубежная литература».</w:t>
            </w:r>
          </w:p>
          <w:p w:rsidR="00937C7D" w:rsidRPr="000224FB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D" w:rsidRPr="00D17578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578">
              <w:rPr>
                <w:rFonts w:ascii="Times New Roman" w:hAnsi="Times New Roman"/>
                <w:sz w:val="24"/>
                <w:szCs w:val="24"/>
              </w:rPr>
              <w:lastRenderedPageBreak/>
              <w:t>Прогнозируют содержание раздела. Выбирают книгу для самостоятельного чтения.</w:t>
            </w:r>
          </w:p>
          <w:p w:rsidR="00937C7D" w:rsidRPr="00D17578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578">
              <w:rPr>
                <w:rFonts w:ascii="Times New Roman" w:hAnsi="Times New Roman"/>
                <w:sz w:val="24"/>
                <w:szCs w:val="24"/>
              </w:rPr>
              <w:lastRenderedPageBreak/>
              <w:t>Читают вслух с постепенным переходом на чтение про себя.</w:t>
            </w:r>
          </w:p>
          <w:p w:rsidR="00937C7D" w:rsidRPr="00D17578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578">
              <w:rPr>
                <w:rFonts w:ascii="Times New Roman" w:hAnsi="Times New Roman"/>
                <w:sz w:val="24"/>
                <w:szCs w:val="24"/>
              </w:rPr>
              <w:t>Сравнивают песенки разных народов с русскими песенками, находить общее и различия, объясняют значение незнакомых слов.</w:t>
            </w:r>
          </w:p>
          <w:p w:rsidR="00937C7D" w:rsidRPr="00D17578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578">
              <w:rPr>
                <w:rFonts w:ascii="Times New Roman" w:hAnsi="Times New Roman"/>
                <w:sz w:val="24"/>
                <w:szCs w:val="24"/>
              </w:rPr>
              <w:t>Определяют героев произведений.</w:t>
            </w:r>
          </w:p>
          <w:p w:rsidR="00937C7D" w:rsidRPr="00D17578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578">
              <w:rPr>
                <w:rFonts w:ascii="Times New Roman" w:hAnsi="Times New Roman"/>
                <w:sz w:val="24"/>
                <w:szCs w:val="24"/>
              </w:rPr>
              <w:t>Сравнивают героев зарубежных сказок с героями русских сказок, находят общее и различия.</w:t>
            </w:r>
          </w:p>
          <w:p w:rsidR="00937C7D" w:rsidRPr="00D17578" w:rsidRDefault="00937C7D" w:rsidP="00CD46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578">
              <w:rPr>
                <w:rFonts w:ascii="Times New Roman" w:hAnsi="Times New Roman"/>
                <w:sz w:val="24"/>
                <w:szCs w:val="24"/>
              </w:rPr>
              <w:t>Дают характеристику героев произведения.</w:t>
            </w:r>
          </w:p>
          <w:p w:rsidR="00937C7D" w:rsidRPr="00D17578" w:rsidRDefault="00937C7D" w:rsidP="00CD4681">
            <w:pPr>
              <w:pStyle w:val="a4"/>
            </w:pPr>
            <w:r w:rsidRPr="00D17578">
              <w:rPr>
                <w:rFonts w:ascii="Times New Roman" w:hAnsi="Times New Roman"/>
                <w:sz w:val="24"/>
                <w:szCs w:val="24"/>
              </w:rPr>
              <w:t>Придумывают окончание сказок.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7D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E32C2F" w:rsidRPr="000224FB" w:rsidRDefault="00E32C2F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</w:p>
        </w:tc>
      </w:tr>
    </w:tbl>
    <w:p w:rsidR="00937C7D" w:rsidRDefault="00937C7D" w:rsidP="00937C7D">
      <w:pPr>
        <w:rPr>
          <w:rFonts w:ascii="Times New Roman" w:hAnsi="Times New Roman"/>
          <w:sz w:val="24"/>
          <w:szCs w:val="24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5712EF" w:rsidRPr="00A43084" w:rsidRDefault="005712EF" w:rsidP="00937C7D">
      <w:pPr>
        <w:pStyle w:val="141"/>
        <w:tabs>
          <w:tab w:val="left" w:pos="619"/>
        </w:tabs>
        <w:ind w:firstLine="0"/>
        <w:jc w:val="center"/>
        <w:rPr>
          <w:b/>
          <w:bCs/>
          <w:i w:val="0"/>
          <w:sz w:val="28"/>
          <w:szCs w:val="28"/>
          <w:u w:val="double"/>
        </w:rPr>
      </w:pPr>
    </w:p>
    <w:p w:rsidR="00937C7D" w:rsidRDefault="00937C7D" w:rsidP="00937C7D">
      <w:pPr>
        <w:pStyle w:val="141"/>
        <w:tabs>
          <w:tab w:val="left" w:pos="619"/>
        </w:tabs>
        <w:ind w:firstLine="0"/>
        <w:rPr>
          <w:b/>
          <w:bCs/>
          <w:i w:val="0"/>
          <w:sz w:val="28"/>
          <w:szCs w:val="28"/>
        </w:rPr>
      </w:pPr>
    </w:p>
    <w:p w:rsidR="001830F3" w:rsidRDefault="001830F3" w:rsidP="00937C7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E30A65" w:rsidRDefault="00E30A65" w:rsidP="00937C7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E30A65" w:rsidRDefault="00E30A65" w:rsidP="00937C7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79650B" w:rsidRDefault="0079650B" w:rsidP="00937C7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937C7D" w:rsidRPr="0029176E" w:rsidRDefault="00F446B1" w:rsidP="0029176E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lastRenderedPageBreak/>
        <w:t xml:space="preserve">Раздел 5.    </w:t>
      </w:r>
      <w:r w:rsidR="00937C7D" w:rsidRPr="000204E6">
        <w:rPr>
          <w:rFonts w:ascii="Times New Roman" w:eastAsia="Andale Sans UI" w:hAnsi="Times New Roman"/>
          <w:b/>
          <w:kern w:val="1"/>
          <w:sz w:val="28"/>
          <w:szCs w:val="28"/>
        </w:rPr>
        <w:t>Календарно – тематическое планирование по литературному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чтению</w:t>
      </w:r>
    </w:p>
    <w:tbl>
      <w:tblPr>
        <w:tblStyle w:val="a6"/>
        <w:tblW w:w="10695" w:type="dxa"/>
        <w:tblLayout w:type="fixed"/>
        <w:tblLook w:val="04A0"/>
      </w:tblPr>
      <w:tblGrid>
        <w:gridCol w:w="615"/>
        <w:gridCol w:w="4880"/>
        <w:gridCol w:w="142"/>
        <w:gridCol w:w="708"/>
        <w:gridCol w:w="2153"/>
        <w:gridCol w:w="6"/>
        <w:gridCol w:w="1199"/>
        <w:gridCol w:w="992"/>
      </w:tblGrid>
      <w:tr w:rsidR="00937C7D" w:rsidRPr="00795087" w:rsidTr="00183241">
        <w:trPr>
          <w:trHeight w:val="153"/>
        </w:trPr>
        <w:tc>
          <w:tcPr>
            <w:tcW w:w="615" w:type="dxa"/>
            <w:vMerge w:val="restart"/>
          </w:tcPr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2" w:type="dxa"/>
            <w:gridSpan w:val="2"/>
            <w:vMerge w:val="restart"/>
            <w:tcBorders>
              <w:right w:val="single" w:sz="4" w:space="0" w:color="auto"/>
            </w:tcBorders>
          </w:tcPr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Раздел. </w:t>
            </w:r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Кол – </w:t>
            </w:r>
            <w:proofErr w:type="gramStart"/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во</w:t>
            </w:r>
            <w:proofErr w:type="gramEnd"/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Формы </w:t>
            </w:r>
          </w:p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контроля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Дата</w:t>
            </w:r>
          </w:p>
        </w:tc>
      </w:tr>
      <w:tr w:rsidR="00937C7D" w:rsidRPr="00795087" w:rsidTr="00183241">
        <w:trPr>
          <w:trHeight w:val="152"/>
        </w:trPr>
        <w:tc>
          <w:tcPr>
            <w:tcW w:w="615" w:type="dxa"/>
            <w:vMerge/>
          </w:tcPr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vMerge/>
            <w:tcBorders>
              <w:right w:val="single" w:sz="4" w:space="0" w:color="auto"/>
            </w:tcBorders>
          </w:tcPr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795087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937C7D" w:rsidRPr="00795087" w:rsidRDefault="00937C7D" w:rsidP="00CD468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факт</w:t>
            </w:r>
          </w:p>
        </w:tc>
      </w:tr>
      <w:tr w:rsidR="00937C7D" w:rsidRPr="00795087" w:rsidTr="00183241">
        <w:tc>
          <w:tcPr>
            <w:tcW w:w="5637" w:type="dxa"/>
            <w:gridSpan w:val="3"/>
            <w:tcBorders>
              <w:right w:val="single" w:sz="4" w:space="0" w:color="auto"/>
            </w:tcBorders>
          </w:tcPr>
          <w:p w:rsidR="00937C7D" w:rsidRPr="00817B5C" w:rsidRDefault="00937C7D" w:rsidP="00CD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Вводный урок (1ч)</w:t>
            </w:r>
          </w:p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lef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937C7D" w:rsidRPr="00EC77A7" w:rsidRDefault="00EC77A7" w:rsidP="00EC77A7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65" w:rsidRPr="00795087" w:rsidTr="00E30A65">
        <w:tc>
          <w:tcPr>
            <w:tcW w:w="10695" w:type="dxa"/>
            <w:gridSpan w:val="8"/>
          </w:tcPr>
          <w:p w:rsidR="00E30A65" w:rsidRPr="00795087" w:rsidRDefault="00E30A65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Самое великое чудо на свете (4 ч)</w:t>
            </w: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DD2BB8" w:rsidRPr="00EC77A7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DD2BB8" w:rsidRPr="00423E0E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Рукописные книги древней Руси.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2" w:type="dxa"/>
            <w:gridSpan w:val="2"/>
          </w:tcPr>
          <w:p w:rsidR="00DD2BB8" w:rsidRPr="00EC77A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Первопечатник Иван Фёдоров.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937C7D" w:rsidRPr="00EC77A7" w:rsidRDefault="00EC77A7" w:rsidP="00DD2BB8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Обобщение по </w:t>
            </w:r>
            <w:r w:rsidRPr="00EC77A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разделу «</w:t>
            </w:r>
            <w:r w:rsidRPr="00EC77A7">
              <w:rPr>
                <w:rFonts w:ascii="Times New Roman" w:hAnsi="Times New Roman"/>
                <w:sz w:val="24"/>
                <w:szCs w:val="24"/>
              </w:rPr>
              <w:t>Самое великое чудо на свете»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E30A65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C144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мбинированный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65" w:rsidRPr="00795087" w:rsidTr="00E30A65">
        <w:tc>
          <w:tcPr>
            <w:tcW w:w="10695" w:type="dxa"/>
            <w:gridSpan w:val="8"/>
          </w:tcPr>
          <w:p w:rsidR="00E30A65" w:rsidRPr="00795087" w:rsidRDefault="00E30A65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 (14 ч)</w:t>
            </w: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F20354" w:rsidRPr="00EC77A7" w:rsidRDefault="00CD1FAC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090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937C7D" w:rsidRPr="00EC77A7" w:rsidRDefault="00937C7D" w:rsidP="000119C2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Русские народные песни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090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937C7D" w:rsidRPr="00EC77A7" w:rsidRDefault="00937C7D" w:rsidP="002571F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Докучные сказки.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090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022" w:type="dxa"/>
            <w:gridSpan w:val="2"/>
          </w:tcPr>
          <w:p w:rsidR="00937C7D" w:rsidRPr="00EC77A7" w:rsidRDefault="00937C7D" w:rsidP="002571F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22" w:type="dxa"/>
            <w:gridSpan w:val="2"/>
          </w:tcPr>
          <w:p w:rsidR="00937C7D" w:rsidRPr="0079508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«Сестрица </w:t>
            </w:r>
            <w:proofErr w:type="spellStart"/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Алёнушка</w:t>
            </w:r>
            <w:proofErr w:type="spellEnd"/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и братец Иванушка».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022" w:type="dxa"/>
            <w:gridSpan w:val="2"/>
          </w:tcPr>
          <w:p w:rsidR="00937C7D" w:rsidRPr="002571F1" w:rsidRDefault="00EC77A7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содержанием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«Сестрица </w:t>
            </w:r>
            <w:proofErr w:type="spellStart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Алёнушка</w:t>
            </w:r>
            <w:proofErr w:type="spellEnd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и братец Иванушка».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022" w:type="dxa"/>
            <w:gridSpan w:val="2"/>
          </w:tcPr>
          <w:p w:rsidR="00937C7D" w:rsidRPr="00AE682B" w:rsidRDefault="00937C7D" w:rsidP="009D3526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022" w:type="dxa"/>
            <w:gridSpan w:val="2"/>
          </w:tcPr>
          <w:p w:rsidR="009D3526" w:rsidRPr="00AE682B" w:rsidRDefault="002571F1" w:rsidP="009D352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содержанием сказки</w:t>
            </w:r>
            <w:proofErr w:type="gramStart"/>
            <w:r w:rsidR="00937C7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«И</w:t>
            </w:r>
            <w:proofErr w:type="gramEnd"/>
            <w:r w:rsidR="00937C7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ван царевич и серый 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волк»</w:t>
            </w:r>
            <w:r w:rsidR="00EC77A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022" w:type="dxa"/>
            <w:gridSpan w:val="2"/>
          </w:tcPr>
          <w:p w:rsidR="00937C7D" w:rsidRPr="00795087" w:rsidRDefault="002571F1" w:rsidP="002571F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 пересказ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«И</w:t>
            </w:r>
            <w:proofErr w:type="gramEnd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ван царевич и серый волк»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022" w:type="dxa"/>
            <w:gridSpan w:val="2"/>
          </w:tcPr>
          <w:p w:rsidR="00937C7D" w:rsidRPr="00EC77A7" w:rsidRDefault="00937C7D" w:rsidP="00CD468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022" w:type="dxa"/>
            <w:gridSpan w:val="2"/>
          </w:tcPr>
          <w:p w:rsidR="00937C7D" w:rsidRPr="00795087" w:rsidRDefault="002571F1" w:rsidP="00AE682B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20354">
              <w:rPr>
                <w:rFonts w:ascii="Times New Roman" w:hAnsi="Times New Roman"/>
                <w:sz w:val="24"/>
                <w:szCs w:val="24"/>
              </w:rPr>
              <w:t>над</w:t>
            </w:r>
            <w:r w:rsidR="00EC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</w:t>
            </w:r>
            <w:r w:rsidR="006E0040">
              <w:rPr>
                <w:rFonts w:ascii="Times New Roman" w:hAnsi="Times New Roman"/>
                <w:sz w:val="24"/>
                <w:szCs w:val="24"/>
              </w:rPr>
              <w:t xml:space="preserve">ием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C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022" w:type="dxa"/>
            <w:gridSpan w:val="2"/>
          </w:tcPr>
          <w:p w:rsidR="00937C7D" w:rsidRPr="00795087" w:rsidRDefault="006E0040" w:rsidP="00AE682B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6E004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AE682B">
              <w:rPr>
                <w:rFonts w:ascii="Times New Roman" w:hAnsi="Times New Roman"/>
                <w:b/>
                <w:sz w:val="24"/>
                <w:szCs w:val="24"/>
              </w:rPr>
              <w:t>ная работа по теме</w:t>
            </w:r>
            <w:r w:rsidR="00EC77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«Сочиняем волшебную сказку</w:t>
            </w:r>
            <w:r w:rsidR="00EC77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022" w:type="dxa"/>
            <w:gridSpan w:val="2"/>
          </w:tcPr>
          <w:p w:rsidR="00937C7D" w:rsidRPr="00EC77A7" w:rsidRDefault="00183241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сказка.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937C7D" w:rsidRDefault="00E30A65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F20354" w:rsidRPr="00795087" w:rsidRDefault="006E0040" w:rsidP="00EC77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040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EC77A7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6E0040">
              <w:rPr>
                <w:rFonts w:ascii="Times New Roman" w:hAnsi="Times New Roman"/>
                <w:sz w:val="24"/>
                <w:szCs w:val="24"/>
              </w:rPr>
              <w:t>по теме «Устное народное творчество»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65" w:rsidRPr="00795087" w:rsidTr="00E30A65">
        <w:tc>
          <w:tcPr>
            <w:tcW w:w="10695" w:type="dxa"/>
            <w:gridSpan w:val="8"/>
          </w:tcPr>
          <w:p w:rsidR="00E30A65" w:rsidRPr="00795087" w:rsidRDefault="00E30A65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Поэтическая тетрадь 1 (11 ч)</w:t>
            </w: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937C7D" w:rsidRPr="00795087" w:rsidRDefault="00937C7D" w:rsidP="0018324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183241">
              <w:rPr>
                <w:rFonts w:ascii="Times New Roman" w:hAnsi="Times New Roman"/>
                <w:sz w:val="24"/>
                <w:szCs w:val="24"/>
              </w:rPr>
              <w:t>поэтическими произведениями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022" w:type="dxa"/>
            <w:gridSpan w:val="2"/>
          </w:tcPr>
          <w:p w:rsidR="00937C7D" w:rsidRPr="003E603B" w:rsidRDefault="003E603B" w:rsidP="007954FB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4FB" w:rsidRPr="00F2035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7954FB">
              <w:rPr>
                <w:rFonts w:ascii="Times New Roman" w:hAnsi="Times New Roman"/>
                <w:b/>
                <w:sz w:val="24"/>
                <w:szCs w:val="24"/>
              </w:rPr>
              <w:t>ная работа по теме</w:t>
            </w:r>
            <w:proofErr w:type="gramStart"/>
            <w:r w:rsidR="007954FB" w:rsidRPr="00795087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="007954FB" w:rsidRPr="00795087">
              <w:rPr>
                <w:rFonts w:ascii="Times New Roman" w:hAnsi="Times New Roman"/>
                <w:sz w:val="24"/>
                <w:szCs w:val="24"/>
              </w:rPr>
              <w:t>ак научиться читать стихи» (статьи Я. Смоленского).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CD4681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022" w:type="dxa"/>
            <w:gridSpan w:val="2"/>
          </w:tcPr>
          <w:p w:rsidR="00F20354" w:rsidRPr="00EC77A7" w:rsidRDefault="003E603B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954F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954FB" w:rsidRPr="003E603B">
              <w:rPr>
                <w:rFonts w:ascii="Times New Roman" w:hAnsi="Times New Roman"/>
                <w:sz w:val="24"/>
                <w:szCs w:val="24"/>
              </w:rPr>
              <w:t>Ф.И</w:t>
            </w:r>
            <w:r w:rsidR="007954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4FB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Тютчев «Весенняя гроза»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022" w:type="dxa"/>
            <w:gridSpan w:val="2"/>
          </w:tcPr>
          <w:p w:rsidR="007954FB" w:rsidRPr="00EC77A7" w:rsidRDefault="003E603B" w:rsidP="00C1654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4FB" w:rsidRPr="00795087">
              <w:rPr>
                <w:rFonts w:ascii="Times New Roman" w:hAnsi="Times New Roman"/>
                <w:sz w:val="24"/>
                <w:szCs w:val="24"/>
              </w:rPr>
              <w:t>Ф.</w:t>
            </w:r>
            <w:r w:rsidR="007954FB">
              <w:rPr>
                <w:rFonts w:ascii="Times New Roman" w:hAnsi="Times New Roman"/>
                <w:sz w:val="24"/>
                <w:szCs w:val="24"/>
              </w:rPr>
              <w:t>И.</w:t>
            </w:r>
            <w:r w:rsidR="007954FB" w:rsidRPr="00795087">
              <w:rPr>
                <w:rFonts w:ascii="Times New Roman" w:hAnsi="Times New Roman"/>
                <w:sz w:val="24"/>
                <w:szCs w:val="24"/>
              </w:rPr>
              <w:t xml:space="preserve"> Тютчев «Листья».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022" w:type="dxa"/>
            <w:gridSpan w:val="2"/>
          </w:tcPr>
          <w:p w:rsidR="00937C7D" w:rsidRPr="00AE682B" w:rsidRDefault="007954FB" w:rsidP="00F20354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022" w:type="dxa"/>
            <w:gridSpan w:val="2"/>
          </w:tcPr>
          <w:p w:rsidR="00937C7D" w:rsidRPr="00AE682B" w:rsidRDefault="00937C7D" w:rsidP="00F20354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022" w:type="dxa"/>
            <w:gridSpan w:val="2"/>
          </w:tcPr>
          <w:p w:rsidR="00F20354" w:rsidRPr="00EC77A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 С. Никитин «Встреча зимы».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022" w:type="dxa"/>
            <w:gridSpan w:val="2"/>
          </w:tcPr>
          <w:p w:rsidR="00F20354" w:rsidRPr="00EC77A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И.З. Суриков «Детство».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022" w:type="dxa"/>
            <w:gridSpan w:val="2"/>
          </w:tcPr>
          <w:p w:rsidR="00937C7D" w:rsidRPr="00EC77A7" w:rsidRDefault="00937C7D" w:rsidP="00F2035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И. Суриков «Зима».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022" w:type="dxa"/>
            <w:gridSpan w:val="2"/>
          </w:tcPr>
          <w:p w:rsidR="00AA1BF5" w:rsidRPr="00EC77A7" w:rsidRDefault="00AA1BF5" w:rsidP="00AA1BF5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стихи.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AA1BF5" w:rsidRDefault="00AA1BF5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F20354" w:rsidRPr="00795087" w:rsidRDefault="00AA1BF5" w:rsidP="00ED4C96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D4C96">
              <w:rPr>
                <w:rFonts w:ascii="Times New Roman" w:hAnsi="Times New Roman"/>
                <w:sz w:val="24"/>
                <w:szCs w:val="24"/>
              </w:rPr>
              <w:t>разделу</w:t>
            </w:r>
            <w:r>
              <w:rPr>
                <w:rFonts w:ascii="Times New Roman" w:hAnsi="Times New Roman"/>
                <w:sz w:val="24"/>
                <w:szCs w:val="24"/>
              </w:rPr>
              <w:t>: «Поэтическая тетрадь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65" w:rsidRPr="00795087" w:rsidTr="00E30A65">
        <w:tc>
          <w:tcPr>
            <w:tcW w:w="10695" w:type="dxa"/>
            <w:gridSpan w:val="8"/>
          </w:tcPr>
          <w:p w:rsidR="00E30A65" w:rsidRPr="00795087" w:rsidRDefault="00E30A65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Великие русские писатели (24 ч)</w:t>
            </w: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7C5423" w:rsidRPr="00795087" w:rsidRDefault="00937C7D" w:rsidP="00F2035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F20354">
              <w:rPr>
                <w:rFonts w:ascii="Times New Roman" w:hAnsi="Times New Roman"/>
                <w:sz w:val="24"/>
                <w:szCs w:val="24"/>
              </w:rPr>
              <w:t>биографией А.С.Пушкина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AA1BF5" w:rsidRPr="00795087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А. Пушкин. «</w:t>
            </w:r>
            <w:r w:rsidR="007C5423">
              <w:rPr>
                <w:rFonts w:ascii="Times New Roman" w:hAnsi="Times New Roman"/>
                <w:sz w:val="24"/>
                <w:szCs w:val="24"/>
              </w:rPr>
              <w:t>Уж небо осенью дышало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7C5423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022" w:type="dxa"/>
            <w:gridSpan w:val="2"/>
          </w:tcPr>
          <w:p w:rsidR="00C16548" w:rsidRPr="00EC77A7" w:rsidRDefault="00937C7D" w:rsidP="009D3526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022" w:type="dxa"/>
            <w:gridSpan w:val="2"/>
          </w:tcPr>
          <w:p w:rsidR="00937C7D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А.С.Пушкин «Зимнее утро».</w:t>
            </w:r>
          </w:p>
          <w:p w:rsidR="00F20354" w:rsidRPr="00795087" w:rsidRDefault="006729D4" w:rsidP="00CD468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«Зимний вечер».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022" w:type="dxa"/>
            <w:gridSpan w:val="2"/>
          </w:tcPr>
          <w:p w:rsidR="00F20354" w:rsidRPr="00EC77A7" w:rsidRDefault="006729D4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А.С.Пушкин «Сказка о царе </w:t>
            </w:r>
            <w:proofErr w:type="spellStart"/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…».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E30A65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022" w:type="dxa"/>
            <w:gridSpan w:val="2"/>
          </w:tcPr>
          <w:p w:rsidR="00937C7D" w:rsidRPr="00795087" w:rsidRDefault="00ED4C96" w:rsidP="009D3526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Работа над содержанием сказки 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А.С.Пушкин «Сказка о царе </w:t>
            </w:r>
            <w:proofErr w:type="spellStart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…».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8D77D0" w:rsidRDefault="00937C7D" w:rsidP="00CD46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022" w:type="dxa"/>
            <w:gridSpan w:val="2"/>
          </w:tcPr>
          <w:p w:rsidR="00937C7D" w:rsidRPr="00AA1BF5" w:rsidRDefault="00160E8F" w:rsidP="00160E8F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Пересказ </w:t>
            </w:r>
            <w:r w:rsidR="00EC77A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сказки А.С.Пушкина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«Сказка о царе </w:t>
            </w:r>
            <w:proofErr w:type="spellStart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…».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022" w:type="dxa"/>
            <w:gridSpan w:val="2"/>
          </w:tcPr>
          <w:p w:rsidR="00AA1BF5" w:rsidRPr="00C16548" w:rsidRDefault="00EC77A7" w:rsidP="00160E8F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Характеристика </w:t>
            </w:r>
            <w:r w:rsidR="00160E8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главных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героев сказки 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</w:t>
            </w:r>
            <w:r w:rsidR="00C1654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С.Пушкин</w:t>
            </w:r>
            <w:proofErr w:type="gramStart"/>
            <w:r w:rsidR="00C1654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160E8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022" w:type="dxa"/>
            <w:gridSpan w:val="2"/>
          </w:tcPr>
          <w:p w:rsidR="00937C7D" w:rsidRPr="00795087" w:rsidRDefault="009D3526" w:rsidP="009D3526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Краткий пересказ сказки 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«Сказка о царе </w:t>
            </w:r>
            <w:proofErr w:type="spellStart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022" w:type="dxa"/>
            <w:gridSpan w:val="2"/>
          </w:tcPr>
          <w:p w:rsidR="00C16548" w:rsidRPr="00EC77A7" w:rsidRDefault="00937C7D" w:rsidP="00C1654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к сказке. 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022" w:type="dxa"/>
            <w:gridSpan w:val="2"/>
          </w:tcPr>
          <w:p w:rsidR="00937C7D" w:rsidRPr="00EC77A7" w:rsidRDefault="009D3526" w:rsidP="009D3526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Баснописец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Крылов. 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022" w:type="dxa"/>
            <w:gridSpan w:val="2"/>
          </w:tcPr>
          <w:p w:rsidR="00AA1BF5" w:rsidRPr="00EC77A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И.А. Крылов «Мартышка и очки».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022" w:type="dxa"/>
            <w:gridSpan w:val="2"/>
          </w:tcPr>
          <w:p w:rsidR="00AA1BF5" w:rsidRPr="00EC77A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И.А. Крылов «Зеркало и Обезьяна».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022" w:type="dxa"/>
            <w:gridSpan w:val="2"/>
          </w:tcPr>
          <w:p w:rsidR="00937C7D" w:rsidRPr="00EC77A7" w:rsidRDefault="00937C7D" w:rsidP="00A228F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И.А. Крылов «Ворона и Лисица».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E30A65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022" w:type="dxa"/>
            <w:gridSpan w:val="2"/>
          </w:tcPr>
          <w:p w:rsidR="00937C7D" w:rsidRPr="00EC77A7" w:rsidRDefault="00A228F7" w:rsidP="00A228F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022" w:type="dxa"/>
            <w:gridSpan w:val="2"/>
          </w:tcPr>
          <w:p w:rsidR="00937C7D" w:rsidRPr="0079508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М.Ю. Лермонтов «Горные вершины», «На севере диком стоит одиноко…».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022" w:type="dxa"/>
            <w:gridSpan w:val="2"/>
          </w:tcPr>
          <w:p w:rsidR="00AA1BF5" w:rsidRPr="00C16548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М.Ю. Лермонтов «Утёс», «Осень». 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1E5A79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022" w:type="dxa"/>
            <w:gridSpan w:val="2"/>
          </w:tcPr>
          <w:p w:rsidR="00C16548" w:rsidRPr="009B17DD" w:rsidRDefault="00937C7D" w:rsidP="00A22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Л. Толстой «Детство» 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022" w:type="dxa"/>
            <w:gridSpan w:val="2"/>
          </w:tcPr>
          <w:p w:rsidR="00937C7D" w:rsidRPr="009B17DD" w:rsidRDefault="00937C7D" w:rsidP="00A228F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Л.Н. Толстой «Акула».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022" w:type="dxa"/>
            <w:gridSpan w:val="2"/>
          </w:tcPr>
          <w:p w:rsidR="00AA1BF5" w:rsidRPr="009B17DD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Л.Н.Толстой «Прыжок».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022" w:type="dxa"/>
            <w:gridSpan w:val="2"/>
          </w:tcPr>
          <w:p w:rsidR="00AA1BF5" w:rsidRPr="00C16548" w:rsidRDefault="00937C7D" w:rsidP="00C16548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Л.Н.Толстой «Лев и собачка».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022" w:type="dxa"/>
            <w:gridSpan w:val="2"/>
          </w:tcPr>
          <w:p w:rsidR="00C16548" w:rsidRPr="00F06370" w:rsidRDefault="00937C7D" w:rsidP="00A22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Л.Н. Толстой</w:t>
            </w:r>
            <w:proofErr w:type="gramStart"/>
            <w:r w:rsidRPr="00795087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795087">
              <w:rPr>
                <w:rFonts w:ascii="Times New Roman" w:hAnsi="Times New Roman"/>
                <w:sz w:val="24"/>
                <w:szCs w:val="24"/>
              </w:rPr>
              <w:t>акая бывает роса на траве»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022" w:type="dxa"/>
            <w:gridSpan w:val="2"/>
          </w:tcPr>
          <w:p w:rsidR="00C16548" w:rsidRPr="009B17DD" w:rsidRDefault="00937C7D" w:rsidP="00A22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Л.Н. Толстой</w:t>
            </w:r>
            <w:proofErr w:type="gramStart"/>
            <w:r w:rsidRPr="00795087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795087">
              <w:rPr>
                <w:rFonts w:ascii="Times New Roman" w:hAnsi="Times New Roman"/>
                <w:sz w:val="24"/>
                <w:szCs w:val="24"/>
              </w:rPr>
              <w:t>уда девается вода из моря?».</w:t>
            </w:r>
          </w:p>
        </w:tc>
        <w:tc>
          <w:tcPr>
            <w:tcW w:w="708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183241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022" w:type="dxa"/>
            <w:gridSpan w:val="2"/>
            <w:tcBorders>
              <w:right w:val="single" w:sz="4" w:space="0" w:color="auto"/>
            </w:tcBorders>
          </w:tcPr>
          <w:p w:rsidR="00937C7D" w:rsidRPr="00795087" w:rsidRDefault="00937C7D" w:rsidP="00860B0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60B04">
              <w:rPr>
                <w:rFonts w:ascii="Times New Roman" w:hAnsi="Times New Roman"/>
                <w:sz w:val="24"/>
                <w:szCs w:val="24"/>
              </w:rPr>
              <w:t>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«Великие русские писатели»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A79" w:rsidRPr="00795087" w:rsidTr="007C5423">
        <w:tc>
          <w:tcPr>
            <w:tcW w:w="10695" w:type="dxa"/>
            <w:gridSpan w:val="8"/>
          </w:tcPr>
          <w:p w:rsidR="001E5A79" w:rsidRPr="00795087" w:rsidRDefault="001E5A79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Поэтическая тетрадь 2 (6 ч)</w:t>
            </w: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AA1BF5" w:rsidRPr="009B17DD" w:rsidRDefault="00A228F7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Н. Некрасов «Славная осень!..»,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937C7D" w:rsidP="00D04B16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Н. Некрасов </w:t>
            </w:r>
            <w:r w:rsidR="00D04B16">
              <w:rPr>
                <w:rFonts w:ascii="Times New Roman" w:hAnsi="Times New Roman"/>
                <w:sz w:val="24"/>
                <w:szCs w:val="24"/>
              </w:rPr>
              <w:t>«Не ветер бушует на</w:t>
            </w:r>
            <w:r w:rsidR="00860B04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бором».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880" w:type="dxa"/>
          </w:tcPr>
          <w:p w:rsidR="00937C7D" w:rsidRPr="009B17DD" w:rsidRDefault="00937C7D" w:rsidP="00D04B16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Мазай</w:t>
            </w:r>
            <w:proofErr w:type="spellEnd"/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и зайцы».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880" w:type="dxa"/>
          </w:tcPr>
          <w:p w:rsidR="00C1654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К. Бальмонт «Золотое слово». 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57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880" w:type="dxa"/>
          </w:tcPr>
          <w:p w:rsidR="00937C7D" w:rsidRPr="0079508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И. Бунин «Полевые цветы», «Густой зеленый ельник у дороги».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937C7D" w:rsidP="00514E4E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бобщение по </w:t>
            </w:r>
            <w:r w:rsidR="00514E4E"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="00421973">
              <w:rPr>
                <w:rFonts w:ascii="Times New Roman" w:hAnsi="Times New Roman"/>
                <w:sz w:val="24"/>
                <w:szCs w:val="24"/>
              </w:rPr>
              <w:t xml:space="preserve">«Поэтическая </w:t>
            </w:r>
            <w:r>
              <w:rPr>
                <w:rFonts w:ascii="Times New Roman" w:hAnsi="Times New Roman"/>
                <w:sz w:val="24"/>
                <w:szCs w:val="24"/>
              </w:rPr>
              <w:t>тетрадь»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A79" w:rsidRPr="00795087" w:rsidTr="007C5423">
        <w:tc>
          <w:tcPr>
            <w:tcW w:w="10695" w:type="dxa"/>
            <w:gridSpan w:val="8"/>
          </w:tcPr>
          <w:p w:rsidR="001E5A79" w:rsidRPr="001E5A79" w:rsidRDefault="001E5A79" w:rsidP="001E5A79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7B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Литературные сказки </w:t>
            </w:r>
            <w:r w:rsidRPr="00817B5C">
              <w:rPr>
                <w:rFonts w:ascii="Times New Roman" w:eastAsia="Times New Roman" w:hAnsi="Times New Roman"/>
                <w:b/>
                <w:sz w:val="28"/>
                <w:szCs w:val="28"/>
              </w:rPr>
              <w:t>(8 ч)</w:t>
            </w:r>
          </w:p>
          <w:p w:rsidR="001E5A79" w:rsidRPr="00795087" w:rsidRDefault="001E5A79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937C7D" w:rsidP="00514E4E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514E4E">
              <w:rPr>
                <w:rFonts w:ascii="Times New Roman" w:hAnsi="Times New Roman"/>
                <w:sz w:val="24"/>
                <w:szCs w:val="24"/>
              </w:rPr>
              <w:t>литературными сказками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795087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795087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880" w:type="dxa"/>
          </w:tcPr>
          <w:p w:rsidR="00937C7D" w:rsidRPr="0079508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«Сказка </w:t>
            </w:r>
            <w:proofErr w:type="gramStart"/>
            <w:r w:rsidRPr="0079508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="009B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5087">
              <w:rPr>
                <w:rFonts w:ascii="Times New Roman" w:hAnsi="Times New Roman"/>
                <w:sz w:val="24"/>
                <w:szCs w:val="24"/>
              </w:rPr>
              <w:t>храброго</w:t>
            </w:r>
            <w:proofErr w:type="gram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Зайца-Длинные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Уши, Косые Глаза, Короткий Хвост».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880" w:type="dxa"/>
          </w:tcPr>
          <w:p w:rsidR="00937C7D" w:rsidRPr="009B17DD" w:rsidRDefault="00937C7D" w:rsidP="00421973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8D77D0" w:rsidRDefault="00937C7D" w:rsidP="00CD46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880" w:type="dxa"/>
          </w:tcPr>
          <w:p w:rsidR="00937C7D" w:rsidRPr="00795087" w:rsidRDefault="000A0F2E" w:rsidP="00CD468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произведения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В. Гаршин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«Лягушка-путешественница».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880" w:type="dxa"/>
          </w:tcPr>
          <w:p w:rsidR="00AA1BF5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633AD8" w:rsidRDefault="000A0F2E" w:rsidP="000A0F2E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Работа над содержанием произведения 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В.Ф.Одоевск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ого </w:t>
            </w:r>
            <w:r w:rsidR="00937C7D"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«Мороз Иванович».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937C7D" w:rsidP="00514E4E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51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97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14E4E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="00421973">
              <w:rPr>
                <w:rFonts w:ascii="Times New Roman" w:hAnsi="Times New Roman"/>
                <w:sz w:val="24"/>
                <w:szCs w:val="24"/>
              </w:rPr>
              <w:t xml:space="preserve"> «Литературные сказки»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1E5A79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A79" w:rsidRPr="00795087" w:rsidTr="007C5423">
        <w:tc>
          <w:tcPr>
            <w:tcW w:w="10695" w:type="dxa"/>
            <w:gridSpan w:val="8"/>
          </w:tcPr>
          <w:p w:rsidR="001E5A79" w:rsidRPr="00795087" w:rsidRDefault="001E5A79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Были-небылицы (10 ч)</w:t>
            </w: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514E4E" w:rsidP="0042197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– небылицы.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AA1BF5" w:rsidRPr="009B17DD" w:rsidRDefault="00937C7D" w:rsidP="00633AD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795087" w:rsidRDefault="000A0F2E" w:rsidP="000A0F2E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произведения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М. Горьк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«Случай с </w:t>
            </w:r>
            <w:proofErr w:type="spellStart"/>
            <w:r w:rsidR="00937C7D" w:rsidRPr="00795087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="00937C7D" w:rsidRPr="007950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880" w:type="dxa"/>
          </w:tcPr>
          <w:p w:rsidR="00937C7D" w:rsidRPr="009B17DD" w:rsidRDefault="00937C7D" w:rsidP="00421973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880" w:type="dxa"/>
          </w:tcPr>
          <w:p w:rsidR="00633AD8" w:rsidRPr="00AA1BF5" w:rsidRDefault="000A0F2E" w:rsidP="00B66812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="00AA1B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812">
              <w:rPr>
                <w:rFonts w:ascii="Times New Roman" w:hAnsi="Times New Roman"/>
                <w:sz w:val="24"/>
                <w:szCs w:val="24"/>
              </w:rPr>
              <w:t>произведению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«Растрёпанный воробей».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880" w:type="dxa"/>
          </w:tcPr>
          <w:p w:rsidR="00937C7D" w:rsidRPr="00633AD8" w:rsidRDefault="000A0F2E" w:rsidP="000A0F2E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по плану произведения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К.Г. Паустовск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«Растрёпанный воробей».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0A0F2E">
        <w:trPr>
          <w:trHeight w:val="291"/>
        </w:trPr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880" w:type="dxa"/>
          </w:tcPr>
          <w:p w:rsidR="00937C7D" w:rsidRPr="00795087" w:rsidRDefault="00B66812" w:rsidP="00B66812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А. Куприн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«Слон».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880" w:type="dxa"/>
          </w:tcPr>
          <w:p w:rsidR="00633AD8" w:rsidRPr="00AA1BF5" w:rsidRDefault="000A0F2E" w:rsidP="005662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рассказа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А. Куприн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«Слон».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AA1BF5" w:rsidRDefault="00AA1BF5" w:rsidP="009B17D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7D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ересказ</w:t>
            </w:r>
            <w:r w:rsidR="009B17DD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А. Куприн</w:t>
            </w:r>
            <w:r w:rsidR="00B66812">
              <w:rPr>
                <w:rFonts w:ascii="Times New Roman" w:hAnsi="Times New Roman"/>
                <w:sz w:val="24"/>
                <w:szCs w:val="24"/>
              </w:rPr>
              <w:t>а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3407"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«Были-небылицы». </w:t>
            </w:r>
          </w:p>
          <w:p w:rsidR="00633AD8" w:rsidRPr="00795087" w:rsidRDefault="00633AD8" w:rsidP="00CD468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8" w:rsidRPr="00795087" w:rsidTr="00723C88">
        <w:tc>
          <w:tcPr>
            <w:tcW w:w="8504" w:type="dxa"/>
            <w:gridSpan w:val="6"/>
            <w:tcBorders>
              <w:right w:val="single" w:sz="4" w:space="0" w:color="auto"/>
            </w:tcBorders>
          </w:tcPr>
          <w:p w:rsidR="00723C88" w:rsidRPr="00817B5C" w:rsidRDefault="00723C88" w:rsidP="009B1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 xml:space="preserve">Поэтическая тетрадь </w:t>
            </w:r>
            <w:r w:rsidR="009B17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 xml:space="preserve"> (6 ч)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</w:tcBorders>
          </w:tcPr>
          <w:p w:rsidR="00723C88" w:rsidRPr="00795087" w:rsidRDefault="00723C88" w:rsidP="00CD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4B3407" w:rsidRDefault="004B3407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С. Чёрный «Что ты тискаешь утёнка?..».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880" w:type="dxa"/>
          </w:tcPr>
          <w:p w:rsidR="00937C7D" w:rsidRPr="009B17DD" w:rsidRDefault="00937C7D" w:rsidP="005C37A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880" w:type="dxa"/>
          </w:tcPr>
          <w:p w:rsidR="00633AD8" w:rsidRPr="009B17DD" w:rsidRDefault="00937C7D" w:rsidP="005C37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880" w:type="dxa"/>
          </w:tcPr>
          <w:p w:rsidR="00AA1BF5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880" w:type="dxa"/>
          </w:tcPr>
          <w:p w:rsidR="00AA1BF5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С. Есенин «Черёмуха».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AA1BF5" w:rsidRPr="009B17DD" w:rsidRDefault="00937C7D" w:rsidP="004B3407">
            <w:pPr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B3407">
              <w:rPr>
                <w:rFonts w:ascii="Times New Roman" w:hAnsi="Times New Roman"/>
                <w:sz w:val="24"/>
                <w:szCs w:val="24"/>
              </w:rPr>
              <w:t xml:space="preserve"> разделу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«Поэтическая тетрадь ».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AA1BF5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8" w:rsidRPr="00795087" w:rsidTr="00723C88">
        <w:tc>
          <w:tcPr>
            <w:tcW w:w="10695" w:type="dxa"/>
            <w:gridSpan w:val="8"/>
          </w:tcPr>
          <w:p w:rsidR="00723C88" w:rsidRPr="00817B5C" w:rsidRDefault="00723C88" w:rsidP="00CD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Люби живое (16 ч)</w:t>
            </w: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937C7D" w:rsidP="005C37A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880" w:type="dxa"/>
          </w:tcPr>
          <w:p w:rsidR="00AA1BF5" w:rsidRPr="00633AD8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М. Пришвин «Моя Родина». 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880" w:type="dxa"/>
          </w:tcPr>
          <w:p w:rsidR="00AA1BF5" w:rsidRPr="009B17DD" w:rsidRDefault="00937C7D" w:rsidP="005C37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880" w:type="dxa"/>
          </w:tcPr>
          <w:p w:rsidR="00AA1BF5" w:rsidRDefault="00AA1BF5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</w:t>
            </w:r>
            <w:r w:rsidR="0078687E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  <w:p w:rsidR="00937C7D" w:rsidRPr="00557278" w:rsidRDefault="00937C7D" w:rsidP="005C37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880" w:type="dxa"/>
          </w:tcPr>
          <w:p w:rsidR="00937C7D" w:rsidRPr="009B17DD" w:rsidRDefault="00937C7D" w:rsidP="005C37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В. Белов «Ещё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проМальку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880" w:type="dxa"/>
          </w:tcPr>
          <w:p w:rsidR="00557278" w:rsidRDefault="00557278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содержанием произведения</w:t>
            </w:r>
          </w:p>
          <w:p w:rsidR="00937C7D" w:rsidRPr="00557278" w:rsidRDefault="00937C7D" w:rsidP="005C37A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880" w:type="dxa"/>
          </w:tcPr>
          <w:p w:rsidR="00557278" w:rsidRDefault="00557278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рассказа</w:t>
            </w:r>
          </w:p>
          <w:p w:rsidR="00937C7D" w:rsidRPr="00795087" w:rsidRDefault="00937C7D" w:rsidP="005C37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880" w:type="dxa"/>
          </w:tcPr>
          <w:p w:rsidR="00937C7D" w:rsidRPr="00795087" w:rsidRDefault="000A0F2E" w:rsidP="000A0F2E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рассказа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Б. Житков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C7D" w:rsidRPr="009B17D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37C7D" w:rsidRPr="009B17D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Про</w:t>
            </w:r>
            <w:r w:rsidR="009B17DD" w:rsidRPr="009B17D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37C7D" w:rsidRPr="009B17D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обезьянку</w:t>
            </w:r>
            <w:r w:rsidR="00937C7D" w:rsidRPr="009B17DD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tabs>
                <w:tab w:val="center" w:pos="17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880" w:type="dxa"/>
          </w:tcPr>
          <w:p w:rsidR="00937C7D" w:rsidRPr="009B17DD" w:rsidRDefault="00937C7D" w:rsidP="005C37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В.Л. Дуров «Наша Жучка».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880" w:type="dxa"/>
          </w:tcPr>
          <w:p w:rsidR="00937C7D" w:rsidRPr="009B17DD" w:rsidRDefault="00937C7D" w:rsidP="005C37A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880" w:type="dxa"/>
          </w:tcPr>
          <w:p w:rsidR="00937C7D" w:rsidRPr="00633AD8" w:rsidRDefault="004B3407" w:rsidP="00CD4681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содержанием произведения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880" w:type="dxa"/>
          </w:tcPr>
          <w:p w:rsidR="00937C7D" w:rsidRPr="00795087" w:rsidRDefault="00937C7D" w:rsidP="004B3407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407" w:rsidRPr="00795087">
              <w:rPr>
                <w:rFonts w:ascii="Times New Roman" w:hAnsi="Times New Roman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557278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795087" w:rsidRDefault="009B17DD" w:rsidP="00557278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«Люби живое»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557278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8" w:rsidRPr="00795087" w:rsidTr="00723C88">
        <w:tc>
          <w:tcPr>
            <w:tcW w:w="10695" w:type="dxa"/>
            <w:gridSpan w:val="8"/>
          </w:tcPr>
          <w:p w:rsidR="00723C88" w:rsidRPr="00817B5C" w:rsidRDefault="00723C88" w:rsidP="00CD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Поэтическая тетрадь 2 (8 ч)</w:t>
            </w: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4B3407" w:rsidP="00D93EDE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Поэтические произведения.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795087" w:rsidRDefault="00937C7D" w:rsidP="00DD2BB8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С. Маршак «Гроза днём», «В лесу над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lastRenderedPageBreak/>
              <w:t>росистой поляной…».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103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8D7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880" w:type="dxa"/>
          </w:tcPr>
          <w:p w:rsidR="00937C7D" w:rsidRPr="009B17DD" w:rsidRDefault="00937C7D" w:rsidP="00D93EDE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8D77D0" w:rsidRDefault="00937C7D" w:rsidP="00CD46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880" w:type="dxa"/>
          </w:tcPr>
          <w:p w:rsidR="00937C7D" w:rsidRPr="009B17DD" w:rsidRDefault="00937C7D" w:rsidP="00D93EDE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8D77D0" w:rsidRDefault="00937C7D" w:rsidP="008D7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880" w:type="dxa"/>
          </w:tcPr>
          <w:p w:rsidR="00937C7D" w:rsidRPr="00795087" w:rsidRDefault="006E0040" w:rsidP="006E0040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6E004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557278">
              <w:rPr>
                <w:rFonts w:ascii="Times New Roman" w:hAnsi="Times New Roman"/>
                <w:b/>
                <w:sz w:val="24"/>
                <w:szCs w:val="24"/>
              </w:rPr>
              <w:t xml:space="preserve">ная работа на тему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17DD">
              <w:rPr>
                <w:rFonts w:ascii="Times New Roman" w:hAnsi="Times New Roman"/>
                <w:b/>
                <w:sz w:val="24"/>
                <w:szCs w:val="24"/>
              </w:rPr>
              <w:t>Праздник поэзии»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29176E" w:rsidRDefault="006E0040" w:rsidP="00D93EDE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3407"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«Поэтическая тетрадь</w:t>
            </w:r>
            <w:r w:rsidR="009B17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557278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8" w:rsidRPr="00795087" w:rsidTr="00723C88">
        <w:tc>
          <w:tcPr>
            <w:tcW w:w="10695" w:type="dxa"/>
            <w:gridSpan w:val="8"/>
          </w:tcPr>
          <w:p w:rsidR="00723C88" w:rsidRPr="00817B5C" w:rsidRDefault="00723C88" w:rsidP="00CD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 xml:space="preserve">Собирай по </w:t>
            </w:r>
            <w:proofErr w:type="spellStart"/>
            <w:proofErr w:type="gramStart"/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ягодке-наберёшь</w:t>
            </w:r>
            <w:proofErr w:type="spellEnd"/>
            <w:proofErr w:type="gramEnd"/>
            <w:r w:rsidRPr="00817B5C">
              <w:rPr>
                <w:rFonts w:ascii="Times New Roman" w:hAnsi="Times New Roman"/>
                <w:b/>
                <w:sz w:val="28"/>
                <w:szCs w:val="28"/>
              </w:rPr>
              <w:t xml:space="preserve"> кузовок (12 ч)</w:t>
            </w: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795087" w:rsidRDefault="00937C7D" w:rsidP="00D93EDE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880" w:type="dxa"/>
          </w:tcPr>
          <w:p w:rsidR="00937C7D" w:rsidRPr="00DD2BB8" w:rsidRDefault="00937C7D" w:rsidP="00EB64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Б. Шергин «Собирай по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ягодке-наб</w:t>
            </w:r>
            <w:r w:rsidR="00EB6481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рёшь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кузовок». 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880" w:type="dxa"/>
          </w:tcPr>
          <w:p w:rsidR="00557278" w:rsidRDefault="00557278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содержанием рассказа</w:t>
            </w:r>
          </w:p>
          <w:p w:rsidR="00937C7D" w:rsidRPr="00557278" w:rsidRDefault="00937C7D" w:rsidP="00D93EDE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А. Платонов</w:t>
            </w:r>
            <w:r w:rsidR="00557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«Цветок на земле».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880" w:type="dxa"/>
          </w:tcPr>
          <w:p w:rsidR="00937C7D" w:rsidRPr="009B17DD" w:rsidRDefault="00937C7D" w:rsidP="00D93EDE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880" w:type="dxa"/>
          </w:tcPr>
          <w:p w:rsidR="00557278" w:rsidRDefault="00557278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содержанием рассказа</w:t>
            </w:r>
          </w:p>
          <w:p w:rsidR="00937C7D" w:rsidRPr="00DD2BB8" w:rsidRDefault="00937C7D" w:rsidP="00CD4681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880" w:type="dxa"/>
          </w:tcPr>
          <w:p w:rsidR="00937C7D" w:rsidRPr="009B17DD" w:rsidRDefault="00937C7D" w:rsidP="00D93EDE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880" w:type="dxa"/>
          </w:tcPr>
          <w:p w:rsidR="00937C7D" w:rsidRPr="009B17DD" w:rsidRDefault="00937C7D" w:rsidP="00D93EDE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186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557278" w:rsidRDefault="00937C7D" w:rsidP="004B340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3407">
              <w:rPr>
                <w:rFonts w:ascii="Times New Roman" w:hAnsi="Times New Roman"/>
                <w:sz w:val="24"/>
                <w:szCs w:val="24"/>
              </w:rPr>
              <w:t>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«Собирай по </w:t>
            </w:r>
            <w:proofErr w:type="spellStart"/>
            <w:proofErr w:type="gramStart"/>
            <w:r w:rsidRPr="00795087">
              <w:rPr>
                <w:rFonts w:ascii="Times New Roman" w:hAnsi="Times New Roman"/>
                <w:sz w:val="24"/>
                <w:szCs w:val="24"/>
              </w:rPr>
              <w:t>ягодке-наберёшь</w:t>
            </w:r>
            <w:proofErr w:type="spellEnd"/>
            <w:proofErr w:type="gram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кузовок».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8" w:rsidRPr="00795087" w:rsidTr="00723C88">
        <w:tc>
          <w:tcPr>
            <w:tcW w:w="10695" w:type="dxa"/>
            <w:gridSpan w:val="8"/>
          </w:tcPr>
          <w:p w:rsidR="00723C88" w:rsidRPr="00817B5C" w:rsidRDefault="00723C88" w:rsidP="00CD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По страницам детских журналов (8 ч)</w:t>
            </w: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937C7D" w:rsidP="004B340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4B3407">
              <w:rPr>
                <w:rFonts w:ascii="Times New Roman" w:hAnsi="Times New Roman"/>
                <w:sz w:val="24"/>
                <w:szCs w:val="24"/>
              </w:rPr>
              <w:t xml:space="preserve"> детскими журналами.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880" w:type="dxa"/>
          </w:tcPr>
          <w:p w:rsidR="00937C7D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880" w:type="dxa"/>
          </w:tcPr>
          <w:p w:rsidR="00937C7D" w:rsidRPr="009B17DD" w:rsidRDefault="00937C7D" w:rsidP="005662A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Ю.Ермолаев «Воспитатели».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795087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1E5A79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795087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880" w:type="dxa"/>
          </w:tcPr>
          <w:p w:rsidR="00557278" w:rsidRPr="009B17DD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95087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95087"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8" w:rsidRPr="00795087" w:rsidTr="00723C88">
        <w:tc>
          <w:tcPr>
            <w:tcW w:w="615" w:type="dxa"/>
          </w:tcPr>
          <w:p w:rsidR="00723C88" w:rsidRPr="00795087" w:rsidRDefault="00723C88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723C88" w:rsidRPr="00795087" w:rsidRDefault="00723C88" w:rsidP="004B34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="004B3407">
              <w:rPr>
                <w:rFonts w:ascii="Times New Roman" w:hAnsi="Times New Roman"/>
                <w:sz w:val="24"/>
                <w:szCs w:val="24"/>
              </w:rPr>
              <w:t>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7DD">
              <w:rPr>
                <w:rFonts w:ascii="Times New Roman" w:hAnsi="Times New Roman"/>
                <w:sz w:val="24"/>
                <w:szCs w:val="24"/>
              </w:rPr>
              <w:t>«</w:t>
            </w:r>
            <w:r w:rsidRPr="00733BA1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  <w:r w:rsidR="009B17DD">
              <w:rPr>
                <w:rFonts w:ascii="Times New Roman" w:hAnsi="Times New Roman"/>
                <w:sz w:val="24"/>
                <w:szCs w:val="24"/>
              </w:rPr>
              <w:t>»</w:t>
            </w:r>
            <w:r w:rsidRPr="0073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23C88" w:rsidRPr="00795087" w:rsidRDefault="00723C88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723C88" w:rsidRDefault="00557278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723C88" w:rsidRPr="00795087" w:rsidRDefault="00723C88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C88" w:rsidRPr="00795087" w:rsidRDefault="00723C88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C88" w:rsidRPr="00795087" w:rsidTr="00723C88">
        <w:tc>
          <w:tcPr>
            <w:tcW w:w="10695" w:type="dxa"/>
            <w:gridSpan w:val="8"/>
          </w:tcPr>
          <w:p w:rsidR="00723C88" w:rsidRPr="00817B5C" w:rsidRDefault="00723C88" w:rsidP="00DF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 (</w:t>
            </w:r>
            <w:r w:rsidR="00DF2B7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17B5C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795087" w:rsidRDefault="00937C7D" w:rsidP="004B3407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407">
              <w:rPr>
                <w:rFonts w:ascii="Times New Roman" w:hAnsi="Times New Roman"/>
                <w:sz w:val="24"/>
                <w:szCs w:val="24"/>
              </w:rPr>
              <w:t xml:space="preserve"> Знакомство с зарубежной литературой.</w:t>
            </w:r>
            <w:r w:rsidR="00FF73B9" w:rsidRPr="00795087">
              <w:rPr>
                <w:rFonts w:ascii="Times New Roman" w:hAnsi="Times New Roman"/>
                <w:sz w:val="24"/>
                <w:szCs w:val="24"/>
              </w:rPr>
              <w:t xml:space="preserve"> Мифы Древней Греции.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9B17D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937C7D" w:rsidRPr="009B17DD" w:rsidRDefault="004B3407" w:rsidP="00FF73B9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3B9">
              <w:rPr>
                <w:rFonts w:ascii="Times New Roman" w:hAnsi="Times New Roman"/>
                <w:sz w:val="24"/>
                <w:szCs w:val="24"/>
              </w:rPr>
              <w:t xml:space="preserve"> Итоговая проверочная работа.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880" w:type="dxa"/>
          </w:tcPr>
          <w:p w:rsidR="00937C7D" w:rsidRPr="009B17DD" w:rsidRDefault="004B3407" w:rsidP="005662A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содержанием.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880" w:type="dxa"/>
          </w:tcPr>
          <w:p w:rsidR="00937C7D" w:rsidRPr="00DD2BB8" w:rsidRDefault="00D209D0" w:rsidP="00CD4681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сказкой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880" w:type="dxa"/>
          </w:tcPr>
          <w:p w:rsidR="00937C7D" w:rsidRPr="00795087" w:rsidRDefault="00D209D0" w:rsidP="00CD4681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сказки 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>Г.Х. Андерсен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37C7D" w:rsidRPr="00795087">
              <w:rPr>
                <w:rFonts w:ascii="Times New Roman" w:hAnsi="Times New Roman"/>
                <w:sz w:val="24"/>
                <w:szCs w:val="24"/>
              </w:rPr>
              <w:t xml:space="preserve"> «Гадкий утёнок».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880" w:type="dxa"/>
          </w:tcPr>
          <w:p w:rsidR="005662A7" w:rsidRDefault="00937C7D" w:rsidP="005662A7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  <w:p w:rsidR="00937C7D" w:rsidRPr="009B17DD" w:rsidRDefault="009B17DD" w:rsidP="005662A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7DD">
              <w:rPr>
                <w:rFonts w:ascii="Times New Roman" w:hAnsi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950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880" w:type="dxa"/>
          </w:tcPr>
          <w:p w:rsidR="00937C7D" w:rsidRPr="00795087" w:rsidRDefault="00937C7D" w:rsidP="004B340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B3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B3407"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795087">
              <w:rPr>
                <w:rFonts w:ascii="Times New Roman" w:hAnsi="Times New Roman"/>
                <w:sz w:val="24"/>
                <w:szCs w:val="24"/>
              </w:rPr>
              <w:t>«Зарубежная литература».</w:t>
            </w:r>
          </w:p>
        </w:tc>
        <w:tc>
          <w:tcPr>
            <w:tcW w:w="850" w:type="dxa"/>
            <w:gridSpan w:val="2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223CCB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05" w:type="dxa"/>
            <w:gridSpan w:val="2"/>
          </w:tcPr>
          <w:p w:rsidR="00937C7D" w:rsidRPr="00795087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880" w:type="dxa"/>
          </w:tcPr>
          <w:p w:rsidR="00223CCB" w:rsidRDefault="00937C7D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087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</w:t>
            </w:r>
          </w:p>
        </w:tc>
        <w:tc>
          <w:tcPr>
            <w:tcW w:w="850" w:type="dxa"/>
            <w:gridSpan w:val="2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7D" w:rsidRPr="00795087" w:rsidTr="00723C88">
        <w:tc>
          <w:tcPr>
            <w:tcW w:w="615" w:type="dxa"/>
          </w:tcPr>
          <w:p w:rsidR="00937C7D" w:rsidRPr="00795087" w:rsidRDefault="00937C7D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4880" w:type="dxa"/>
          </w:tcPr>
          <w:p w:rsidR="00223CCB" w:rsidRDefault="00DD2BB8" w:rsidP="00CD468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7DD">
              <w:rPr>
                <w:rFonts w:ascii="Times New Roman" w:hAnsi="Times New Roman"/>
                <w:sz w:val="24"/>
                <w:szCs w:val="24"/>
              </w:rPr>
              <w:t>Викторина по сказкам.</w:t>
            </w:r>
          </w:p>
        </w:tc>
        <w:tc>
          <w:tcPr>
            <w:tcW w:w="850" w:type="dxa"/>
            <w:gridSpan w:val="2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37C7D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  <w:gridSpan w:val="2"/>
          </w:tcPr>
          <w:p w:rsidR="00937C7D" w:rsidRDefault="00937C7D" w:rsidP="00DF2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C7D" w:rsidRPr="00795087" w:rsidRDefault="00937C7D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7D0" w:rsidRPr="00795087" w:rsidTr="00723C88">
        <w:tc>
          <w:tcPr>
            <w:tcW w:w="615" w:type="dxa"/>
          </w:tcPr>
          <w:p w:rsidR="008D77D0" w:rsidRDefault="008D77D0" w:rsidP="00CD4681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4880" w:type="dxa"/>
          </w:tcPr>
          <w:p w:rsidR="008D77D0" w:rsidRPr="00795087" w:rsidRDefault="005662A7" w:rsidP="00223CCB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писатели.</w:t>
            </w:r>
            <w:r w:rsidR="00223CCB">
              <w:rPr>
                <w:rFonts w:ascii="Times New Roman" w:hAnsi="Times New Roman"/>
                <w:sz w:val="24"/>
                <w:szCs w:val="24"/>
              </w:rPr>
              <w:t xml:space="preserve"> Читаем летом.</w:t>
            </w:r>
          </w:p>
        </w:tc>
        <w:tc>
          <w:tcPr>
            <w:tcW w:w="850" w:type="dxa"/>
            <w:gridSpan w:val="2"/>
          </w:tcPr>
          <w:p w:rsidR="008D77D0" w:rsidRDefault="008D77D0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8D77D0" w:rsidRDefault="008D77D0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8D77D0" w:rsidRDefault="008D77D0" w:rsidP="00646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7D0" w:rsidRPr="00795087" w:rsidRDefault="008D77D0" w:rsidP="00CD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C7D" w:rsidRPr="00795087" w:rsidRDefault="00937C7D" w:rsidP="00937C7D">
      <w:pPr>
        <w:rPr>
          <w:rFonts w:ascii="Times New Roman" w:hAnsi="Times New Roman"/>
          <w:sz w:val="24"/>
          <w:szCs w:val="24"/>
        </w:rPr>
      </w:pPr>
    </w:p>
    <w:p w:rsidR="00937C7D" w:rsidRPr="00F446B1" w:rsidRDefault="00937C7D" w:rsidP="00937C7D">
      <w:pPr>
        <w:pStyle w:val="141"/>
        <w:tabs>
          <w:tab w:val="left" w:pos="619"/>
        </w:tabs>
        <w:ind w:firstLine="0"/>
        <w:rPr>
          <w:b/>
          <w:sz w:val="28"/>
          <w:szCs w:val="28"/>
        </w:rPr>
      </w:pPr>
    </w:p>
    <w:p w:rsidR="00937C7D" w:rsidRPr="0029176E" w:rsidRDefault="00F446B1" w:rsidP="00937C7D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46B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Раздел 6. </w:t>
      </w:r>
      <w:r w:rsidR="00937C7D" w:rsidRPr="00F446B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</w:t>
      </w:r>
      <w:proofErr w:type="spellStart"/>
      <w:r w:rsidR="00937C7D" w:rsidRPr="00F446B1">
        <w:rPr>
          <w:rFonts w:ascii="Times New Roman" w:hAnsi="Times New Roman"/>
          <w:b/>
          <w:bCs/>
          <w:color w:val="000000"/>
          <w:sz w:val="28"/>
          <w:szCs w:val="28"/>
        </w:rPr>
        <w:t>оцен</w:t>
      </w:r>
      <w:r w:rsidRPr="00F446B1">
        <w:rPr>
          <w:rFonts w:ascii="Times New Roman" w:hAnsi="Times New Roman"/>
          <w:b/>
          <w:bCs/>
          <w:color w:val="000000"/>
          <w:sz w:val="28"/>
          <w:szCs w:val="28"/>
        </w:rPr>
        <w:t>кидостижения</w:t>
      </w:r>
      <w:proofErr w:type="spellEnd"/>
      <w:r w:rsidRPr="00F446B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планируемых результатов</w:t>
      </w:r>
    </w:p>
    <w:p w:rsidR="00937C7D" w:rsidRPr="00F446B1" w:rsidRDefault="00937C7D" w:rsidP="00F446B1">
      <w:pPr>
        <w:keepNext/>
        <w:tabs>
          <w:tab w:val="num" w:pos="0"/>
          <w:tab w:val="left" w:pos="5560"/>
        </w:tabs>
        <w:outlineLvl w:val="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Особенности организации </w:t>
      </w:r>
      <w:proofErr w:type="spellStart"/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контроляпо</w:t>
      </w:r>
      <w:proofErr w:type="spellEnd"/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литературному чтению</w:t>
      </w:r>
    </w:p>
    <w:p w:rsidR="00937C7D" w:rsidRPr="0025648E" w:rsidRDefault="00937C7D" w:rsidP="00937C7D">
      <w:pPr>
        <w:shd w:val="clear" w:color="auto" w:fill="FFFFFF"/>
        <w:spacing w:before="2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начальной школе проверяются следующие умения и навыки, связанные с </w:t>
      </w: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читательской деятельностью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навык </w:t>
      </w: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осознанного чтения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определенном темпе (вслух и «про себя»); уме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пересказывать текст, учить </w:t>
      </w: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наизусть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стихотворение, прозаи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ческое произведение.</w:t>
      </w:r>
    </w:p>
    <w:p w:rsidR="00937C7D" w:rsidRPr="0025648E" w:rsidRDefault="00937C7D" w:rsidP="00937C7D">
      <w:pPr>
        <w:shd w:val="clear" w:color="auto" w:fill="FFFFFF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проверке умения </w:t>
      </w: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пересказывать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</w:t>
      </w:r>
      <w:proofErr w:type="gramStart"/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пр</w:t>
      </w:r>
      <w:proofErr w:type="gramEnd"/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оизведения особое внимание уделяется пра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вильности передачи основного содержания текс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та, последовательности и полноте развития сюже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та, выразительности при характеристике образов.</w:t>
      </w:r>
    </w:p>
    <w:p w:rsidR="00937C7D" w:rsidRPr="0025648E" w:rsidRDefault="00937C7D" w:rsidP="00937C7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</w:t>
      </w: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техники чтения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контроли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 и особенностей, знание имен детских пи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сателей и поэтов и их жанровые приоритеты (писал сказки, стихи о природе и т.п.).</w:t>
      </w:r>
    </w:p>
    <w:p w:rsidR="00937C7D" w:rsidRPr="0025648E" w:rsidRDefault="00937C7D" w:rsidP="00937C7D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Текущий контроль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изусть или с листа. Осуществляется на матери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на вопросы, описание героя или события), а также самостоятельные работы с книгой, ил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люстрациями и оглавлением. Целесообразно для этого использовать и тестовые задания ти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 «закончи предложение», «найди правиль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ответ», «найди ошибку» и т.п.</w:t>
      </w:r>
    </w:p>
    <w:p w:rsidR="00937C7D" w:rsidRPr="0025648E" w:rsidRDefault="00937C7D" w:rsidP="00937C7D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Тематический контроль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после изучения определенной темы и может прохо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дить как в устной, так и в письменной форме. Письменная работа также может быть прове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дена в виде тестовых заданий, построенных с учетом предмета чтения.</w:t>
      </w:r>
    </w:p>
    <w:p w:rsidR="00937C7D" w:rsidRPr="0025648E" w:rsidRDefault="00937C7D" w:rsidP="00937C7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Итоговый контроль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незнакомые тексты. При выборе текста осу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ществляется подсчет количества слов (слово «средней» длины равно 6 знакам, к знакам отно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сят как букву, так и пробел между словами). Для проверки понимания текста учитель задает по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 чтения вопросы. Проверка навыка чтения «про себя» проводится фронтально или группа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Для проверки учитель заготавливает инди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видуальные карточки, которые получает каж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Классификация ошибок и недочетов, влияющих на снижение оценки</w:t>
      </w:r>
    </w:p>
    <w:p w:rsidR="00937C7D" w:rsidRPr="0025648E" w:rsidRDefault="00937C7D" w:rsidP="00223CCB">
      <w:pPr>
        <w:spacing w:after="0"/>
        <w:ind w:left="-57" w:right="-113" w:firstLine="142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5648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Ошибки:</w:t>
      </w:r>
    </w:p>
    <w:p w:rsidR="00937C7D" w:rsidRPr="0025648E" w:rsidRDefault="00937C7D" w:rsidP="00223CCB">
      <w:pPr>
        <w:spacing w:after="0"/>
        <w:ind w:left="-624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искажение читаемых слов (замена, перестановка, пропуски или добавления букв, слогов, слов);</w:t>
      </w:r>
    </w:p>
    <w:p w:rsidR="00937C7D" w:rsidRPr="0025648E" w:rsidRDefault="00937C7D" w:rsidP="00223CCB">
      <w:pPr>
        <w:spacing w:after="0"/>
        <w:ind w:left="-624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неправильная постановка ударений (более 2);</w:t>
      </w:r>
    </w:p>
    <w:p w:rsidR="00937C7D" w:rsidRPr="0025648E" w:rsidRDefault="00937C7D" w:rsidP="00223CCB">
      <w:pPr>
        <w:spacing w:after="0"/>
        <w:ind w:right="-1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чтение всего текста без смысловых пауз, нарушение темпа и четкости произношения слов при чтении вслух;</w:t>
      </w:r>
    </w:p>
    <w:p w:rsidR="00937C7D" w:rsidRPr="0025648E" w:rsidRDefault="00937C7D" w:rsidP="00223CCB">
      <w:pPr>
        <w:spacing w:after="0"/>
        <w:ind w:left="-624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непонимание общего смысла прочитанного текста за установленное время чтения;</w:t>
      </w:r>
    </w:p>
    <w:p w:rsidR="00937C7D" w:rsidRPr="0025648E" w:rsidRDefault="00937C7D" w:rsidP="00223CCB">
      <w:pPr>
        <w:spacing w:after="0"/>
        <w:ind w:left="-624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-неправильные ответы на вопросы по содержанию текста;</w:t>
      </w:r>
    </w:p>
    <w:p w:rsidR="00937C7D" w:rsidRPr="0025648E" w:rsidRDefault="00937C7D" w:rsidP="00223CCB">
      <w:pPr>
        <w:spacing w:after="0"/>
        <w:ind w:left="57" w:right="-1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неумение выделить основную мысль прочитанного; неумение на</w:t>
      </w:r>
      <w:r w:rsidR="00223CC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йти в тексте слова и </w:t>
      </w:r>
      <w:proofErr w:type="spellStart"/>
      <w:r w:rsidR="00223CC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выражения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подтверждающие</w:t>
      </w:r>
      <w:proofErr w:type="spellEnd"/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основного содержания прочитанного;</w:t>
      </w:r>
    </w:p>
    <w:p w:rsidR="00937C7D" w:rsidRPr="0025648E" w:rsidRDefault="00937C7D" w:rsidP="00223CCB">
      <w:pPr>
        <w:spacing w:after="0"/>
        <w:ind w:left="-624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нарушение при пересказе последовательности событий в произведении;</w:t>
      </w:r>
    </w:p>
    <w:p w:rsidR="00937C7D" w:rsidRPr="0025648E" w:rsidRDefault="00937C7D" w:rsidP="00223CCB">
      <w:pPr>
        <w:spacing w:after="0"/>
        <w:ind w:left="-624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нетвердое знание наизусть подготовленного текста;</w:t>
      </w:r>
    </w:p>
    <w:p w:rsidR="00937C7D" w:rsidRPr="0025648E" w:rsidRDefault="00937C7D" w:rsidP="00223CCB">
      <w:pPr>
        <w:spacing w:after="0"/>
        <w:ind w:left="-624" w:right="-113" w:firstLine="72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-монотонность чтения, отсутствие средства выразительности.</w:t>
      </w:r>
    </w:p>
    <w:p w:rsidR="00937C7D" w:rsidRPr="0025648E" w:rsidRDefault="00937C7D" w:rsidP="00223CCB">
      <w:pPr>
        <w:spacing w:after="0"/>
        <w:ind w:left="-57" w:right="-113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5648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Недочеты:</w:t>
      </w:r>
    </w:p>
    <w:p w:rsidR="00937C7D" w:rsidRPr="0025648E" w:rsidRDefault="00937C7D" w:rsidP="00223CCB">
      <w:pPr>
        <w:spacing w:after="0"/>
        <w:ind w:right="-1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 более двух неправильных ударений;</w:t>
      </w:r>
    </w:p>
    <w:p w:rsidR="00937C7D" w:rsidRPr="0025648E" w:rsidRDefault="00937C7D" w:rsidP="00223CCB">
      <w:pPr>
        <w:spacing w:after="0"/>
        <w:ind w:right="-1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отдельные нарушения смысловых пауз, темпа и четкости произношения слов при чтении вслух;</w:t>
      </w:r>
    </w:p>
    <w:p w:rsidR="00937C7D" w:rsidRPr="0025648E" w:rsidRDefault="00937C7D" w:rsidP="00223CCB">
      <w:pPr>
        <w:spacing w:after="0"/>
        <w:ind w:right="-1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осознание прочитанного текста за время, немного превышающее установленное;</w:t>
      </w:r>
    </w:p>
    <w:p w:rsidR="00937C7D" w:rsidRPr="0025648E" w:rsidRDefault="00937C7D" w:rsidP="00223CCB">
      <w:pPr>
        <w:spacing w:after="0"/>
        <w:ind w:right="-1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-неточности при формулировке основной мысли произведения;</w:t>
      </w:r>
    </w:p>
    <w:p w:rsidR="00937C7D" w:rsidRPr="0025648E" w:rsidRDefault="00937C7D" w:rsidP="00223CCB">
      <w:pPr>
        <w:spacing w:after="0"/>
        <w:ind w:left="-57" w:right="-11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нецелесообразность использования средств выразительности, </w:t>
      </w:r>
      <w:proofErr w:type="spellStart"/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недостаточна\</w:t>
      </w:r>
      <w:proofErr w:type="spellEnd"/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выразительность при передаче характера персонажа.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Характеристика цифровой оценки (отметки)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«5» (отлично)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«4» (хорошо)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3» (удовлетворительно)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«2» </w:t>
      </w:r>
      <w:proofErr w:type="gramStart"/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плохо)</w:t>
      </w: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уровень выполнения требований ниже удовлетворительного: наличие более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нераскрытость</w:t>
      </w:r>
      <w:proofErr w:type="spellEnd"/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Характеристика словесной оценки (</w:t>
      </w:r>
      <w:proofErr w:type="gramStart"/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оценочное</w:t>
      </w:r>
      <w:proofErr w:type="gramEnd"/>
      <w:r w:rsidRPr="0025648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суждения)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Словесная оценка есть краткая характеристика результатов учебного труда школьников,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фиксации успешных результатов и раскрытие причин и неудач. Причем эти причины не должны касаться личностных характеристик учащегося.</w:t>
      </w:r>
    </w:p>
    <w:p w:rsidR="00937C7D" w:rsidRPr="0025648E" w:rsidRDefault="00937C7D" w:rsidP="00223CCB">
      <w:pPr>
        <w:spacing w:after="0"/>
        <w:ind w:left="-57" w:right="-113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Нормы оценок по литературному чтению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проверка навыка </w:t>
      </w:r>
      <w:proofErr w:type="spellStart"/>
      <w:r w:rsidRPr="0025648E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чтения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proofErr w:type="spellEnd"/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ежемесячно у каждого учащегося, оценка выставляется в классный журнал по следующим критериям</w:t>
      </w:r>
      <w:proofErr w:type="gramStart"/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   -         </w:t>
      </w:r>
      <w:r w:rsidRPr="0025648E">
        <w:rPr>
          <w:rFonts w:ascii="Times New Roman" w:eastAsia="Times New Roman" w:hAnsi="Times New Roman"/>
          <w:b/>
          <w:sz w:val="24"/>
          <w:szCs w:val="24"/>
          <w:lang w:eastAsia="ru-RU"/>
        </w:rPr>
        <w:t>беглость, правильность, осознанность, выразительность.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"5"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выполнены все 4 требования.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"4"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"3"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выполняется норма по беглости, но не выполнено два других требования.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"2"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</w:t>
      </w:r>
      <w:proofErr w:type="gramStart"/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  положительная отметка. </w:t>
      </w:r>
      <w:proofErr w:type="gramEnd"/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Чтение наизусть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"5"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  твердо, без подсказок, знает наизусть, выразительно  читает.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"4"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  - знает стихотворение  наизусть,  но допускает при  чтении  перестановку  слов,  самостоятельно исправляет допущенные неточности.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"3" 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- читает наизусть, но при чтении обнаруживает нетвердое усвоение текста.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"2"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нарушает последовательность при чтении, не полностью воспроизводит текст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Выразительное чтение стихотворения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выразительному чтению: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1.    Правильная постановка логического ударения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2.    Соблюдение пауз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3.    Правильный выбор темпа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4.    Соблюдение нужной интонации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5.    Безошибочное чтение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"5"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выполнены правильно все требования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"4"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- не соблюдены 1-2 требования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"3"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-допущены ошибки по трем требованиям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"2"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допущены ошибки более</w:t>
      </w:r>
      <w:proofErr w:type="gramStart"/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по трем требованиям 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Чтение по ролям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чтению по ролям: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1.    Своевременно начинать читать свои слова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2.    Подбирать правильную интонацию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3.    Читать безошибочно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4.    Читать выразительно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"5"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выполнены все требования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"4"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допущены ошибки по одному какому-то требованию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"3"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допущены ошибки по двум требованиям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Оценка </w:t>
      </w:r>
      <w:r w:rsidRPr="002564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"2"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-допущены ошибки по трем требованиям</w:t>
      </w:r>
    </w:p>
    <w:p w:rsidR="00937C7D" w:rsidRPr="0025648E" w:rsidRDefault="00937C7D" w:rsidP="0072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8E">
        <w:rPr>
          <w:rFonts w:ascii="Times New Roman" w:hAnsi="Times New Roman"/>
          <w:sz w:val="24"/>
          <w:szCs w:val="24"/>
        </w:rPr>
        <w:t>Пересказ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"5"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"4"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-допускает 1-2 ошибки, неточности, сам исправляет их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  "3"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937C7D" w:rsidRPr="0025648E" w:rsidRDefault="00937C7D" w:rsidP="00723C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"2"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может передать содержание прочитанного.</w:t>
      </w:r>
    </w:p>
    <w:p w:rsidR="00937C7D" w:rsidRPr="000224FB" w:rsidRDefault="00937C7D" w:rsidP="00723C88">
      <w:pPr>
        <w:spacing w:after="0"/>
        <w:rPr>
          <w:rFonts w:ascii="Times New Roman" w:hAnsi="Times New Roman"/>
          <w:sz w:val="24"/>
          <w:szCs w:val="24"/>
        </w:rPr>
      </w:pPr>
    </w:p>
    <w:p w:rsidR="00937C7D" w:rsidRDefault="00937C7D" w:rsidP="00723C88">
      <w:pPr>
        <w:spacing w:after="0"/>
      </w:pPr>
    </w:p>
    <w:p w:rsidR="00937C7D" w:rsidRDefault="00937C7D" w:rsidP="00723C88">
      <w:pPr>
        <w:spacing w:after="0"/>
      </w:pPr>
    </w:p>
    <w:p w:rsidR="00937C7D" w:rsidRDefault="00937C7D" w:rsidP="00723C88">
      <w:pPr>
        <w:spacing w:after="0"/>
      </w:pPr>
    </w:p>
    <w:sectPr w:rsidR="00937C7D" w:rsidSect="00421F66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08E9006F"/>
    <w:multiLevelType w:val="hybridMultilevel"/>
    <w:tmpl w:val="AEAED352"/>
    <w:lvl w:ilvl="0" w:tplc="959AD4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4E64049"/>
    <w:multiLevelType w:val="hybridMultilevel"/>
    <w:tmpl w:val="888E3F4A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7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18">
    <w:nsid w:val="3ADE1EA3"/>
    <w:multiLevelType w:val="hybridMultilevel"/>
    <w:tmpl w:val="10F86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AAB0B11"/>
    <w:multiLevelType w:val="hybridMultilevel"/>
    <w:tmpl w:val="788E686E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21"/>
  </w:num>
  <w:num w:numId="15">
    <w:abstractNumId w:val="13"/>
  </w:num>
  <w:num w:numId="16">
    <w:abstractNumId w:val="20"/>
  </w:num>
  <w:num w:numId="17">
    <w:abstractNumId w:val="19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3"/>
  </w:num>
  <w:num w:numId="23">
    <w:abstractNumId w:val="14"/>
  </w:num>
  <w:num w:numId="24">
    <w:abstractNumId w:val="22"/>
  </w:num>
  <w:num w:numId="25">
    <w:abstractNumId w:val="9"/>
  </w:num>
  <w:num w:numId="26">
    <w:abstractNumId w:val="27"/>
  </w:num>
  <w:num w:numId="27">
    <w:abstractNumId w:val="11"/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37C7D"/>
    <w:rsid w:val="000119C2"/>
    <w:rsid w:val="00015FEA"/>
    <w:rsid w:val="00090531"/>
    <w:rsid w:val="000A0F2E"/>
    <w:rsid w:val="000C5751"/>
    <w:rsid w:val="0011667F"/>
    <w:rsid w:val="00160E8F"/>
    <w:rsid w:val="001830F3"/>
    <w:rsid w:val="00183241"/>
    <w:rsid w:val="0018620F"/>
    <w:rsid w:val="001A14DF"/>
    <w:rsid w:val="001E5A79"/>
    <w:rsid w:val="00223CCB"/>
    <w:rsid w:val="0022640B"/>
    <w:rsid w:val="00246744"/>
    <w:rsid w:val="002571F1"/>
    <w:rsid w:val="0029176E"/>
    <w:rsid w:val="0029433B"/>
    <w:rsid w:val="002B66EE"/>
    <w:rsid w:val="002C1444"/>
    <w:rsid w:val="003662A9"/>
    <w:rsid w:val="003B35C8"/>
    <w:rsid w:val="003E603B"/>
    <w:rsid w:val="00421973"/>
    <w:rsid w:val="00421F66"/>
    <w:rsid w:val="00423E0E"/>
    <w:rsid w:val="004B3407"/>
    <w:rsid w:val="005055E0"/>
    <w:rsid w:val="00514E4E"/>
    <w:rsid w:val="005227DF"/>
    <w:rsid w:val="00542E2A"/>
    <w:rsid w:val="00557278"/>
    <w:rsid w:val="005662A7"/>
    <w:rsid w:val="005712EF"/>
    <w:rsid w:val="00597F9D"/>
    <w:rsid w:val="005C37A7"/>
    <w:rsid w:val="00613644"/>
    <w:rsid w:val="00633AD8"/>
    <w:rsid w:val="006469B3"/>
    <w:rsid w:val="006729D4"/>
    <w:rsid w:val="006D6EE8"/>
    <w:rsid w:val="006E0040"/>
    <w:rsid w:val="00723C88"/>
    <w:rsid w:val="00734031"/>
    <w:rsid w:val="0078687E"/>
    <w:rsid w:val="00787B0D"/>
    <w:rsid w:val="007954FB"/>
    <w:rsid w:val="0079650B"/>
    <w:rsid w:val="007A5D0F"/>
    <w:rsid w:val="007C5423"/>
    <w:rsid w:val="00817B5C"/>
    <w:rsid w:val="00860B04"/>
    <w:rsid w:val="008A2D98"/>
    <w:rsid w:val="008D77D0"/>
    <w:rsid w:val="00937C7D"/>
    <w:rsid w:val="009527EA"/>
    <w:rsid w:val="00957415"/>
    <w:rsid w:val="009958EF"/>
    <w:rsid w:val="009B17DD"/>
    <w:rsid w:val="009D3526"/>
    <w:rsid w:val="009F03CF"/>
    <w:rsid w:val="00A13473"/>
    <w:rsid w:val="00A228F7"/>
    <w:rsid w:val="00AA1BF5"/>
    <w:rsid w:val="00AA41D6"/>
    <w:rsid w:val="00AE682B"/>
    <w:rsid w:val="00B66812"/>
    <w:rsid w:val="00B73A45"/>
    <w:rsid w:val="00BC2C79"/>
    <w:rsid w:val="00C06548"/>
    <w:rsid w:val="00C16548"/>
    <w:rsid w:val="00C22EBE"/>
    <w:rsid w:val="00C34D39"/>
    <w:rsid w:val="00C57ADE"/>
    <w:rsid w:val="00CA2489"/>
    <w:rsid w:val="00CA4FDD"/>
    <w:rsid w:val="00CD1FAC"/>
    <w:rsid w:val="00CD4681"/>
    <w:rsid w:val="00D00F73"/>
    <w:rsid w:val="00D04B16"/>
    <w:rsid w:val="00D05622"/>
    <w:rsid w:val="00D209D0"/>
    <w:rsid w:val="00D93EDE"/>
    <w:rsid w:val="00D954FB"/>
    <w:rsid w:val="00DD2BB8"/>
    <w:rsid w:val="00DF2B77"/>
    <w:rsid w:val="00E04B40"/>
    <w:rsid w:val="00E30A65"/>
    <w:rsid w:val="00E32C2F"/>
    <w:rsid w:val="00EB6481"/>
    <w:rsid w:val="00EC77A7"/>
    <w:rsid w:val="00ED4C96"/>
    <w:rsid w:val="00F20354"/>
    <w:rsid w:val="00F446B1"/>
    <w:rsid w:val="00FA1977"/>
    <w:rsid w:val="00FA5497"/>
    <w:rsid w:val="00FF063D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7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99"/>
    <w:qFormat/>
    <w:rsid w:val="00937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37C7D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937C7D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37C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1">
    <w:name w:val="Основной текст (14)1"/>
    <w:basedOn w:val="a"/>
    <w:rsid w:val="00937C7D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kern w:val="1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937C7D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37C7D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937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B94-A525-4FD5-AB0C-79D87FB7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23</Pages>
  <Words>8318</Words>
  <Characters>47417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2020-02-03T11:16:00Z</cp:lastPrinted>
  <dcterms:created xsi:type="dcterms:W3CDTF">2013-10-31T19:46:00Z</dcterms:created>
  <dcterms:modified xsi:type="dcterms:W3CDTF">2020-08-27T06:59:00Z</dcterms:modified>
</cp:coreProperties>
</file>